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85" w:rsidRPr="006B16AD" w:rsidRDefault="00EB2FA7" w:rsidP="00557BB4">
      <w:pPr>
        <w:spacing w:after="0" w:line="240" w:lineRule="auto"/>
        <w:jc w:val="center"/>
        <w:rPr>
          <w:rFonts w:ascii="Bookman Old Style" w:hAnsi="Bookman Old Style" w:cs="Arial"/>
          <w:b/>
        </w:rPr>
      </w:pPr>
      <w:r w:rsidRPr="006B16AD">
        <w:rPr>
          <w:rFonts w:ascii="Bookman Old Style" w:hAnsi="Bookman Old Style" w:cs="Arial"/>
          <w:b/>
        </w:rPr>
        <w:t>BAB I</w:t>
      </w:r>
    </w:p>
    <w:p w:rsidR="00EB2FA7" w:rsidRPr="006B16AD" w:rsidRDefault="00EB2FA7" w:rsidP="00557BB4">
      <w:pPr>
        <w:spacing w:after="0" w:line="240" w:lineRule="auto"/>
        <w:jc w:val="center"/>
        <w:rPr>
          <w:rFonts w:ascii="Bookman Old Style" w:hAnsi="Bookman Old Style" w:cs="Arial"/>
          <w:b/>
        </w:rPr>
      </w:pPr>
      <w:r w:rsidRPr="006B16AD">
        <w:rPr>
          <w:rFonts w:ascii="Bookman Old Style" w:hAnsi="Bookman Old Style" w:cs="Arial"/>
          <w:b/>
        </w:rPr>
        <w:t>PENDAHULUAN</w:t>
      </w:r>
    </w:p>
    <w:p w:rsidR="00EB2FA7" w:rsidRPr="006B16AD" w:rsidRDefault="00EB2FA7" w:rsidP="00557BB4">
      <w:pPr>
        <w:autoSpaceDE w:val="0"/>
        <w:autoSpaceDN w:val="0"/>
        <w:adjustRightInd w:val="0"/>
        <w:spacing w:after="0" w:line="360" w:lineRule="auto"/>
        <w:jc w:val="both"/>
        <w:rPr>
          <w:rFonts w:ascii="Bookman Old Style" w:hAnsi="Bookman Old Style" w:cs="Bookman Old Style"/>
        </w:rPr>
      </w:pPr>
    </w:p>
    <w:p w:rsidR="00EB2FA7" w:rsidRPr="006B16AD" w:rsidRDefault="00EB2FA7" w:rsidP="00557BB4">
      <w:pPr>
        <w:numPr>
          <w:ilvl w:val="1"/>
          <w:numId w:val="2"/>
        </w:numPr>
        <w:autoSpaceDE w:val="0"/>
        <w:autoSpaceDN w:val="0"/>
        <w:adjustRightInd w:val="0"/>
        <w:spacing w:after="0" w:line="360" w:lineRule="auto"/>
        <w:jc w:val="both"/>
        <w:rPr>
          <w:rFonts w:ascii="Bookman Old Style" w:hAnsi="Bookman Old Style" w:cs="Bookman Old Style"/>
          <w:b/>
        </w:rPr>
      </w:pPr>
      <w:r w:rsidRPr="006B16AD">
        <w:rPr>
          <w:rFonts w:ascii="Bookman Old Style" w:hAnsi="Bookman Old Style" w:cs="Bookman Old Style"/>
          <w:b/>
        </w:rPr>
        <w:t>LATAR BELAKANG</w:t>
      </w:r>
    </w:p>
    <w:p w:rsidR="00EB2FA7" w:rsidRPr="006B16AD" w:rsidRDefault="00EB2FA7" w:rsidP="00557BB4">
      <w:pPr>
        <w:autoSpaceDE w:val="0"/>
        <w:autoSpaceDN w:val="0"/>
        <w:adjustRightInd w:val="0"/>
        <w:spacing w:after="0" w:line="360" w:lineRule="auto"/>
        <w:ind w:firstLine="720"/>
        <w:jc w:val="both"/>
        <w:rPr>
          <w:rFonts w:ascii="Bookman Old Style" w:hAnsi="Bookman Old Style" w:cs="Bookman Old Style"/>
        </w:rPr>
      </w:pPr>
    </w:p>
    <w:p w:rsidR="00922E3C" w:rsidRDefault="00EB2FA7" w:rsidP="00557BB4">
      <w:pPr>
        <w:autoSpaceDE w:val="0"/>
        <w:autoSpaceDN w:val="0"/>
        <w:adjustRightInd w:val="0"/>
        <w:spacing w:after="0" w:line="360" w:lineRule="auto"/>
        <w:ind w:firstLine="720"/>
        <w:jc w:val="both"/>
        <w:rPr>
          <w:rFonts w:ascii="Bookman Old Style" w:hAnsi="Bookman Old Style" w:cs="Bookman Old Style"/>
          <w:lang w:val="id-ID"/>
        </w:rPr>
      </w:pPr>
      <w:r w:rsidRPr="006B16AD">
        <w:rPr>
          <w:rFonts w:ascii="Bookman Old Style" w:hAnsi="Bookman Old Style" w:cs="Bookman Old Style"/>
        </w:rPr>
        <w:t>Perangkat Daerah (PD) merupakan unsur penyelenggara pemerintahan daerah yang dalam upaya mencapai keberhasilannya perlu didukung dengan perencanaan yang baik sesuai dengan visi dan misi organisasi. Pendekatan yang dilakukan adalah melalui perencanaan strategis yang merupakan serangkaian rencana tindakan dan kegiatan mendasar yang dibuat untuk diimplementasikan oleh organisasi dalam rangka pencapaian tujuan organisasi yang telah ditetapkan sebelumnya.</w:t>
      </w:r>
      <w:r w:rsidR="00274456">
        <w:rPr>
          <w:rFonts w:ascii="Bookman Old Style" w:hAnsi="Bookman Old Style" w:cs="Bookman Old Style"/>
          <w:lang w:val="id-ID"/>
        </w:rPr>
        <w:t xml:space="preserve"> Provinsi Kepulauan Bangka Belitung pada RPJMD Tahun 2017 – 2022 menjadikan sektor pariwisata sebagai salah satu sektor prioritas atau unggulan. Sektor pariwisata saat ini dijadikan sebagai sektor pengerak perekonomian daerah. Dengan meningkatnya kunjungan wisatawan otomatis meningkat juga pendapatan dan perekonomian masyarakat. Provinsi Kepulauan Bangka Belitung melalui Dinas Kebudayaan dan Pariwisata menargetkan</w:t>
      </w:r>
      <w:r w:rsidR="004D2014">
        <w:rPr>
          <w:rFonts w:ascii="Bookman Old Style" w:hAnsi="Bookman Old Style" w:cs="Bookman Old Style"/>
          <w:lang w:val="id-ID"/>
        </w:rPr>
        <w:t xml:space="preserve"> kunjungan wisatawan baik nusantara maupun mancanegara sampai dengan Tahun 2022 sebanyak 564.306 wisatawan dengan rincian sebagai berikut Tahun 2017 Wisatawan Nusantara sebanyak 359.901 Wisnus dan Wisatawan Mancanegara sebanyak 7.183 Wisman sedangkan pada akhir masa Renstra 2022  kunjungan wisatawan nusantara sebanyak 553.752 wisnus dan 10.554 wisman.</w:t>
      </w:r>
    </w:p>
    <w:p w:rsidR="004D2014" w:rsidRDefault="004D2014" w:rsidP="00557BB4">
      <w:pPr>
        <w:autoSpaceDE w:val="0"/>
        <w:autoSpaceDN w:val="0"/>
        <w:adjustRightInd w:val="0"/>
        <w:spacing w:after="0" w:line="360" w:lineRule="auto"/>
        <w:ind w:firstLine="720"/>
        <w:jc w:val="both"/>
        <w:rPr>
          <w:rFonts w:ascii="Bookman Old Style" w:hAnsi="Bookman Old Style"/>
          <w:lang w:val="id-ID"/>
        </w:rPr>
      </w:pPr>
      <w:r>
        <w:rPr>
          <w:rFonts w:ascii="Bookman Old Style" w:hAnsi="Bookman Old Style"/>
          <w:lang w:val="id-ID"/>
        </w:rPr>
        <w:t>Provinsi Kepulauan Bangka Belitung merupakan salah satu dari 10 (sepulu</w:t>
      </w:r>
      <w:r w:rsidR="002B5E5D">
        <w:rPr>
          <w:rFonts w:ascii="Bookman Old Style" w:hAnsi="Bookman Old Style"/>
          <w:lang w:val="id-ID"/>
        </w:rPr>
        <w:t>h</w:t>
      </w:r>
      <w:r>
        <w:rPr>
          <w:rFonts w:ascii="Bookman Old Style" w:hAnsi="Bookman Old Style"/>
          <w:lang w:val="id-ID"/>
        </w:rPr>
        <w:t>) destinasi prioritas nasional sehingga Pemerintah Provinsi melalui Dinas Kebudayaan dan Pariwisata berupaya untuk meningkatkan kunjungan wisatawan dengan mengembangkan dan membangun infrastruktur dan sarana prasarana di destinasi pariwisata.</w:t>
      </w:r>
    </w:p>
    <w:p w:rsidR="000930D0" w:rsidRDefault="004D2014" w:rsidP="00557BB4">
      <w:pPr>
        <w:autoSpaceDE w:val="0"/>
        <w:autoSpaceDN w:val="0"/>
        <w:adjustRightInd w:val="0"/>
        <w:spacing w:after="0" w:line="360" w:lineRule="auto"/>
        <w:ind w:firstLine="720"/>
        <w:jc w:val="both"/>
        <w:rPr>
          <w:rFonts w:ascii="Bookman Old Style" w:hAnsi="Bookman Old Style"/>
          <w:lang w:val="id-ID"/>
        </w:rPr>
      </w:pPr>
      <w:r>
        <w:rPr>
          <w:rFonts w:ascii="Bookman Old Style" w:hAnsi="Bookman Old Style"/>
          <w:lang w:val="id-ID"/>
        </w:rPr>
        <w:t>Kunjungan wisatawan pada Tahun 2017 mengalami peningkatan dari target yang</w:t>
      </w:r>
      <w:r w:rsidR="00E22597">
        <w:rPr>
          <w:rFonts w:ascii="Bookman Old Style" w:hAnsi="Bookman Old Style"/>
          <w:lang w:val="id-ID"/>
        </w:rPr>
        <w:t xml:space="preserve"> ditetapkan secara keseluruhan, seperti berikut wisatawan nusantara Tahun 201</w:t>
      </w:r>
      <w:r w:rsidR="000930D0">
        <w:rPr>
          <w:rFonts w:ascii="Bookman Old Style" w:hAnsi="Bookman Old Style"/>
          <w:lang w:val="id-ID"/>
        </w:rPr>
        <w:t>6</w:t>
      </w:r>
      <w:r w:rsidR="00E22597">
        <w:rPr>
          <w:rFonts w:ascii="Bookman Old Style" w:hAnsi="Bookman Old Style"/>
          <w:lang w:val="id-ID"/>
        </w:rPr>
        <w:t xml:space="preserve"> sebanyak </w:t>
      </w:r>
      <w:r w:rsidR="000930D0">
        <w:rPr>
          <w:rFonts w:ascii="Bookman Old Style" w:hAnsi="Bookman Old Style"/>
          <w:lang w:val="id-ID"/>
        </w:rPr>
        <w:t xml:space="preserve">342.513 wisnus sedangkan pada tahun 2017 menjadi 359.901 wisnus dan untuk wisatawan mancanegara pada tahun 2016 sebanyak 5.106 wisman sedangkan pada tahun 2017 sebanyak </w:t>
      </w:r>
      <w:r w:rsidR="000930D0">
        <w:rPr>
          <w:rFonts w:ascii="Bookman Old Style" w:hAnsi="Bookman Old Style"/>
          <w:lang w:val="id-ID"/>
        </w:rPr>
        <w:lastRenderedPageBreak/>
        <w:t xml:space="preserve">7.183 wisman. Untuk kunjungan wisatawan pada saat low sesion terjadi pada saat bulan menjelang bulan ramadhan sedangkan peak sesion terjadi bulan april dan oktober. </w:t>
      </w:r>
    </w:p>
    <w:p w:rsidR="000930D0" w:rsidRDefault="000930D0" w:rsidP="00557BB4">
      <w:pPr>
        <w:autoSpaceDE w:val="0"/>
        <w:autoSpaceDN w:val="0"/>
        <w:adjustRightInd w:val="0"/>
        <w:spacing w:after="0" w:line="360" w:lineRule="auto"/>
        <w:ind w:firstLine="720"/>
        <w:jc w:val="both"/>
        <w:rPr>
          <w:rFonts w:ascii="Bookman Old Style" w:hAnsi="Bookman Old Style" w:cs="Bookman Old Style"/>
          <w:lang w:val="id-ID"/>
        </w:rPr>
      </w:pPr>
      <w:r>
        <w:rPr>
          <w:rFonts w:ascii="Bookman Old Style" w:hAnsi="Bookman Old Style" w:cs="Bookman Old Style"/>
          <w:lang w:val="id-ID"/>
        </w:rPr>
        <w:t xml:space="preserve">Bangka Belitung merupakan salah satu destinasi prioritas nasional dimana potensi yang dimiliki baik alam, buatan dan budaya sangat beragam dan tidak ternilai. Posisi wilayah yang sangat strategis sebagai pusat pemerintahan dan perdagangan karena Bangka Belitung merupakan wilayah yang dilewati jalur perdagangan internasional seperti ALKI I sehingga memberikan suatu kesempatan dan kemudahan bagi masyarakat dalam menjalankan roda perekonomian. </w:t>
      </w:r>
    </w:p>
    <w:p w:rsidR="002B5E5D" w:rsidRDefault="002B5E5D" w:rsidP="00557BB4">
      <w:pPr>
        <w:autoSpaceDE w:val="0"/>
        <w:autoSpaceDN w:val="0"/>
        <w:adjustRightInd w:val="0"/>
        <w:spacing w:after="0" w:line="360" w:lineRule="auto"/>
        <w:ind w:firstLine="720"/>
        <w:jc w:val="both"/>
        <w:rPr>
          <w:rFonts w:ascii="Bookman Old Style" w:hAnsi="Bookman Old Style" w:cs="Bookman Old Style"/>
          <w:lang w:val="id-ID"/>
        </w:rPr>
      </w:pPr>
      <w:r>
        <w:rPr>
          <w:rFonts w:ascii="Bookman Old Style" w:hAnsi="Bookman Old Style" w:cs="Bookman Old Style"/>
          <w:lang w:val="id-ID"/>
        </w:rPr>
        <w:t xml:space="preserve">Berdasarkan Peraturan Daerah Provinsi Kepulauan Bangka Belitung Nomor  Tahun 20.. tentang Rencana Tata Ruang Wilayah Provinsi Tahun ...., luas wilayah darat </w:t>
      </w:r>
    </w:p>
    <w:p w:rsidR="002B5E5D" w:rsidRDefault="002B5E5D" w:rsidP="00557BB4">
      <w:pPr>
        <w:autoSpaceDE w:val="0"/>
        <w:autoSpaceDN w:val="0"/>
        <w:adjustRightInd w:val="0"/>
        <w:spacing w:after="0" w:line="360" w:lineRule="auto"/>
        <w:ind w:firstLine="720"/>
        <w:jc w:val="both"/>
        <w:rPr>
          <w:rFonts w:ascii="Bookman Old Style" w:hAnsi="Bookman Old Style" w:cs="Bookman Old Style"/>
          <w:lang w:val="id-ID"/>
        </w:rPr>
      </w:pPr>
      <w:r>
        <w:rPr>
          <w:rFonts w:ascii="Bookman Old Style" w:hAnsi="Bookman Old Style" w:cs="Bookman Old Style"/>
          <w:lang w:val="id-ID"/>
        </w:rPr>
        <w:t>Sebagai salah satu daerah tujuan wisata di Bangka Belitung, Pemerintah Provinsi Kepulauan Bangka Belitung mencanangkan pembangunan sektor kepariwisataan dan pelestarian kebudayaan alam sebagai salah satu sektor unggulan pembangunan. Sejalan dengan arah kebijakan tersebut maka penetapan kawasan objek wisata dan pelestarian budaya yang akan dikembangkan harus disesuaikan dengan potensi yang dimiliki. Jenis – jenis wisata yang akan dikembangkan di Bangka Belitung sangat beragam diantaranya :</w:t>
      </w:r>
    </w:p>
    <w:p w:rsidR="002B5E5D" w:rsidRDefault="002B5E5D" w:rsidP="002B5E5D">
      <w:pPr>
        <w:pStyle w:val="ListParagraph"/>
        <w:numPr>
          <w:ilvl w:val="0"/>
          <w:numId w:val="132"/>
        </w:num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Wisata bahari</w:t>
      </w:r>
    </w:p>
    <w:p w:rsidR="002B5E5D" w:rsidRDefault="002B5E5D" w:rsidP="002B5E5D">
      <w:pPr>
        <w:pStyle w:val="ListParagraph"/>
        <w:numPr>
          <w:ilvl w:val="0"/>
          <w:numId w:val="132"/>
        </w:num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Wisata budaya</w:t>
      </w:r>
    </w:p>
    <w:p w:rsidR="002B5E5D" w:rsidRDefault="002B5E5D" w:rsidP="002B5E5D">
      <w:pPr>
        <w:pStyle w:val="ListParagraph"/>
        <w:numPr>
          <w:ilvl w:val="0"/>
          <w:numId w:val="132"/>
        </w:num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Wisata alam</w:t>
      </w:r>
    </w:p>
    <w:p w:rsidR="002B5E5D" w:rsidRDefault="002B5E5D" w:rsidP="002B5E5D">
      <w:pPr>
        <w:pStyle w:val="ListParagraph"/>
        <w:numPr>
          <w:ilvl w:val="0"/>
          <w:numId w:val="132"/>
        </w:num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Wisata olahraga / minat khusus</w:t>
      </w:r>
    </w:p>
    <w:p w:rsidR="002B5E5D" w:rsidRDefault="002B5E5D" w:rsidP="002B5E5D">
      <w:pPr>
        <w:pStyle w:val="ListParagraph"/>
        <w:numPr>
          <w:ilvl w:val="0"/>
          <w:numId w:val="132"/>
        </w:num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Wisata kuliner</w:t>
      </w:r>
    </w:p>
    <w:p w:rsidR="002B5E5D" w:rsidRDefault="002B5E5D" w:rsidP="002B5E5D">
      <w:pPr>
        <w:pStyle w:val="ListParagraph"/>
        <w:numPr>
          <w:ilvl w:val="0"/>
          <w:numId w:val="132"/>
        </w:num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Wisata sejarah</w:t>
      </w:r>
    </w:p>
    <w:p w:rsidR="00616CD6" w:rsidRDefault="002B5E5D" w:rsidP="002B5E5D">
      <w:p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t xml:space="preserve">Yang merupakan wisata yang perlu dikembangkan dan diperhatikan oleh semua pihak dan masyarakat. </w:t>
      </w:r>
      <w:r w:rsidR="00616CD6">
        <w:rPr>
          <w:rFonts w:ascii="Bookman Old Style" w:hAnsi="Bookman Old Style" w:cs="Bookman Old Style"/>
          <w:lang w:val="id-ID"/>
        </w:rPr>
        <w:t xml:space="preserve">Pariwisata tidak hanya mengandalkan wisata alam dan buatan saja tetapi harus juga melibatkan wisata budaya sebagai salah satu faktor pendorong utama karena budaya merupakan bagian yang tidak terpisahkan dengan pariwisata. </w:t>
      </w:r>
    </w:p>
    <w:p w:rsidR="002B5E5D" w:rsidRPr="002B5E5D" w:rsidRDefault="00616CD6" w:rsidP="002B5E5D">
      <w:pPr>
        <w:autoSpaceDE w:val="0"/>
        <w:autoSpaceDN w:val="0"/>
        <w:adjustRightInd w:val="0"/>
        <w:spacing w:after="0" w:line="360" w:lineRule="auto"/>
        <w:jc w:val="both"/>
        <w:rPr>
          <w:rFonts w:ascii="Bookman Old Style" w:hAnsi="Bookman Old Style" w:cs="Bookman Old Style"/>
          <w:lang w:val="id-ID"/>
        </w:rPr>
      </w:pPr>
      <w:r>
        <w:rPr>
          <w:rFonts w:ascii="Bookman Old Style" w:hAnsi="Bookman Old Style" w:cs="Bookman Old Style"/>
          <w:lang w:val="id-ID"/>
        </w:rPr>
        <w:lastRenderedPageBreak/>
        <w:t>Pelestarian budaya wajib untuk dilindungi baik perlindungan internal maupun eksternal. Adat istiadat harus dilestarikan sehingga karakteristik suatu kawasan wisata dapat diperkuat. Dalam budaya terdiri dari seni dan adat istiadat yang perlu dilestarikan, dikembangkan, dan dimanfaatkan karena budaya merupakan karakteristik suatu wilayah sehingga harus dijaga keasliannya.</w:t>
      </w:r>
    </w:p>
    <w:p w:rsidR="003F4FAE" w:rsidRPr="006B16AD" w:rsidRDefault="00922E3C" w:rsidP="00557BB4">
      <w:pPr>
        <w:autoSpaceDE w:val="0"/>
        <w:autoSpaceDN w:val="0"/>
        <w:adjustRightInd w:val="0"/>
        <w:spacing w:after="0" w:line="360" w:lineRule="auto"/>
        <w:ind w:firstLine="720"/>
        <w:jc w:val="both"/>
        <w:rPr>
          <w:rFonts w:ascii="Bookman Old Style" w:hAnsi="Bookman Old Style" w:cs="Bookman Old Style"/>
        </w:rPr>
      </w:pPr>
      <w:r w:rsidRPr="006B16AD">
        <w:rPr>
          <w:rFonts w:ascii="Bookman Old Style" w:hAnsi="Bookman Old Style" w:cs="Bookman Old Style"/>
        </w:rPr>
        <w:t xml:space="preserve">Mengacu kepada Undang-Undang Nomor 23 Tahun 2014 mengamanatkan bahwa setiap Perangkat Daerah (PD) diwajibkan menyusun rencana strategis yang selanjutnya disebut Renstra PD. Yang mana Renstra PD memuat visi, misi, tujuan, strategi, kebijakan, program dan kegiatan pembangunan sesuai dengan tugas dan fungsinya, berpedoman pada RPJMD dan bersifat indikatif. </w:t>
      </w:r>
    </w:p>
    <w:p w:rsidR="007E36C2" w:rsidRPr="006B16AD" w:rsidRDefault="00922E3C" w:rsidP="00557BB4">
      <w:pPr>
        <w:autoSpaceDE w:val="0"/>
        <w:autoSpaceDN w:val="0"/>
        <w:adjustRightInd w:val="0"/>
        <w:spacing w:after="0" w:line="360" w:lineRule="auto"/>
        <w:ind w:firstLine="720"/>
        <w:jc w:val="both"/>
        <w:rPr>
          <w:rFonts w:ascii="Bookman Old Style" w:hAnsi="Bookman Old Style"/>
        </w:rPr>
      </w:pPr>
      <w:r w:rsidRPr="006B16AD">
        <w:rPr>
          <w:rFonts w:ascii="Bookman Old Style" w:hAnsi="Bookman Old Style" w:cs="Bookman Old Style"/>
        </w:rPr>
        <w:t xml:space="preserve">Sementara itu </w:t>
      </w:r>
      <w:r w:rsidR="0024481E" w:rsidRPr="006B16AD">
        <w:rPr>
          <w:rFonts w:ascii="Bookman Old Style" w:hAnsi="Bookman Old Style" w:cs="Bookman Old Style"/>
        </w:rPr>
        <w:t xml:space="preserve">dalam </w:t>
      </w:r>
      <w:r w:rsidRPr="006B16AD">
        <w:rPr>
          <w:rFonts w:ascii="Bookman Old Style" w:hAnsi="Bookman Old Style" w:cs="Bookman Old Style"/>
        </w:rPr>
        <w:t xml:space="preserve">Undang-Undang Nomor 25 Tahun 2004 tentang Sistem Perencanaan Pembangunan Nasional menyebutkan bahwa Renstra PD merupakan dokumen </w:t>
      </w:r>
      <w:r w:rsidR="003F4FAE" w:rsidRPr="006B16AD">
        <w:rPr>
          <w:rFonts w:ascii="Bookman Old Style" w:hAnsi="Bookman Old Style" w:cs="Bookman Old Style"/>
        </w:rPr>
        <w:t xml:space="preserve">perencanaan </w:t>
      </w:r>
      <w:r w:rsidRPr="006B16AD">
        <w:rPr>
          <w:rFonts w:ascii="Bookman Old Style" w:hAnsi="Bookman Old Style" w:cs="Bookman Old Style"/>
        </w:rPr>
        <w:t>PD untuk periode 5 (lima) tahun.</w:t>
      </w:r>
      <w:r w:rsidR="003F4FAE" w:rsidRPr="006B16AD">
        <w:rPr>
          <w:rFonts w:ascii="Bookman Old Style" w:hAnsi="Bookman Old Style" w:cs="Bookman Old Style"/>
        </w:rPr>
        <w:t xml:space="preserve"> Dan </w:t>
      </w:r>
      <w:r w:rsidR="00D727C7" w:rsidRPr="006B16AD">
        <w:rPr>
          <w:rFonts w:ascii="Bookman Old Style" w:hAnsi="Bookman Old Style" w:cs="Bookman Old Style"/>
        </w:rPr>
        <w:t>dapat kita ketahui bahwa</w:t>
      </w:r>
      <w:r w:rsidRPr="006B16AD">
        <w:rPr>
          <w:rFonts w:ascii="Bookman Old Style" w:hAnsi="Bookman Old Style"/>
        </w:rPr>
        <w:t xml:space="preserve"> perencanaan adalah suatu proses untuk menentukan tindakan masa depan yang tepat, melalui urutan pilihan, dengan memperhitungkan sumber daya yang tersedia. Sedangkan pembangunan nasional adalah upaya yang dilaksanakan oleh semua, komponen bangsa dalam rangka mencapai tujuan bernegara. </w:t>
      </w:r>
    </w:p>
    <w:p w:rsidR="00A94816" w:rsidRDefault="00922E3C" w:rsidP="00557BB4">
      <w:pPr>
        <w:autoSpaceDE w:val="0"/>
        <w:autoSpaceDN w:val="0"/>
        <w:adjustRightInd w:val="0"/>
        <w:spacing w:after="0" w:line="360" w:lineRule="auto"/>
        <w:ind w:firstLine="720"/>
        <w:jc w:val="both"/>
        <w:rPr>
          <w:rFonts w:ascii="Bookman Old Style" w:hAnsi="Bookman Old Style"/>
          <w:lang w:val="id-ID"/>
        </w:rPr>
      </w:pPr>
      <w:r w:rsidRPr="006B16AD">
        <w:rPr>
          <w:rFonts w:ascii="Bookman Old Style" w:hAnsi="Bookman Old Style"/>
        </w:rPr>
        <w:t xml:space="preserve">Perencanaan secara umum juga dapat diartikan sebagai usaha menentukan cara terbaik guna mencapai tujuan yang telah ditetapkan. Pelibatan masyarakat sebagai subyek dan sekaligus obyek pembangunan merupakan unsur utama dalam perencanaan partisipatif. Dimana pengertian perencanaan partisipatif adalah proses pengambilan keputusan secara kolektif terhadap suatu kegiatan tertentu, tentang bagaimana mengelola sumber daya yang ada dan melaksanakan kegiatan dalam rangka mencapai tujuan tertentu. pembangunan merupakan suatu fungsi utama dari manajemen pembangunan yang mutlak diperlukan mengingat kebutuhan akan pembangunan lebih besar dari sumber daya yang tersedia. </w:t>
      </w:r>
    </w:p>
    <w:p w:rsidR="00616CD6" w:rsidRDefault="00616CD6" w:rsidP="00557BB4">
      <w:pPr>
        <w:autoSpaceDE w:val="0"/>
        <w:autoSpaceDN w:val="0"/>
        <w:adjustRightInd w:val="0"/>
        <w:spacing w:after="0" w:line="360" w:lineRule="auto"/>
        <w:ind w:firstLine="720"/>
        <w:jc w:val="both"/>
        <w:rPr>
          <w:rFonts w:ascii="Bookman Old Style" w:hAnsi="Bookman Old Style"/>
          <w:lang w:val="id-ID"/>
        </w:rPr>
      </w:pPr>
    </w:p>
    <w:p w:rsidR="00616CD6" w:rsidRDefault="00616CD6" w:rsidP="00557BB4">
      <w:pPr>
        <w:autoSpaceDE w:val="0"/>
        <w:autoSpaceDN w:val="0"/>
        <w:adjustRightInd w:val="0"/>
        <w:spacing w:after="0" w:line="360" w:lineRule="auto"/>
        <w:ind w:firstLine="720"/>
        <w:jc w:val="both"/>
        <w:rPr>
          <w:rFonts w:ascii="Bookman Old Style" w:hAnsi="Bookman Old Style"/>
          <w:lang w:val="id-ID"/>
        </w:rPr>
      </w:pPr>
    </w:p>
    <w:p w:rsidR="007E36C2" w:rsidRPr="006B16AD" w:rsidRDefault="007E36C2" w:rsidP="00557BB4">
      <w:pPr>
        <w:autoSpaceDE w:val="0"/>
        <w:autoSpaceDN w:val="0"/>
        <w:adjustRightInd w:val="0"/>
        <w:spacing w:after="0" w:line="360" w:lineRule="auto"/>
        <w:ind w:firstLine="720"/>
        <w:jc w:val="both"/>
        <w:rPr>
          <w:rFonts w:ascii="Bookman Old Style" w:hAnsi="Bookman Old Style"/>
        </w:rPr>
      </w:pPr>
      <w:r w:rsidRPr="006B16AD">
        <w:rPr>
          <w:rFonts w:ascii="Bookman Old Style" w:hAnsi="Bookman Old Style"/>
        </w:rPr>
        <w:lastRenderedPageBreak/>
        <w:t>Dinas Kebudayaan dan Pariwisata merupakan salah satu Perangkat Daerah (PD) yang mempunyai tugas melaksanakan urusan pemerintahan daerah di bidang kebudayaan dan pariwisata.</w:t>
      </w:r>
      <w:r w:rsidR="00616CD6">
        <w:rPr>
          <w:rFonts w:ascii="Bookman Old Style" w:hAnsi="Bookman Old Style"/>
          <w:lang w:val="id-ID"/>
        </w:rPr>
        <w:t xml:space="preserve"> </w:t>
      </w:r>
      <w:r w:rsidRPr="006B16AD">
        <w:rPr>
          <w:rFonts w:ascii="Bookman Old Style" w:hAnsi="Bookman Old Style"/>
        </w:rPr>
        <w:t>Dinas Kebudayaan dan Pariwisata Provinsi Kepulauan Bangka Belitung sebagai instansi teknis bidang Kebudayaan dan Pariwisata harus memiliki indikator pembangunan yang diperlukan selain untuk perencanaan, pemantauan dan evaluasi sasaran pembangunan, juga untuk kebutuhan pelayanan pemerintahan dan kemasyarakatan.</w:t>
      </w:r>
    </w:p>
    <w:p w:rsidR="007E36C2" w:rsidRDefault="00520C29" w:rsidP="00557BB4">
      <w:pPr>
        <w:autoSpaceDE w:val="0"/>
        <w:autoSpaceDN w:val="0"/>
        <w:adjustRightInd w:val="0"/>
        <w:spacing w:after="0" w:line="360" w:lineRule="auto"/>
        <w:ind w:firstLine="720"/>
        <w:jc w:val="both"/>
        <w:rPr>
          <w:rFonts w:ascii="Bookman Old Style" w:hAnsi="Bookman Old Style"/>
          <w:lang w:val="id-ID"/>
        </w:rPr>
      </w:pPr>
      <w:r w:rsidRPr="006B16AD">
        <w:rPr>
          <w:rFonts w:ascii="Bookman Old Style" w:hAnsi="Bookman Old Style"/>
        </w:rPr>
        <w:t>Oleh karena itu, untuk mendukung pelaksanaan tugas yang lebih baik diperlukan a</w:t>
      </w:r>
      <w:r w:rsidR="007E36C2" w:rsidRPr="006B16AD">
        <w:rPr>
          <w:rFonts w:ascii="Bookman Old Style" w:hAnsi="Bookman Old Style"/>
        </w:rPr>
        <w:t xml:space="preserve">paratur Dinas Kebudayaan dan Pariwisata yang memiliki kapasitas intelektual, manajerialdan profesional </w:t>
      </w:r>
      <w:r w:rsidRPr="006B16AD">
        <w:rPr>
          <w:rFonts w:ascii="Bookman Old Style" w:hAnsi="Bookman Old Style"/>
        </w:rPr>
        <w:t>sehingga</w:t>
      </w:r>
      <w:r w:rsidR="007E36C2" w:rsidRPr="006B16AD">
        <w:rPr>
          <w:rFonts w:ascii="Bookman Old Style" w:hAnsi="Bookman Old Style"/>
        </w:rPr>
        <w:t xml:space="preserve"> membantu terwujudnya pelayanan prima. Aparatur yang ahli dan mampu di bidangnya serta berwawasan, akan mempercepat perubahan ke arah lebih baik yang kita inginkan. Ketepatan penempatan, pelatihan, mutasi dan rotasi pegawai yang lebih mengarah kepada kompetensi, juga akan mendorong akselerasi organisasi ke arah yang lebih maju.</w:t>
      </w:r>
    </w:p>
    <w:p w:rsidR="00CA21B9" w:rsidRDefault="00520C29" w:rsidP="00557BB4">
      <w:pPr>
        <w:autoSpaceDE w:val="0"/>
        <w:autoSpaceDN w:val="0"/>
        <w:adjustRightInd w:val="0"/>
        <w:spacing w:after="0" w:line="360" w:lineRule="auto"/>
        <w:ind w:firstLine="720"/>
        <w:jc w:val="both"/>
        <w:rPr>
          <w:rFonts w:ascii="Bookman Old Style" w:hAnsi="Bookman Old Style"/>
          <w:lang w:val="id-ID"/>
        </w:rPr>
      </w:pPr>
      <w:r w:rsidRPr="006B16AD">
        <w:rPr>
          <w:rFonts w:ascii="Bookman Old Style" w:hAnsi="Bookman Old Style"/>
        </w:rPr>
        <w:t>Isu perubahan iklim, krisis ekonomi dunia, dan tumbuhnya gelombang ekonomi kreatif telah menyebabkan perubahan sikap dan tuntutan atas produk-produk wisata yangdihasilkan dari semula bersifat produk wisata massal yang tidak ramah lingkungan dan komunitas, menjadi kearah bentuk pembangunan produk wisata yang lebih bertanggungjawab terhadap lingkungan dan memberikan apresiasi tinggi pada komunitas dan destinasi yang bersangkutan (</w:t>
      </w:r>
      <w:r w:rsidRPr="006B16AD">
        <w:rPr>
          <w:rFonts w:ascii="Bookman Old Style" w:hAnsi="Bookman Old Style"/>
          <w:i/>
          <w:iCs/>
        </w:rPr>
        <w:t>responsible tourism</w:t>
      </w:r>
      <w:r w:rsidRPr="006B16AD">
        <w:rPr>
          <w:rFonts w:ascii="Bookman Old Style" w:hAnsi="Bookman Old Style"/>
        </w:rPr>
        <w:t xml:space="preserve">) misalnya wisata budaya, wisata bahari, dan wisata kreatif serta peningkatan industri pariwisata yang berdaya saing. Isu-isu global dan nasional tersebut diatas telah menyebabkan perlunya pengembangan manajemen destinasi yang mampu mengantisipasi tuntutan kedepan. </w:t>
      </w:r>
    </w:p>
    <w:p w:rsidR="00616CD6" w:rsidRDefault="00520C29" w:rsidP="00557BB4">
      <w:pPr>
        <w:autoSpaceDE w:val="0"/>
        <w:autoSpaceDN w:val="0"/>
        <w:adjustRightInd w:val="0"/>
        <w:spacing w:after="0" w:line="360" w:lineRule="auto"/>
        <w:ind w:firstLine="720"/>
        <w:jc w:val="both"/>
        <w:rPr>
          <w:rFonts w:ascii="Bookman Old Style" w:hAnsi="Bookman Old Style"/>
          <w:lang w:val="id-ID"/>
        </w:rPr>
      </w:pPr>
      <w:r w:rsidRPr="006B16AD">
        <w:rPr>
          <w:rFonts w:ascii="Bookman Old Style" w:hAnsi="Bookman Old Style"/>
        </w:rPr>
        <w:t>Sebuah destinasi harus dapat berkembang secara dinamis dan belajar dari kebutuhan yang diperlukan secara cepat melalui perkuatan manajemen internal (</w:t>
      </w:r>
      <w:r w:rsidRPr="006B16AD">
        <w:rPr>
          <w:rFonts w:ascii="Bookman Old Style" w:hAnsi="Bookman Old Style"/>
          <w:i/>
          <w:iCs/>
        </w:rPr>
        <w:t>learning destination</w:t>
      </w:r>
      <w:r w:rsidRPr="006B16AD">
        <w:rPr>
          <w:rFonts w:ascii="Bookman Old Style" w:hAnsi="Bookman Old Style"/>
        </w:rPr>
        <w:t xml:space="preserve">). Cara-cara pengelolaan destinasi denganpendekatan lama yang tidak memperkuat peran serta masyarakat akan tidak mampu menyikapi perubahan yang cepat ini. </w:t>
      </w:r>
    </w:p>
    <w:p w:rsidR="00520C29" w:rsidRDefault="00520C29" w:rsidP="00557BB4">
      <w:pPr>
        <w:autoSpaceDE w:val="0"/>
        <w:autoSpaceDN w:val="0"/>
        <w:adjustRightInd w:val="0"/>
        <w:spacing w:after="0" w:line="360" w:lineRule="auto"/>
        <w:ind w:firstLine="720"/>
        <w:jc w:val="both"/>
        <w:rPr>
          <w:rFonts w:ascii="Bookman Old Style" w:hAnsi="Bookman Old Style"/>
          <w:lang w:val="id-ID"/>
        </w:rPr>
      </w:pPr>
      <w:r w:rsidRPr="006B16AD">
        <w:rPr>
          <w:rFonts w:ascii="Bookman Old Style" w:hAnsi="Bookman Old Style"/>
        </w:rPr>
        <w:lastRenderedPageBreak/>
        <w:t>Disamping harus berbasis pada masyarakat, pengelolaan dan pengorganisasian sebuah destinasi harus pula mampu merengkuh kebutuhan akan peningkatan kualitas pelayanan, kepuasan wisatawan, kepuasankomunitas lokal, dan promosi sebagaimana konsep pengembangan manajemen destinasi (</w:t>
      </w:r>
      <w:r w:rsidRPr="006B16AD">
        <w:rPr>
          <w:rFonts w:ascii="Bookman Old Style" w:hAnsi="Bookman Old Style"/>
          <w:i/>
          <w:iCs/>
        </w:rPr>
        <w:t>DMO, Destination Management Organization</w:t>
      </w:r>
      <w:r w:rsidRPr="006B16AD">
        <w:rPr>
          <w:rFonts w:ascii="Bookman Old Style" w:hAnsi="Bookman Old Style"/>
        </w:rPr>
        <w:t>)termasuk untuk pengembangan desa wisata yang mengarah kepada tumbuh kembangnya kualitas tata kelola destinasi pariwisata.</w:t>
      </w:r>
    </w:p>
    <w:p w:rsidR="00CA21B9" w:rsidRDefault="00E11480" w:rsidP="00616CD6">
      <w:pPr>
        <w:spacing w:after="0" w:line="360" w:lineRule="auto"/>
        <w:ind w:firstLine="720"/>
        <w:jc w:val="both"/>
        <w:rPr>
          <w:rFonts w:ascii="Bookman Old Style" w:hAnsi="Bookman Old Style"/>
          <w:lang w:val="id-ID"/>
        </w:rPr>
      </w:pPr>
      <w:r w:rsidRPr="006B16AD">
        <w:rPr>
          <w:rFonts w:ascii="Bookman Old Style" w:hAnsi="Bookman Old Style"/>
        </w:rPr>
        <w:t>Perubahan paradigma ekonomi dan pariwisata dunia tersebut telah merubah pula kebutuhan akan produk wisata dari semula bersifat massal (</w:t>
      </w:r>
      <w:r w:rsidRPr="006B16AD">
        <w:rPr>
          <w:rFonts w:ascii="Bookman Old Style" w:hAnsi="Bookman Old Style"/>
          <w:i/>
          <w:iCs/>
        </w:rPr>
        <w:t>mass tourism</w:t>
      </w:r>
      <w:r w:rsidRPr="006B16AD">
        <w:rPr>
          <w:rFonts w:ascii="Bookman Old Style" w:hAnsi="Bookman Old Style"/>
        </w:rPr>
        <w:t>) yang lebih mengandalkan jumlah, menjadi bersifat penampilan budaya lokal (</w:t>
      </w:r>
      <w:r w:rsidRPr="006B16AD">
        <w:rPr>
          <w:rFonts w:ascii="Bookman Old Style" w:hAnsi="Bookman Old Style"/>
          <w:i/>
          <w:iCs/>
        </w:rPr>
        <w:t>cultural tourism</w:t>
      </w:r>
      <w:r w:rsidRPr="006B16AD">
        <w:rPr>
          <w:rFonts w:ascii="Bookman Old Style" w:hAnsi="Bookman Old Style"/>
        </w:rPr>
        <w:t>) yang lebih mengandalkan pengenalan budaya bersifat pasif, dan kemudian menjadi bentuk produk wisata berbasis kreativitas (</w:t>
      </w:r>
      <w:r w:rsidRPr="006B16AD">
        <w:rPr>
          <w:rFonts w:ascii="Bookman Old Style" w:hAnsi="Bookman Old Style"/>
          <w:i/>
          <w:iCs/>
        </w:rPr>
        <w:t>creative tourism</w:t>
      </w:r>
      <w:r w:rsidRPr="006B16AD">
        <w:rPr>
          <w:rFonts w:ascii="Bookman Old Style" w:hAnsi="Bookman Old Style"/>
        </w:rPr>
        <w:t>) yang lebih mengedepankan pengenalan dan pengembangan budaya lokal bersifat interaktif berbasis pada sentuhan kemanusiaan (</w:t>
      </w:r>
      <w:r w:rsidRPr="006B16AD">
        <w:rPr>
          <w:rFonts w:ascii="Bookman Old Style" w:hAnsi="Bookman Old Style"/>
          <w:i/>
          <w:iCs/>
        </w:rPr>
        <w:t xml:space="preserve">human touch). </w:t>
      </w:r>
      <w:r w:rsidRPr="006B16AD">
        <w:rPr>
          <w:rFonts w:ascii="Bookman Old Style" w:hAnsi="Bookman Old Style"/>
        </w:rPr>
        <w:t xml:space="preserve">Wisata budaya berbasis pada warisan budaya sebagai potensi utama pariwisata nasional telah berkembang luas tidak hanya padaobyek namun juga pada kawasan baik di perkotaan (kota pusaka) yang bahkan telah di inisiasi oleh pemerintah daerah (Jaringan Kota Pusaka), maupun di pedesaan. </w:t>
      </w:r>
    </w:p>
    <w:p w:rsidR="00E1093B" w:rsidRDefault="00E1093B" w:rsidP="00616CD6">
      <w:pPr>
        <w:spacing w:after="0" w:line="360" w:lineRule="auto"/>
        <w:ind w:firstLine="720"/>
        <w:jc w:val="both"/>
        <w:rPr>
          <w:rFonts w:ascii="Bookman Old Style" w:hAnsi="Bookman Old Style"/>
          <w:lang w:val="id-ID"/>
        </w:rPr>
      </w:pPr>
      <w:r w:rsidRPr="006B16AD">
        <w:rPr>
          <w:rFonts w:ascii="Bookman Old Style" w:hAnsi="Bookman Old Style"/>
        </w:rPr>
        <w:t>Bidang pariwisata</w:t>
      </w:r>
      <w:r w:rsidR="00A94816">
        <w:rPr>
          <w:rFonts w:ascii="Bookman Old Style" w:hAnsi="Bookman Old Style"/>
          <w:lang w:val="id-ID"/>
        </w:rPr>
        <w:t xml:space="preserve"> </w:t>
      </w:r>
      <w:r w:rsidRPr="006B16AD">
        <w:rPr>
          <w:rFonts w:ascii="Bookman Old Style" w:hAnsi="Bookman Old Style"/>
        </w:rPr>
        <w:t>di</w:t>
      </w:r>
      <w:r w:rsidR="00A94816">
        <w:rPr>
          <w:rFonts w:ascii="Bookman Old Style" w:hAnsi="Bookman Old Style"/>
          <w:lang w:val="id-ID"/>
        </w:rPr>
        <w:t xml:space="preserve"> </w:t>
      </w:r>
      <w:r w:rsidRPr="006B16AD">
        <w:rPr>
          <w:rFonts w:ascii="Bookman Old Style" w:hAnsi="Bookman Old Style"/>
        </w:rPr>
        <w:t>Provinsi Kepulauan Bangka Belitung merupakan</w:t>
      </w:r>
      <w:r w:rsidR="00A94816">
        <w:rPr>
          <w:rFonts w:ascii="Bookman Old Style" w:hAnsi="Bookman Old Style"/>
          <w:lang w:val="id-ID"/>
        </w:rPr>
        <w:t xml:space="preserve"> </w:t>
      </w:r>
      <w:r w:rsidRPr="006B16AD">
        <w:rPr>
          <w:rFonts w:ascii="Bookman Old Style" w:hAnsi="Bookman Old Style"/>
        </w:rPr>
        <w:t>sektor yang sangat potensial</w:t>
      </w:r>
      <w:r w:rsidR="00A94816">
        <w:rPr>
          <w:rFonts w:ascii="Bookman Old Style" w:hAnsi="Bookman Old Style"/>
          <w:lang w:val="id-ID"/>
        </w:rPr>
        <w:t xml:space="preserve"> </w:t>
      </w:r>
      <w:r w:rsidRPr="006B16AD">
        <w:rPr>
          <w:rFonts w:ascii="Bookman Old Style" w:hAnsi="Bookman Old Style"/>
        </w:rPr>
        <w:t>untuk dikembangkan, mengingat daerah ini memiliki potensi wisata yang beragam, baik wisata alam, wisatabahari, agrowisata, maupun wisata budaya.</w:t>
      </w:r>
      <w:r w:rsidR="00A94816">
        <w:rPr>
          <w:rFonts w:ascii="Bookman Old Style" w:hAnsi="Bookman Old Style"/>
          <w:lang w:val="id-ID"/>
        </w:rPr>
        <w:t xml:space="preserve"> </w:t>
      </w:r>
      <w:r w:rsidRPr="006B16AD">
        <w:rPr>
          <w:rFonts w:ascii="Bookman Old Style" w:hAnsi="Bookman Old Style"/>
        </w:rPr>
        <w:t xml:space="preserve">Pemanfaatan potensi-potensi tersebut untuk menjadi obyek daya tarik wisata yang bisa memberikan kontribusi yang signifikan terhadap usaha pembangunan Provinsi Kepulauan Bangka Belitung yang masih menghadapi kendala dan tantangan, baik itu dari dalam maupun dari luar. Pengembangan kepariwisataan Bangka Belitung tidak terlepas dari munculnya berbagai isu strategis pembangunan dimana dalam pembangunannya terdapat ketimpangan dalam pembangunan, penyediaan lapangan kerja, pengurangan kemiskinan, optimalisasi kinerja pemerintah daerah, lemahnya sinergitas antar unit kerja, pelibatan masyarakat, maupun pengembangan sumber daya manusia merupakan beberapa isu khusus yang </w:t>
      </w:r>
      <w:r w:rsidRPr="006B16AD">
        <w:rPr>
          <w:rFonts w:ascii="Bookman Old Style" w:hAnsi="Bookman Old Style"/>
        </w:rPr>
        <w:lastRenderedPageBreak/>
        <w:t>juga berpengaruh terhadap perkembangan kepariwisataan Provinsi Kepulauan Bangka Belitung.</w:t>
      </w:r>
    </w:p>
    <w:p w:rsidR="007E36C2" w:rsidRPr="006B16AD" w:rsidRDefault="007E36C2" w:rsidP="00557BB4">
      <w:pPr>
        <w:autoSpaceDE w:val="0"/>
        <w:autoSpaceDN w:val="0"/>
        <w:adjustRightInd w:val="0"/>
        <w:spacing w:after="0" w:line="360" w:lineRule="auto"/>
        <w:ind w:firstLine="720"/>
        <w:jc w:val="both"/>
        <w:rPr>
          <w:rFonts w:ascii="Bookman Old Style" w:hAnsi="Bookman Old Style" w:cs="Bookman Old Style"/>
        </w:rPr>
      </w:pPr>
      <w:r w:rsidRPr="006B16AD">
        <w:rPr>
          <w:rFonts w:ascii="Bookman Old Style" w:hAnsi="Bookman Old Style" w:cs="Bookman Old Style"/>
        </w:rPr>
        <w:t xml:space="preserve">Pemerintah Provinsi Kepulauan Bangka Belitung telah menetapkan Rencana Pembangunan Jangka Menengah Daerah (RPJMD) Tahun 2017 – 2022 yang dituangkan dalam Peraturan Daerah Nomor </w:t>
      </w:r>
      <w:r w:rsidR="007E450A">
        <w:rPr>
          <w:rFonts w:ascii="Bookman Old Style" w:hAnsi="Bookman Old Style" w:cs="Bookman Old Style"/>
          <w:lang w:val="id-ID"/>
        </w:rPr>
        <w:t>14</w:t>
      </w:r>
      <w:r w:rsidR="00C46F42" w:rsidRPr="006B16AD">
        <w:rPr>
          <w:rFonts w:ascii="Bookman Old Style" w:hAnsi="Bookman Old Style" w:cs="Bookman Old Style"/>
        </w:rPr>
        <w:t xml:space="preserve"> Tahun 2017 tentang Rencana Pem</w:t>
      </w:r>
      <w:r w:rsidRPr="006B16AD">
        <w:rPr>
          <w:rFonts w:ascii="Bookman Old Style" w:hAnsi="Bookman Old Style" w:cs="Bookman Old Style"/>
        </w:rPr>
        <w:t>bangunan Jangka Menengah Daerah Provinsi Kepulauan Bangka Belitung Tahun 2017 – 2022. RPJMD Provinsi Kepulauan Bangka Belitung Tahun 2017 – 2022 adalah dokumen perencanaan daerah untuk periode 5 (lima) tahunan sebagai penjabaran dari visi, misi dan program kepala daerah.</w:t>
      </w:r>
    </w:p>
    <w:p w:rsidR="0024481E" w:rsidRPr="006B16AD" w:rsidRDefault="00E1093B" w:rsidP="00557BB4">
      <w:pPr>
        <w:autoSpaceDE w:val="0"/>
        <w:autoSpaceDN w:val="0"/>
        <w:adjustRightInd w:val="0"/>
        <w:spacing w:after="0" w:line="360" w:lineRule="auto"/>
        <w:ind w:firstLine="720"/>
        <w:jc w:val="both"/>
        <w:rPr>
          <w:rFonts w:ascii="Bookman Old Style" w:hAnsi="Bookman Old Style"/>
        </w:rPr>
      </w:pPr>
      <w:r w:rsidRPr="006B16AD">
        <w:rPr>
          <w:rFonts w:ascii="Bookman Old Style" w:hAnsi="Bookman Old Style" w:cs="Arial"/>
        </w:rPr>
        <w:t xml:space="preserve">Dan selanjutnya </w:t>
      </w:r>
      <w:r w:rsidR="00B6259F" w:rsidRPr="006B16AD">
        <w:rPr>
          <w:rFonts w:ascii="Bookman Old Style" w:hAnsi="Bookman Old Style"/>
        </w:rPr>
        <w:t>u</w:t>
      </w:r>
      <w:r w:rsidRPr="006B16AD">
        <w:rPr>
          <w:rFonts w:ascii="Bookman Old Style" w:hAnsi="Bookman Old Style"/>
        </w:rPr>
        <w:t xml:space="preserve">ntuk merealisasikan Rencana Pembangunan Jangka Menengah Daerah (RPJMD) yang merupakan komitmen politik kepala daerah, maka ditindaklanjuti dengan perencanaan teknis yaitu </w:t>
      </w:r>
      <w:r w:rsidR="00B6259F" w:rsidRPr="006B16AD">
        <w:rPr>
          <w:rFonts w:ascii="Bookman Old Style" w:hAnsi="Bookman Old Style"/>
        </w:rPr>
        <w:t xml:space="preserve">penyusunan Rencana Strategis (Renstra) </w:t>
      </w:r>
      <w:r w:rsidRPr="006B16AD">
        <w:rPr>
          <w:rFonts w:ascii="Bookman Old Style" w:hAnsi="Bookman Old Style"/>
        </w:rPr>
        <w:t>PD yang berdurasi 5 (lima) tahun dalam rangka mendukung tercapainya RPJMD</w:t>
      </w:r>
      <w:r w:rsidR="00B6259F" w:rsidRPr="006B16AD">
        <w:rPr>
          <w:rFonts w:ascii="Bookman Old Style" w:hAnsi="Bookman Old Style"/>
        </w:rPr>
        <w:t xml:space="preserve"> tersebut</w:t>
      </w:r>
      <w:r w:rsidRPr="006B16AD">
        <w:rPr>
          <w:rFonts w:ascii="Bookman Old Style" w:hAnsi="Bookman Old Style"/>
        </w:rPr>
        <w:t>.</w:t>
      </w:r>
      <w:r w:rsidR="00A94816">
        <w:rPr>
          <w:rFonts w:ascii="Bookman Old Style" w:hAnsi="Bookman Old Style"/>
          <w:lang w:val="id-ID"/>
        </w:rPr>
        <w:t xml:space="preserve"> </w:t>
      </w:r>
      <w:r w:rsidRPr="006B16AD">
        <w:rPr>
          <w:rFonts w:ascii="Bookman Old Style" w:hAnsi="Bookman Old Style"/>
        </w:rPr>
        <w:t>Seb</w:t>
      </w:r>
      <w:r w:rsidR="00B6259F" w:rsidRPr="006B16AD">
        <w:rPr>
          <w:rFonts w:ascii="Bookman Old Style" w:hAnsi="Bookman Old Style"/>
        </w:rPr>
        <w:t xml:space="preserve">agaimana RPJMD, dalam Renstra </w:t>
      </w:r>
      <w:r w:rsidRPr="006B16AD">
        <w:rPr>
          <w:rFonts w:ascii="Bookman Old Style" w:hAnsi="Bookman Old Style"/>
        </w:rPr>
        <w:t xml:space="preserve">PD juga memuat tujuan, strategi, kebijakan, program dan kegiatan yang merupakan penjabaran teknis dan bersifat indikatif sesuai dengan tugas </w:t>
      </w:r>
      <w:r w:rsidR="00B6259F" w:rsidRPr="006B16AD">
        <w:rPr>
          <w:rFonts w:ascii="Bookman Old Style" w:hAnsi="Bookman Old Style"/>
        </w:rPr>
        <w:t xml:space="preserve">pokok dan fungsi masing-masing </w:t>
      </w:r>
      <w:r w:rsidRPr="006B16AD">
        <w:rPr>
          <w:rFonts w:ascii="Bookman Old Style" w:hAnsi="Bookman Old Style"/>
        </w:rPr>
        <w:t>PD.</w:t>
      </w:r>
    </w:p>
    <w:p w:rsidR="00B6259F" w:rsidRPr="006B16AD" w:rsidRDefault="00B6259F" w:rsidP="00557BB4">
      <w:pPr>
        <w:autoSpaceDE w:val="0"/>
        <w:autoSpaceDN w:val="0"/>
        <w:adjustRightInd w:val="0"/>
        <w:spacing w:after="0" w:line="360" w:lineRule="auto"/>
        <w:ind w:firstLine="720"/>
        <w:jc w:val="both"/>
        <w:rPr>
          <w:rFonts w:ascii="Bookman Old Style" w:hAnsi="Bookman Old Style"/>
        </w:rPr>
      </w:pPr>
    </w:p>
    <w:p w:rsidR="00574EC9" w:rsidRPr="006B16AD" w:rsidRDefault="00B6259F" w:rsidP="00557BB4">
      <w:pPr>
        <w:numPr>
          <w:ilvl w:val="1"/>
          <w:numId w:val="1"/>
        </w:numPr>
        <w:autoSpaceDE w:val="0"/>
        <w:autoSpaceDN w:val="0"/>
        <w:adjustRightInd w:val="0"/>
        <w:spacing w:after="0" w:line="360" w:lineRule="auto"/>
        <w:ind w:left="709"/>
        <w:jc w:val="both"/>
        <w:rPr>
          <w:rFonts w:ascii="Bookman Old Style" w:hAnsi="Bookman Old Style" w:cs="Arial"/>
          <w:b/>
        </w:rPr>
      </w:pPr>
      <w:r w:rsidRPr="006B16AD">
        <w:rPr>
          <w:rFonts w:ascii="Bookman Old Style" w:hAnsi="Bookman Old Style" w:cs="Arial"/>
          <w:b/>
        </w:rPr>
        <w:t>LANDASAN HUKUM</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Undang – Undang Nomor 27 Tahun 2000 tentang Pembentukan Provinsi Kepulauan Bangka Belitung (Lembaran Negara Republik Indonesia Tahun 2000 Nomor 217, Tambahan Lemabaran Negara Republik Indonesia Nomor 4033);</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Undang-undang Nomor 25 tahun 2004 tentang Sistem Perencanaan Pembangunan Nasional (Lembaran Negara Republik Indonesia Tahun 2004 Nomor 104, Tambahan Lembaran Negara Republik Indonesia Nomor 4421);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Undang-Undang Nomor 32 Tahun 2004 tentang Pemerintahan Daerah (Lembaran Negara Republik Indonesia Tahun 2004 Nomor 125, Tambahan Lembaran Negara Republik Indonesia Nomor </w:t>
      </w:r>
      <w:r w:rsidRPr="006B16AD">
        <w:rPr>
          <w:rFonts w:ascii="Bookman Old Style" w:hAnsi="Bookman Old Style" w:cs="Arial"/>
          <w:color w:val="000000"/>
        </w:rPr>
        <w:lastRenderedPageBreak/>
        <w:t>4437)sebagaimana telah diubah dengan Undang-Undang Nomor 23 Tahun 2014 tentang Pemerintahan Daerah;</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Undang-Undang Nomor 33 Tahun 2004 tentang Perimbangan Keuangan antara Pemerintah Pusat dan Pemerintahan Daerah (Lembaran Negara</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Republik Indonesia Tahun 2004 Nomor 126, Tambahan Lembaran Negara Republik IndonesiaNomor 4438);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Undang-Undang Nomor 17 Tahun 2007 tentang Rencana Pembangunan Jangka Panjang (RPJP) Nasional Tahun</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2005-2025 (Lembaran Negara Republik Indonesia Tahun 2007 Nomor33, Tambahan Lembaran Negara Republik Indonesia Nomor 4700);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Undang-Undang Nomor 26 Tahun 2007 tentang Penataan Ruang (Lembaran Negara Republik Indonesia Tahun 2007 Nomor 68, Tambahan Lembaran Negara Republik Indonesia Nomor 4725);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Undang-Undang Nomor 10 Tahun 2009 tentang Kepariwisataan</w:t>
      </w:r>
      <w:r w:rsidR="00A94816">
        <w:rPr>
          <w:rFonts w:ascii="Bookman Old Style" w:hAnsi="Bookman Old Style" w:cs="Arial"/>
          <w:color w:val="000000"/>
          <w:lang w:val="id-ID"/>
        </w:rPr>
        <w:t xml:space="preserve"> </w:t>
      </w:r>
      <w:r w:rsidR="00B467DE" w:rsidRPr="006B16AD">
        <w:rPr>
          <w:rFonts w:ascii="Bookman Old Style" w:hAnsi="Bookman Old Style" w:cs="Arial"/>
          <w:color w:val="000000"/>
        </w:rPr>
        <w:t>(Lembaran Negara Republik Indonesia Tahun 2009 Nomor 11, Tambahan Lembaran Negara Republik Indonesia Nomor 4966)</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Undang-Undang Nomor 11 Tahun 2010 tentang Cagar Budaya</w:t>
      </w:r>
      <w:r w:rsidR="00A94816">
        <w:rPr>
          <w:rFonts w:ascii="Bookman Old Style" w:hAnsi="Bookman Old Style" w:cs="Arial"/>
          <w:color w:val="000000"/>
          <w:lang w:val="id-ID"/>
        </w:rPr>
        <w:t xml:space="preserve"> </w:t>
      </w:r>
      <w:r w:rsidR="00B467DE" w:rsidRPr="006B16AD">
        <w:rPr>
          <w:rFonts w:ascii="Bookman Old Style" w:hAnsi="Bookman Old Style" w:cs="Arial"/>
          <w:color w:val="000000"/>
        </w:rPr>
        <w:t>(Lembaran Negara Republik Indonesia Tahun 2010 Nomor 130, Tambahan Lembaran Negara Republik Indonesia Nomor 5168)</w:t>
      </w:r>
      <w:r w:rsidRPr="006B16AD">
        <w:rPr>
          <w:rFonts w:ascii="Bookman Old Style" w:hAnsi="Bookman Old Style" w:cs="Arial"/>
          <w:color w:val="000000"/>
        </w:rPr>
        <w:t xml:space="preserve">; </w:t>
      </w:r>
    </w:p>
    <w:p w:rsidR="00574EC9" w:rsidRPr="007E450A"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Pemerintah Nomor 58 Tahun 2005 tentang Pengelolaan Keuangan Daerah</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(Lembaran NegaraRepublikIndonesiaTahun 2005Nomor 140, Tambahan Lembaran Negara Republik Indonesia Nomor 4578);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Pemerintah Nomor 65 Tahun 2005 tentang Pedoman Penyusunan dan Penerapan Stándar Pelayanan Minimal (Lembaran Negara Republik Indonesia Tahun 2005 Nomor 150, Tambahan Lembaran Negara Republik Indonesia Nomor 4585);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Pemerintah Nomor 79 Tahun 2005 tentang Pedoman Pembinaan dan Pengawasan Atas Penyelenggaraan Pemerintah Daerah;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Pemerintah Nomor 8 Tahun 2006 tentang Pelaporan Keuangan dan Kinerja Instansi Pemerintah;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lastRenderedPageBreak/>
        <w:t xml:space="preserve">Peraturan Pemerintah Nomor 40 Tahun 2006 tentang Tata Cara Penyusunan Rencana Pembangunan Nasional </w:t>
      </w:r>
      <w:r w:rsidR="008C4E99" w:rsidRPr="006B16AD">
        <w:rPr>
          <w:rFonts w:ascii="Bookman Old Style" w:hAnsi="Bookman Old Style" w:cs="Arial"/>
          <w:color w:val="000000"/>
        </w:rPr>
        <w:t>(</w:t>
      </w:r>
      <w:r w:rsidRPr="006B16AD">
        <w:rPr>
          <w:rFonts w:ascii="Bookman Old Style" w:hAnsi="Bookman Old Style" w:cs="Arial"/>
          <w:color w:val="000000"/>
        </w:rPr>
        <w:t xml:space="preserve">Lembaran Negara Republik Indonesia Tahun 2006 Nomor 97, Tambahan Lembaran Negara Republik Indonesia Nomor 4664);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Pemerintah Nomor 38</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Tahun 2007tentang Pembagian Urusan Pemerintahan antara Pemerintah, Pemerintah Daerah Provinsi dan Pemerintah Daerah Kabupaten/Kota (Lembaran Negara Republik Indonesia Tahun 2007 Nomor 82, Tambahan Lembaran Negara Republik Indonesia Nomor 4737);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Pemerintah Nomor 41 Tahun 2007 tentang Organisasi Perangkat Daerah (Lembaran Negara</w:t>
      </w:r>
      <w:r w:rsidR="00A94816">
        <w:rPr>
          <w:rFonts w:ascii="Bookman Old Style" w:hAnsi="Bookman Old Style" w:cs="Arial"/>
          <w:color w:val="000000"/>
          <w:lang w:val="id-ID"/>
        </w:rPr>
        <w:t xml:space="preserve"> </w:t>
      </w:r>
      <w:r w:rsidRPr="006B16AD">
        <w:rPr>
          <w:rFonts w:ascii="Bookman Old Style" w:hAnsi="Bookman Old Style" w:cs="Arial"/>
          <w:color w:val="000000"/>
        </w:rPr>
        <w:t>Republik IndonesiaTahun 2007</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Nomor 89, Tambahan Lembaran Negara Republik Indonesia Nomor 4741);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Pemerintah Nomor 7 Tahun 2008 tentang Dekonsentrasi dan Tugas Pembantuan (Lembaran Negara Republik Indonesia Tahun 2008 Nomor</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20, Tambahan Lembaran Negara Republik Indonesia Nomor 4816);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Pemerintah Nomor 8 Tahun 2008 tentang Tahapan, Tata Cara Penyusunan, Pengendalian dan Evaluasi Pelaksanaan Rencana Pembangunan Daerah (Lembaran Negara Republik Indonesia Tahun 2008 Nomor21, Tambahan Lembaran Negara Republik Indonesia Nomor 4817);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Pemerintah Nomor 50 Tahun 2011 tentang Rencana Induk Pembangunan Kepariwisataan Nasional 2010-2025;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Presiden Nomor 63 Tahun 2014 tentang</w:t>
      </w:r>
      <w:r w:rsidR="00A94816">
        <w:rPr>
          <w:rFonts w:ascii="Bookman Old Style" w:hAnsi="Bookman Old Style" w:cs="Arial"/>
          <w:color w:val="000000"/>
          <w:lang w:val="id-ID"/>
        </w:rPr>
        <w:t xml:space="preserve"> t</w:t>
      </w:r>
      <w:r w:rsidRPr="006B16AD">
        <w:rPr>
          <w:rFonts w:ascii="Bookman Old Style" w:hAnsi="Bookman Old Style" w:cs="Arial"/>
          <w:color w:val="000000"/>
        </w:rPr>
        <w:t xml:space="preserve">entang Pengawasan dan Pengendalian Kepariwisataan; </w:t>
      </w:r>
    </w:p>
    <w:p w:rsidR="00574EC9" w:rsidRPr="007E450A"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Presiden Nomor 64 Tahun 2014 tentang</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Koordinasi Strategis Lintas Sektor Penyelenggaraan Kepariwisataan; </w:t>
      </w:r>
    </w:p>
    <w:p w:rsidR="007E450A" w:rsidRPr="006B16AD" w:rsidRDefault="007E450A"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Pr>
          <w:rFonts w:ascii="Bookman Old Style" w:hAnsi="Bookman Old Style" w:cs="Arial"/>
          <w:color w:val="000000"/>
          <w:lang w:val="id-ID"/>
        </w:rPr>
        <w:t>Peraturan Presiden Nomor 79 Tahun 2017 tentang Rencana Kerja Pemerintah Tahun 2018;</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Instruksi Presiden Nomor 16 Tahun 2005 tentang Kebijakan Pembangunan Kebudayaan dan Pariwisata;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lastRenderedPageBreak/>
        <w:t xml:space="preserve">Instruksi Presiden Nomor 6 Tahun 2009 tentang Pengembangan Ekonomi Kreatif;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Peraturan Menteri Dalam Negeri Nomor 59 Tahun 2007 tentang Perubahan atas Peraturan</w:t>
      </w:r>
      <w:r w:rsidR="00A94816">
        <w:rPr>
          <w:rFonts w:ascii="Bookman Old Style" w:hAnsi="Bookman Old Style" w:cs="Arial"/>
          <w:color w:val="000000"/>
          <w:lang w:val="id-ID"/>
        </w:rPr>
        <w:t xml:space="preserve"> </w:t>
      </w:r>
      <w:r w:rsidRPr="006B16AD">
        <w:rPr>
          <w:rFonts w:ascii="Bookman Old Style" w:hAnsi="Bookman Old Style" w:cs="Arial"/>
          <w:color w:val="000000"/>
        </w:rPr>
        <w:t xml:space="preserve">Menteri Dalam Negeri Nomor 13 Tahun 2006 tentang Pedoman Pengelolaan Keuangan Daerah; </w:t>
      </w:r>
    </w:p>
    <w:p w:rsidR="00574EC9" w:rsidRPr="007E450A"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Menteri Dalam Negeri Nomor 6 Tahun 2007 tentang Petunjuk Teknis Penyusunan dan Penetapan Standar Pelayanan Minimal; </w:t>
      </w:r>
    </w:p>
    <w:p w:rsidR="00574EC9" w:rsidRPr="006B16AD" w:rsidRDefault="00574EC9"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color w:val="000000"/>
        </w:rPr>
        <w:t xml:space="preserve">Peraturan Menteri Dalam Negeri Nomor 54 Tahun 2010 tentang Pelaksanaan Peraturan Pemerintah Nomor 8 Tahun 2008 Tentang Tahapan, Tatacara Penyusunan, Pengendalian, dan Evaluasi Pelaksanaan Rencana Pembangunan Daerah; </w:t>
      </w:r>
    </w:p>
    <w:p w:rsidR="00D82190" w:rsidRPr="006B16AD" w:rsidRDefault="00D82190" w:rsidP="00BF2175">
      <w:pPr>
        <w:numPr>
          <w:ilvl w:val="0"/>
          <w:numId w:val="3"/>
        </w:numPr>
        <w:tabs>
          <w:tab w:val="left" w:pos="1620"/>
        </w:tabs>
        <w:autoSpaceDE w:val="0"/>
        <w:autoSpaceDN w:val="0"/>
        <w:adjustRightInd w:val="0"/>
        <w:spacing w:after="0" w:line="360" w:lineRule="auto"/>
        <w:ind w:left="1276" w:hanging="567"/>
        <w:jc w:val="both"/>
        <w:rPr>
          <w:rFonts w:ascii="Bookman Old Style" w:hAnsi="Bookman Old Style" w:cs="Arial"/>
          <w:lang w:val="id-ID"/>
        </w:rPr>
      </w:pPr>
      <w:r w:rsidRPr="006B16AD">
        <w:rPr>
          <w:rFonts w:ascii="Bookman Old Style" w:hAnsi="Bookman Old Style" w:cs="Arial"/>
          <w:lang w:val="id-ID"/>
        </w:rPr>
        <w:t>Peraturan Daerah Provinsi Kepulauan Bangka Belitung Nomor 4 Tahun 2008 tentang Urusan Pemerintahan Daerah Provinsi Kepulauan Bangka Belitung (Lembaran Daerah Provinsi Kepulauan Bangka Belitung Tahun 2008 Nomor 1 Seri D);</w:t>
      </w:r>
    </w:p>
    <w:p w:rsidR="00D82190" w:rsidRPr="006B16AD" w:rsidRDefault="00D82190"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lang w:val="id-ID"/>
        </w:rPr>
        <w:t>Peraturan Daerah Nomor 7 Tahun 2016 tentang Rencana Induk Pembangunan Kepariwisataan Provinsi Kepulauan Bangka Belitung tahun 2016-2025 (Lembaran Daerah Provinsi Kepulauan Bangka Belitung Tahun 2016 Nomor 7 Seri E, Tambahan Lembaran Daerah Provinsi Kepulauan Bangka Belitung Nomor 62);</w:t>
      </w:r>
    </w:p>
    <w:p w:rsidR="00574EC9" w:rsidRPr="006B16AD" w:rsidRDefault="00D82190"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lang w:val="id-ID"/>
        </w:rPr>
        <w:t xml:space="preserve">Peraturan Daerah Provinsi Kepulauan Bangka Belitung Nomor </w:t>
      </w:r>
      <w:r w:rsidRPr="006B16AD">
        <w:rPr>
          <w:rFonts w:ascii="Bookman Old Style" w:hAnsi="Bookman Old Style" w:cs="Arial"/>
        </w:rPr>
        <w:t>18</w:t>
      </w:r>
      <w:r w:rsidRPr="006B16AD">
        <w:rPr>
          <w:rFonts w:ascii="Bookman Old Style" w:hAnsi="Bookman Old Style" w:cs="Arial"/>
          <w:lang w:val="id-ID"/>
        </w:rPr>
        <w:t xml:space="preserve"> Tahun 20</w:t>
      </w:r>
      <w:r w:rsidRPr="006B16AD">
        <w:rPr>
          <w:rFonts w:ascii="Bookman Old Style" w:hAnsi="Bookman Old Style" w:cs="Arial"/>
        </w:rPr>
        <w:t>16</w:t>
      </w:r>
      <w:r w:rsidRPr="006B16AD">
        <w:rPr>
          <w:rFonts w:ascii="Bookman Old Style" w:hAnsi="Bookman Old Style" w:cs="Arial"/>
          <w:lang w:val="id-ID"/>
        </w:rPr>
        <w:t xml:space="preserve"> tentang </w:t>
      </w:r>
      <w:r w:rsidRPr="006B16AD">
        <w:rPr>
          <w:rFonts w:ascii="Bookman Old Style" w:hAnsi="Bookman Old Style" w:cs="Arial"/>
        </w:rPr>
        <w:t xml:space="preserve">Pembentukan dan Susunan Perangkat </w:t>
      </w:r>
      <w:r w:rsidRPr="006B16AD">
        <w:rPr>
          <w:rFonts w:ascii="Bookman Old Style" w:hAnsi="Bookman Old Style" w:cs="Arial"/>
          <w:lang w:val="id-ID"/>
        </w:rPr>
        <w:t>Daerah Provinsi Kepulauan Bangka Belitung (Lembaran Daerah Provinsi Kepulauan Bangka Belitung Tahun 20</w:t>
      </w:r>
      <w:r w:rsidRPr="006B16AD">
        <w:rPr>
          <w:rFonts w:ascii="Bookman Old Style" w:hAnsi="Bookman Old Style" w:cs="Arial"/>
        </w:rPr>
        <w:t>16</w:t>
      </w:r>
      <w:r w:rsidRPr="006B16AD">
        <w:rPr>
          <w:rFonts w:ascii="Bookman Old Style" w:hAnsi="Bookman Old Style" w:cs="Arial"/>
          <w:lang w:val="id-ID"/>
        </w:rPr>
        <w:t xml:space="preserve"> Nomor 1 Seri D);</w:t>
      </w:r>
    </w:p>
    <w:p w:rsidR="00D82190" w:rsidRPr="006B16AD" w:rsidRDefault="00D82190" w:rsidP="00BF2175">
      <w:pPr>
        <w:numPr>
          <w:ilvl w:val="0"/>
          <w:numId w:val="3"/>
        </w:numPr>
        <w:tabs>
          <w:tab w:val="left" w:pos="1620"/>
        </w:tabs>
        <w:autoSpaceDE w:val="0"/>
        <w:autoSpaceDN w:val="0"/>
        <w:adjustRightInd w:val="0"/>
        <w:spacing w:after="0" w:line="360" w:lineRule="auto"/>
        <w:ind w:left="1276" w:hanging="567"/>
        <w:jc w:val="both"/>
        <w:rPr>
          <w:rFonts w:ascii="Bookman Old Style" w:hAnsi="Bookman Old Style" w:cs="Arial"/>
          <w:b/>
          <w:lang w:val="id-ID"/>
        </w:rPr>
      </w:pPr>
      <w:r w:rsidRPr="006B16AD">
        <w:rPr>
          <w:rFonts w:ascii="Bookman Old Style" w:hAnsi="Bookman Old Style" w:cs="Arial"/>
          <w:lang w:val="id-ID"/>
        </w:rPr>
        <w:t>Peraturan Daerah Provinsi Kepulauan Bangka Belitung Nomor 1</w:t>
      </w:r>
      <w:r w:rsidRPr="006B16AD">
        <w:rPr>
          <w:rFonts w:ascii="Bookman Old Style" w:hAnsi="Bookman Old Style" w:cs="Arial"/>
        </w:rPr>
        <w:t>9</w:t>
      </w:r>
      <w:r w:rsidRPr="006B16AD">
        <w:rPr>
          <w:rFonts w:ascii="Bookman Old Style" w:hAnsi="Bookman Old Style" w:cs="Arial"/>
          <w:lang w:val="id-ID"/>
        </w:rPr>
        <w:t xml:space="preserve"> Tahun 201</w:t>
      </w:r>
      <w:r w:rsidRPr="006B16AD">
        <w:rPr>
          <w:rFonts w:ascii="Bookman Old Style" w:hAnsi="Bookman Old Style" w:cs="Arial"/>
        </w:rPr>
        <w:t>6</w:t>
      </w:r>
      <w:r w:rsidRPr="006B16AD">
        <w:rPr>
          <w:rFonts w:ascii="Bookman Old Style" w:hAnsi="Bookman Old Style" w:cs="Arial"/>
          <w:lang w:val="id-ID"/>
        </w:rPr>
        <w:t xml:space="preserve"> tentang Anggaran Pendapatan dan Belanja Daerah Tahun Anggaran 201</w:t>
      </w:r>
      <w:r w:rsidRPr="006B16AD">
        <w:rPr>
          <w:rFonts w:ascii="Bookman Old Style" w:hAnsi="Bookman Old Style" w:cs="Arial"/>
        </w:rPr>
        <w:t>7</w:t>
      </w:r>
      <w:r w:rsidRPr="006B16AD">
        <w:rPr>
          <w:rFonts w:ascii="Bookman Old Style" w:hAnsi="Bookman Old Style" w:cs="Arial"/>
          <w:lang w:val="id-ID"/>
        </w:rPr>
        <w:t xml:space="preserve"> (Lembaran Daerah Provinsi Kepulauan Bangka Belitung Tahun 201</w:t>
      </w:r>
      <w:r w:rsidRPr="006B16AD">
        <w:rPr>
          <w:rFonts w:ascii="Bookman Old Style" w:hAnsi="Bookman Old Style" w:cs="Arial"/>
        </w:rPr>
        <w:t>6</w:t>
      </w:r>
      <w:r w:rsidRPr="006B16AD">
        <w:rPr>
          <w:rFonts w:ascii="Bookman Old Style" w:hAnsi="Bookman Old Style" w:cs="Arial"/>
          <w:lang w:val="id-ID"/>
        </w:rPr>
        <w:t xml:space="preserve"> Nomor 3 Seri A);</w:t>
      </w:r>
    </w:p>
    <w:p w:rsidR="007E450A" w:rsidRPr="00A94816" w:rsidRDefault="007E450A" w:rsidP="00BF2175">
      <w:pPr>
        <w:numPr>
          <w:ilvl w:val="0"/>
          <w:numId w:val="3"/>
        </w:numPr>
        <w:tabs>
          <w:tab w:val="left" w:pos="1620"/>
        </w:tabs>
        <w:autoSpaceDE w:val="0"/>
        <w:autoSpaceDN w:val="0"/>
        <w:adjustRightInd w:val="0"/>
        <w:spacing w:after="0" w:line="360" w:lineRule="auto"/>
        <w:ind w:left="1276" w:hanging="567"/>
        <w:jc w:val="both"/>
        <w:rPr>
          <w:rFonts w:ascii="Bookman Old Style" w:hAnsi="Bookman Old Style" w:cs="Arial"/>
          <w:b/>
          <w:lang w:val="id-ID"/>
        </w:rPr>
      </w:pPr>
      <w:r w:rsidRPr="006B16AD">
        <w:rPr>
          <w:rFonts w:ascii="Bookman Old Style" w:hAnsi="Bookman Old Style" w:cs="Arial"/>
          <w:lang w:val="id-ID"/>
        </w:rPr>
        <w:lastRenderedPageBreak/>
        <w:t xml:space="preserve">Peraturan Daerah Provinsi Kepulauan Bangka Belitung Nomor </w:t>
      </w:r>
      <w:r>
        <w:rPr>
          <w:rFonts w:ascii="Bookman Old Style" w:hAnsi="Bookman Old Style" w:cs="Arial"/>
          <w:lang w:val="id-ID"/>
        </w:rPr>
        <w:t>3 Tahun 2017</w:t>
      </w:r>
      <w:r w:rsidRPr="006B16AD">
        <w:rPr>
          <w:rFonts w:ascii="Bookman Old Style" w:hAnsi="Bookman Old Style" w:cs="Arial"/>
          <w:lang w:val="id-ID"/>
        </w:rPr>
        <w:t xml:space="preserve"> tentang </w:t>
      </w:r>
      <w:r>
        <w:rPr>
          <w:rFonts w:ascii="Bookman Old Style" w:hAnsi="Bookman Old Style" w:cs="Arial"/>
          <w:lang w:val="id-ID"/>
        </w:rPr>
        <w:t xml:space="preserve">Perubahan RPJPD </w:t>
      </w:r>
      <w:r w:rsidRPr="006B16AD">
        <w:rPr>
          <w:rFonts w:ascii="Bookman Old Style" w:hAnsi="Bookman Old Style" w:cs="Arial"/>
          <w:lang w:val="id-ID"/>
        </w:rPr>
        <w:t>Provinsi Kep</w:t>
      </w:r>
      <w:r>
        <w:rPr>
          <w:rFonts w:ascii="Bookman Old Style" w:hAnsi="Bookman Old Style" w:cs="Arial"/>
          <w:lang w:val="id-ID"/>
        </w:rPr>
        <w:t>ulauan Bangka Belitung Tahun 2005</w:t>
      </w:r>
      <w:r w:rsidRPr="006B16AD">
        <w:rPr>
          <w:rFonts w:ascii="Bookman Old Style" w:hAnsi="Bookman Old Style" w:cs="Arial"/>
          <w:lang w:val="id-ID"/>
        </w:rPr>
        <w:t>-20</w:t>
      </w:r>
      <w:r>
        <w:rPr>
          <w:rFonts w:ascii="Bookman Old Style" w:hAnsi="Bookman Old Style" w:cs="Arial"/>
          <w:lang w:val="id-ID"/>
        </w:rPr>
        <w:t>25</w:t>
      </w:r>
      <w:r w:rsidRPr="006B16AD">
        <w:rPr>
          <w:rFonts w:ascii="Bookman Old Style" w:hAnsi="Bookman Old Style" w:cs="Arial"/>
          <w:lang w:val="id-ID"/>
        </w:rPr>
        <w:t xml:space="preserve"> (Lembaran Daerah Provinsi Kepulauan Bangka Belitung Tahun 201</w:t>
      </w:r>
      <w:r>
        <w:rPr>
          <w:rFonts w:ascii="Bookman Old Style" w:hAnsi="Bookman Old Style" w:cs="Arial"/>
          <w:lang w:val="id-ID"/>
        </w:rPr>
        <w:t>7</w:t>
      </w:r>
      <w:r w:rsidRPr="006B16AD">
        <w:rPr>
          <w:rFonts w:ascii="Bookman Old Style" w:hAnsi="Bookman Old Style" w:cs="Arial"/>
          <w:lang w:val="id-ID"/>
        </w:rPr>
        <w:t xml:space="preserve"> Nomor </w:t>
      </w:r>
      <w:r>
        <w:rPr>
          <w:rFonts w:ascii="Bookman Old Style" w:hAnsi="Bookman Old Style" w:cs="Arial"/>
          <w:lang w:val="id-ID"/>
        </w:rPr>
        <w:t>3</w:t>
      </w:r>
      <w:r w:rsidRPr="006B16AD">
        <w:rPr>
          <w:rFonts w:ascii="Bookman Old Style" w:hAnsi="Bookman Old Style" w:cs="Arial"/>
          <w:lang w:val="id-ID"/>
        </w:rPr>
        <w:t xml:space="preserve"> Seri E</w:t>
      </w:r>
      <w:r w:rsidRPr="006B16AD">
        <w:rPr>
          <w:rFonts w:ascii="Bookman Old Style" w:hAnsi="Bookman Old Style" w:cs="Arial"/>
        </w:rPr>
        <w:t>);</w:t>
      </w:r>
    </w:p>
    <w:p w:rsidR="007E450A" w:rsidRPr="00A94816" w:rsidRDefault="007E450A" w:rsidP="00BF2175">
      <w:pPr>
        <w:numPr>
          <w:ilvl w:val="0"/>
          <w:numId w:val="3"/>
        </w:numPr>
        <w:tabs>
          <w:tab w:val="left" w:pos="1620"/>
        </w:tabs>
        <w:autoSpaceDE w:val="0"/>
        <w:autoSpaceDN w:val="0"/>
        <w:adjustRightInd w:val="0"/>
        <w:spacing w:after="0" w:line="360" w:lineRule="auto"/>
        <w:ind w:left="1276" w:hanging="567"/>
        <w:jc w:val="both"/>
        <w:rPr>
          <w:rFonts w:ascii="Bookman Old Style" w:hAnsi="Bookman Old Style" w:cs="Arial"/>
          <w:b/>
          <w:lang w:val="id-ID"/>
        </w:rPr>
      </w:pPr>
      <w:r w:rsidRPr="006B16AD">
        <w:rPr>
          <w:rFonts w:ascii="Bookman Old Style" w:hAnsi="Bookman Old Style" w:cs="Arial"/>
          <w:lang w:val="id-ID"/>
        </w:rPr>
        <w:t xml:space="preserve">Peraturan Daerah Provinsi Kepulauan Bangka Belitung Nomor </w:t>
      </w:r>
      <w:r>
        <w:rPr>
          <w:rFonts w:ascii="Bookman Old Style" w:hAnsi="Bookman Old Style" w:cs="Arial"/>
          <w:lang w:val="id-ID"/>
        </w:rPr>
        <w:t>14 Tahun 2017</w:t>
      </w:r>
      <w:r w:rsidRPr="006B16AD">
        <w:rPr>
          <w:rFonts w:ascii="Bookman Old Style" w:hAnsi="Bookman Old Style" w:cs="Arial"/>
          <w:lang w:val="id-ID"/>
        </w:rPr>
        <w:t xml:space="preserve"> tentang Rencana Pembangunan Jangka Menengah Daerah (RPJMD) Provinsi Kepulauan Bangka Belitung Tahun 2012-2017 (Lembaran Daerah Provinsi Kepulauan Bangka Belitung Tahun 201</w:t>
      </w:r>
      <w:r>
        <w:rPr>
          <w:rFonts w:ascii="Bookman Old Style" w:hAnsi="Bookman Old Style" w:cs="Arial"/>
          <w:lang w:val="id-ID"/>
        </w:rPr>
        <w:t>7</w:t>
      </w:r>
      <w:r w:rsidRPr="006B16AD">
        <w:rPr>
          <w:rFonts w:ascii="Bookman Old Style" w:hAnsi="Bookman Old Style" w:cs="Arial"/>
          <w:lang w:val="id-ID"/>
        </w:rPr>
        <w:t xml:space="preserve"> Nomor </w:t>
      </w:r>
      <w:r>
        <w:rPr>
          <w:rFonts w:ascii="Bookman Old Style" w:hAnsi="Bookman Old Style" w:cs="Arial"/>
          <w:lang w:val="id-ID"/>
        </w:rPr>
        <w:t>10</w:t>
      </w:r>
      <w:r w:rsidRPr="006B16AD">
        <w:rPr>
          <w:rFonts w:ascii="Bookman Old Style" w:hAnsi="Bookman Old Style" w:cs="Arial"/>
          <w:lang w:val="id-ID"/>
        </w:rPr>
        <w:t xml:space="preserve"> Seri E</w:t>
      </w:r>
      <w:r w:rsidRPr="006B16AD">
        <w:rPr>
          <w:rFonts w:ascii="Bookman Old Style" w:hAnsi="Bookman Old Style" w:cs="Arial"/>
        </w:rPr>
        <w:t>);</w:t>
      </w:r>
    </w:p>
    <w:p w:rsidR="00D82190" w:rsidRPr="006B16AD" w:rsidRDefault="00D82190" w:rsidP="00BF2175">
      <w:pPr>
        <w:numPr>
          <w:ilvl w:val="0"/>
          <w:numId w:val="3"/>
        </w:numPr>
        <w:tabs>
          <w:tab w:val="left" w:pos="1620"/>
        </w:tabs>
        <w:autoSpaceDE w:val="0"/>
        <w:autoSpaceDN w:val="0"/>
        <w:adjustRightInd w:val="0"/>
        <w:spacing w:after="0" w:line="360" w:lineRule="auto"/>
        <w:ind w:left="1276" w:hanging="567"/>
        <w:jc w:val="both"/>
        <w:rPr>
          <w:rFonts w:ascii="Bookman Old Style" w:hAnsi="Bookman Old Style" w:cs="Arial"/>
          <w:b/>
          <w:lang w:val="id-ID"/>
        </w:rPr>
      </w:pPr>
      <w:r w:rsidRPr="006B16AD">
        <w:rPr>
          <w:rFonts w:ascii="Bookman Old Style" w:hAnsi="Bookman Old Style" w:cs="Arial"/>
          <w:lang w:val="id-ID"/>
        </w:rPr>
        <w:t xml:space="preserve">Peraturan </w:t>
      </w:r>
      <w:r w:rsidRPr="006B16AD">
        <w:rPr>
          <w:rFonts w:ascii="Bookman Old Style" w:hAnsi="Bookman Old Style" w:cs="Arial"/>
        </w:rPr>
        <w:t xml:space="preserve">Gubernur </w:t>
      </w:r>
      <w:r w:rsidRPr="006B16AD">
        <w:rPr>
          <w:rFonts w:ascii="Bookman Old Style" w:hAnsi="Bookman Old Style" w:cs="Arial"/>
          <w:lang w:val="id-ID"/>
        </w:rPr>
        <w:t xml:space="preserve">Kepulauan Bangka Belitung Nomor </w:t>
      </w:r>
      <w:r w:rsidRPr="006B16AD">
        <w:rPr>
          <w:rFonts w:ascii="Bookman Old Style" w:hAnsi="Bookman Old Style" w:cs="Arial"/>
        </w:rPr>
        <w:t>58</w:t>
      </w:r>
      <w:r w:rsidRPr="006B16AD">
        <w:rPr>
          <w:rFonts w:ascii="Bookman Old Style" w:hAnsi="Bookman Old Style" w:cs="Arial"/>
          <w:lang w:val="id-ID"/>
        </w:rPr>
        <w:t xml:space="preserve"> Tahun 201</w:t>
      </w:r>
      <w:r w:rsidRPr="006B16AD">
        <w:rPr>
          <w:rFonts w:ascii="Bookman Old Style" w:hAnsi="Bookman Old Style" w:cs="Arial"/>
        </w:rPr>
        <w:t>6</w:t>
      </w:r>
      <w:r w:rsidRPr="006B16AD">
        <w:rPr>
          <w:rFonts w:ascii="Bookman Old Style" w:hAnsi="Bookman Old Style" w:cs="Arial"/>
          <w:lang w:val="id-ID"/>
        </w:rPr>
        <w:t xml:space="preserve"> tentang </w:t>
      </w:r>
      <w:r w:rsidRPr="006B16AD">
        <w:rPr>
          <w:rFonts w:ascii="Bookman Old Style" w:hAnsi="Bookman Old Style" w:cs="Arial"/>
        </w:rPr>
        <w:t xml:space="preserve">Kedudukan, Susunan </w:t>
      </w:r>
      <w:r w:rsidRPr="006B16AD">
        <w:rPr>
          <w:rFonts w:ascii="Bookman Old Style" w:hAnsi="Bookman Old Style" w:cs="Arial"/>
          <w:lang w:val="id-ID"/>
        </w:rPr>
        <w:t>Organisasi</w:t>
      </w:r>
      <w:r w:rsidRPr="006B16AD">
        <w:rPr>
          <w:rFonts w:ascii="Bookman Old Style" w:hAnsi="Bookman Old Style" w:cs="Arial"/>
        </w:rPr>
        <w:t xml:space="preserve">, Tugas dan Fungsi, serta </w:t>
      </w:r>
      <w:r w:rsidRPr="006B16AD">
        <w:rPr>
          <w:rFonts w:ascii="Bookman Old Style" w:hAnsi="Bookman Old Style" w:cs="Arial"/>
          <w:lang w:val="id-ID"/>
        </w:rPr>
        <w:t xml:space="preserve">Tata Kerja </w:t>
      </w:r>
      <w:r w:rsidRPr="006B16AD">
        <w:rPr>
          <w:rFonts w:ascii="Bookman Old Style" w:hAnsi="Bookman Old Style" w:cs="Arial"/>
        </w:rPr>
        <w:t xml:space="preserve">Dinas </w:t>
      </w:r>
      <w:r w:rsidRPr="006B16AD">
        <w:rPr>
          <w:rFonts w:ascii="Bookman Old Style" w:hAnsi="Bookman Old Style" w:cs="Arial"/>
          <w:lang w:val="id-ID"/>
        </w:rPr>
        <w:t>Daerah Provinsi Kepulauan Bangka Belitung (</w:t>
      </w:r>
      <w:r w:rsidRPr="006B16AD">
        <w:rPr>
          <w:rFonts w:ascii="Bookman Old Style" w:hAnsi="Bookman Old Style" w:cs="Arial"/>
        </w:rPr>
        <w:t xml:space="preserve">Berita </w:t>
      </w:r>
      <w:r w:rsidRPr="006B16AD">
        <w:rPr>
          <w:rFonts w:ascii="Bookman Old Style" w:hAnsi="Bookman Old Style" w:cs="Arial"/>
          <w:lang w:val="id-ID"/>
        </w:rPr>
        <w:t>Daerah Provinsi Kepulauan Bangka Belitung Tahun 201</w:t>
      </w:r>
      <w:r w:rsidRPr="006B16AD">
        <w:rPr>
          <w:rFonts w:ascii="Bookman Old Style" w:hAnsi="Bookman Old Style" w:cs="Arial"/>
        </w:rPr>
        <w:t>6</w:t>
      </w:r>
      <w:r w:rsidRPr="006B16AD">
        <w:rPr>
          <w:rFonts w:ascii="Bookman Old Style" w:hAnsi="Bookman Old Style" w:cs="Arial"/>
          <w:lang w:val="id-ID"/>
        </w:rPr>
        <w:t xml:space="preserve"> Nomor </w:t>
      </w:r>
      <w:r w:rsidRPr="006B16AD">
        <w:rPr>
          <w:rFonts w:ascii="Bookman Old Style" w:hAnsi="Bookman Old Style" w:cs="Arial"/>
        </w:rPr>
        <w:t>4</w:t>
      </w:r>
      <w:r w:rsidRPr="006B16AD">
        <w:rPr>
          <w:rFonts w:ascii="Bookman Old Style" w:hAnsi="Bookman Old Style" w:cs="Arial"/>
          <w:lang w:val="id-ID"/>
        </w:rPr>
        <w:t xml:space="preserve"> Seri D);</w:t>
      </w:r>
    </w:p>
    <w:p w:rsidR="00574EC9" w:rsidRPr="006603C1" w:rsidRDefault="00D82190"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lang w:val="id-ID"/>
        </w:rPr>
        <w:t xml:space="preserve">Peraturan </w:t>
      </w:r>
      <w:r w:rsidRPr="006B16AD">
        <w:rPr>
          <w:rFonts w:ascii="Bookman Old Style" w:hAnsi="Bookman Old Style" w:cs="Arial"/>
        </w:rPr>
        <w:t xml:space="preserve">Gubernur </w:t>
      </w:r>
      <w:r w:rsidRPr="006B16AD">
        <w:rPr>
          <w:rFonts w:ascii="Bookman Old Style" w:hAnsi="Bookman Old Style" w:cs="Arial"/>
          <w:lang w:val="id-ID"/>
        </w:rPr>
        <w:t xml:space="preserve">Kepulauan Bangka Belitung Nomor </w:t>
      </w:r>
      <w:r w:rsidRPr="006B16AD">
        <w:rPr>
          <w:rFonts w:ascii="Bookman Old Style" w:hAnsi="Bookman Old Style" w:cs="Arial"/>
        </w:rPr>
        <w:t>59</w:t>
      </w:r>
      <w:r w:rsidRPr="006B16AD">
        <w:rPr>
          <w:rFonts w:ascii="Bookman Old Style" w:hAnsi="Bookman Old Style" w:cs="Arial"/>
          <w:lang w:val="id-ID"/>
        </w:rPr>
        <w:t xml:space="preserve"> Tahun 201</w:t>
      </w:r>
      <w:r w:rsidRPr="006B16AD">
        <w:rPr>
          <w:rFonts w:ascii="Bookman Old Style" w:hAnsi="Bookman Old Style" w:cs="Arial"/>
        </w:rPr>
        <w:t>6</w:t>
      </w:r>
      <w:r w:rsidRPr="006B16AD">
        <w:rPr>
          <w:rFonts w:ascii="Bookman Old Style" w:hAnsi="Bookman Old Style" w:cs="Arial"/>
          <w:lang w:val="id-ID"/>
        </w:rPr>
        <w:t xml:space="preserve"> tentang </w:t>
      </w:r>
      <w:r w:rsidRPr="006B16AD">
        <w:rPr>
          <w:rFonts w:ascii="Bookman Old Style" w:hAnsi="Bookman Old Style" w:cs="Arial"/>
        </w:rPr>
        <w:t xml:space="preserve">Kedudukan, Susunan </w:t>
      </w:r>
      <w:r w:rsidRPr="006B16AD">
        <w:rPr>
          <w:rFonts w:ascii="Bookman Old Style" w:hAnsi="Bookman Old Style" w:cs="Arial"/>
          <w:lang w:val="id-ID"/>
        </w:rPr>
        <w:t>Organisasi</w:t>
      </w:r>
      <w:r w:rsidRPr="006B16AD">
        <w:rPr>
          <w:rFonts w:ascii="Bookman Old Style" w:hAnsi="Bookman Old Style" w:cs="Arial"/>
        </w:rPr>
        <w:t xml:space="preserve">, Tugas dan Fungsi, serta </w:t>
      </w:r>
      <w:r w:rsidRPr="006B16AD">
        <w:rPr>
          <w:rFonts w:ascii="Bookman Old Style" w:hAnsi="Bookman Old Style" w:cs="Arial"/>
          <w:lang w:val="id-ID"/>
        </w:rPr>
        <w:t xml:space="preserve">Tata Kerja </w:t>
      </w:r>
      <w:r w:rsidRPr="006B16AD">
        <w:rPr>
          <w:rFonts w:ascii="Bookman Old Style" w:hAnsi="Bookman Old Style" w:cs="Arial"/>
        </w:rPr>
        <w:t xml:space="preserve">Badan </w:t>
      </w:r>
      <w:r w:rsidRPr="006B16AD">
        <w:rPr>
          <w:rFonts w:ascii="Bookman Old Style" w:hAnsi="Bookman Old Style" w:cs="Arial"/>
          <w:lang w:val="id-ID"/>
        </w:rPr>
        <w:t>Daerah Provinsi Kepulauan Bangka Belitung (</w:t>
      </w:r>
      <w:r w:rsidRPr="006B16AD">
        <w:rPr>
          <w:rFonts w:ascii="Bookman Old Style" w:hAnsi="Bookman Old Style" w:cs="Arial"/>
        </w:rPr>
        <w:t xml:space="preserve">Berita </w:t>
      </w:r>
      <w:r w:rsidRPr="006B16AD">
        <w:rPr>
          <w:rFonts w:ascii="Bookman Old Style" w:hAnsi="Bookman Old Style" w:cs="Arial"/>
          <w:lang w:val="id-ID"/>
        </w:rPr>
        <w:t>Daerah Provinsi Kepulauan Bangka Belitung Tahun 201</w:t>
      </w:r>
      <w:r w:rsidRPr="006B16AD">
        <w:rPr>
          <w:rFonts w:ascii="Bookman Old Style" w:hAnsi="Bookman Old Style" w:cs="Arial"/>
        </w:rPr>
        <w:t>6</w:t>
      </w:r>
      <w:r w:rsidRPr="006B16AD">
        <w:rPr>
          <w:rFonts w:ascii="Bookman Old Style" w:hAnsi="Bookman Old Style" w:cs="Arial"/>
          <w:lang w:val="id-ID"/>
        </w:rPr>
        <w:t xml:space="preserve"> Nomor </w:t>
      </w:r>
      <w:r w:rsidRPr="006B16AD">
        <w:rPr>
          <w:rFonts w:ascii="Bookman Old Style" w:hAnsi="Bookman Old Style" w:cs="Arial"/>
        </w:rPr>
        <w:t>5</w:t>
      </w:r>
      <w:r w:rsidRPr="006B16AD">
        <w:rPr>
          <w:rFonts w:ascii="Bookman Old Style" w:hAnsi="Bookman Old Style" w:cs="Arial"/>
          <w:lang w:val="id-ID"/>
        </w:rPr>
        <w:t xml:space="preserve"> Seri D);</w:t>
      </w:r>
    </w:p>
    <w:p w:rsidR="006603C1" w:rsidRPr="006603C1" w:rsidRDefault="006603C1"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lang w:val="id-ID"/>
        </w:rPr>
        <w:t xml:space="preserve">Peraturan </w:t>
      </w:r>
      <w:r w:rsidRPr="006B16AD">
        <w:rPr>
          <w:rFonts w:ascii="Bookman Old Style" w:hAnsi="Bookman Old Style" w:cs="Arial"/>
        </w:rPr>
        <w:t xml:space="preserve">Gubernur </w:t>
      </w:r>
      <w:r w:rsidRPr="006B16AD">
        <w:rPr>
          <w:rFonts w:ascii="Bookman Old Style" w:hAnsi="Bookman Old Style" w:cs="Arial"/>
          <w:lang w:val="id-ID"/>
        </w:rPr>
        <w:t xml:space="preserve">Kepulauan Bangka Belitung Nomor </w:t>
      </w:r>
      <w:r>
        <w:rPr>
          <w:rFonts w:ascii="Bookman Old Style" w:hAnsi="Bookman Old Style" w:cs="Arial"/>
          <w:lang w:val="id-ID"/>
        </w:rPr>
        <w:t>34</w:t>
      </w:r>
      <w:r w:rsidRPr="006B16AD">
        <w:rPr>
          <w:rFonts w:ascii="Bookman Old Style" w:hAnsi="Bookman Old Style" w:cs="Arial"/>
          <w:lang w:val="id-ID"/>
        </w:rPr>
        <w:t xml:space="preserve"> Tahun 201</w:t>
      </w:r>
      <w:r>
        <w:rPr>
          <w:rFonts w:ascii="Bookman Old Style" w:hAnsi="Bookman Old Style" w:cs="Arial"/>
          <w:lang w:val="id-ID"/>
        </w:rPr>
        <w:t>7</w:t>
      </w:r>
      <w:r w:rsidRPr="006B16AD">
        <w:rPr>
          <w:rFonts w:ascii="Bookman Old Style" w:hAnsi="Bookman Old Style" w:cs="Arial"/>
          <w:lang w:val="id-ID"/>
        </w:rPr>
        <w:t xml:space="preserve"> tentang </w:t>
      </w:r>
      <w:r>
        <w:rPr>
          <w:rFonts w:ascii="Bookman Old Style" w:hAnsi="Bookman Old Style" w:cs="Arial"/>
          <w:lang w:val="id-ID"/>
        </w:rPr>
        <w:t>RKPD</w:t>
      </w:r>
      <w:r w:rsidRPr="006B16AD">
        <w:rPr>
          <w:rFonts w:ascii="Bookman Old Style" w:hAnsi="Bookman Old Style" w:cs="Arial"/>
          <w:lang w:val="id-ID"/>
        </w:rPr>
        <w:t xml:space="preserve"> Provinsi Kepulauan Bangka Belitung (</w:t>
      </w:r>
      <w:r w:rsidRPr="006B16AD">
        <w:rPr>
          <w:rFonts w:ascii="Bookman Old Style" w:hAnsi="Bookman Old Style" w:cs="Arial"/>
        </w:rPr>
        <w:t xml:space="preserve">Berita </w:t>
      </w:r>
      <w:r w:rsidRPr="006B16AD">
        <w:rPr>
          <w:rFonts w:ascii="Bookman Old Style" w:hAnsi="Bookman Old Style" w:cs="Arial"/>
          <w:lang w:val="id-ID"/>
        </w:rPr>
        <w:t>Daerah Provinsi Kepulauan Bangka Belitung Tahun 201</w:t>
      </w:r>
      <w:r>
        <w:rPr>
          <w:rFonts w:ascii="Bookman Old Style" w:hAnsi="Bookman Old Style" w:cs="Arial"/>
          <w:lang w:val="id-ID"/>
        </w:rPr>
        <w:t>7</w:t>
      </w:r>
      <w:r w:rsidRPr="006B16AD">
        <w:rPr>
          <w:rFonts w:ascii="Bookman Old Style" w:hAnsi="Bookman Old Style" w:cs="Arial"/>
          <w:lang w:val="id-ID"/>
        </w:rPr>
        <w:t xml:space="preserve"> Nomor </w:t>
      </w:r>
      <w:r>
        <w:rPr>
          <w:rFonts w:ascii="Bookman Old Style" w:hAnsi="Bookman Old Style" w:cs="Arial"/>
          <w:lang w:val="id-ID"/>
        </w:rPr>
        <w:t>30</w:t>
      </w:r>
      <w:r w:rsidRPr="006B16AD">
        <w:rPr>
          <w:rFonts w:ascii="Bookman Old Style" w:hAnsi="Bookman Old Style" w:cs="Arial"/>
          <w:lang w:val="id-ID"/>
        </w:rPr>
        <w:t xml:space="preserve"> Seri </w:t>
      </w:r>
      <w:r>
        <w:rPr>
          <w:rFonts w:ascii="Bookman Old Style" w:hAnsi="Bookman Old Style" w:cs="Arial"/>
          <w:lang w:val="id-ID"/>
        </w:rPr>
        <w:t>E</w:t>
      </w:r>
      <w:r w:rsidRPr="006B16AD">
        <w:rPr>
          <w:rFonts w:ascii="Bookman Old Style" w:hAnsi="Bookman Old Style" w:cs="Arial"/>
          <w:lang w:val="id-ID"/>
        </w:rPr>
        <w:t>);</w:t>
      </w:r>
    </w:p>
    <w:p w:rsidR="006603C1" w:rsidRPr="006603C1" w:rsidRDefault="006603C1"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lang w:val="id-ID"/>
        </w:rPr>
        <w:t xml:space="preserve">Peraturan </w:t>
      </w:r>
      <w:r w:rsidRPr="006B16AD">
        <w:rPr>
          <w:rFonts w:ascii="Bookman Old Style" w:hAnsi="Bookman Old Style" w:cs="Arial"/>
        </w:rPr>
        <w:t xml:space="preserve">Gubernur </w:t>
      </w:r>
      <w:r w:rsidRPr="006B16AD">
        <w:rPr>
          <w:rFonts w:ascii="Bookman Old Style" w:hAnsi="Bookman Old Style" w:cs="Arial"/>
          <w:lang w:val="id-ID"/>
        </w:rPr>
        <w:t xml:space="preserve">Kepulauan Bangka Belitung Nomor </w:t>
      </w:r>
      <w:r>
        <w:rPr>
          <w:rFonts w:ascii="Bookman Old Style" w:hAnsi="Bookman Old Style" w:cs="Arial"/>
          <w:lang w:val="id-ID"/>
        </w:rPr>
        <w:t>41</w:t>
      </w:r>
      <w:r w:rsidRPr="006B16AD">
        <w:rPr>
          <w:rFonts w:ascii="Bookman Old Style" w:hAnsi="Bookman Old Style" w:cs="Arial"/>
          <w:lang w:val="id-ID"/>
        </w:rPr>
        <w:t xml:space="preserve"> Tahun 201</w:t>
      </w:r>
      <w:r>
        <w:rPr>
          <w:rFonts w:ascii="Bookman Old Style" w:hAnsi="Bookman Old Style" w:cs="Arial"/>
          <w:lang w:val="id-ID"/>
        </w:rPr>
        <w:t>7</w:t>
      </w:r>
      <w:r w:rsidRPr="006B16AD">
        <w:rPr>
          <w:rFonts w:ascii="Bookman Old Style" w:hAnsi="Bookman Old Style" w:cs="Arial"/>
          <w:lang w:val="id-ID"/>
        </w:rPr>
        <w:t xml:space="preserve"> tentang</w:t>
      </w:r>
      <w:r>
        <w:rPr>
          <w:rFonts w:ascii="Bookman Old Style" w:hAnsi="Bookman Old Style" w:cs="Arial"/>
          <w:lang w:val="id-ID"/>
        </w:rPr>
        <w:t xml:space="preserve"> Perubahan</w:t>
      </w:r>
      <w:r w:rsidRPr="006B16AD">
        <w:rPr>
          <w:rFonts w:ascii="Bookman Old Style" w:hAnsi="Bookman Old Style" w:cs="Arial"/>
          <w:lang w:val="id-ID"/>
        </w:rPr>
        <w:t xml:space="preserve"> </w:t>
      </w:r>
      <w:r>
        <w:rPr>
          <w:rFonts w:ascii="Bookman Old Style" w:hAnsi="Bookman Old Style" w:cs="Arial"/>
          <w:lang w:val="id-ID"/>
        </w:rPr>
        <w:t>RKPD</w:t>
      </w:r>
      <w:r w:rsidRPr="006B16AD">
        <w:rPr>
          <w:rFonts w:ascii="Bookman Old Style" w:hAnsi="Bookman Old Style" w:cs="Arial"/>
          <w:lang w:val="id-ID"/>
        </w:rPr>
        <w:t xml:space="preserve"> Provinsi Kepulauan Bangka Belitung (</w:t>
      </w:r>
      <w:r w:rsidRPr="006B16AD">
        <w:rPr>
          <w:rFonts w:ascii="Bookman Old Style" w:hAnsi="Bookman Old Style" w:cs="Arial"/>
        </w:rPr>
        <w:t xml:space="preserve">Berita </w:t>
      </w:r>
      <w:r w:rsidRPr="006B16AD">
        <w:rPr>
          <w:rFonts w:ascii="Bookman Old Style" w:hAnsi="Bookman Old Style" w:cs="Arial"/>
          <w:lang w:val="id-ID"/>
        </w:rPr>
        <w:t>Daerah Provinsi Kepulauan Bangka Belitung Tahun 201</w:t>
      </w:r>
      <w:r>
        <w:rPr>
          <w:rFonts w:ascii="Bookman Old Style" w:hAnsi="Bookman Old Style" w:cs="Arial"/>
          <w:lang w:val="id-ID"/>
        </w:rPr>
        <w:t>7</w:t>
      </w:r>
      <w:r w:rsidRPr="006B16AD">
        <w:rPr>
          <w:rFonts w:ascii="Bookman Old Style" w:hAnsi="Bookman Old Style" w:cs="Arial"/>
          <w:lang w:val="id-ID"/>
        </w:rPr>
        <w:t xml:space="preserve"> Nomor </w:t>
      </w:r>
      <w:r>
        <w:rPr>
          <w:rFonts w:ascii="Bookman Old Style" w:hAnsi="Bookman Old Style" w:cs="Arial"/>
          <w:lang w:val="id-ID"/>
        </w:rPr>
        <w:t>36</w:t>
      </w:r>
      <w:r w:rsidRPr="006B16AD">
        <w:rPr>
          <w:rFonts w:ascii="Bookman Old Style" w:hAnsi="Bookman Old Style" w:cs="Arial"/>
          <w:lang w:val="id-ID"/>
        </w:rPr>
        <w:t xml:space="preserve"> Seri </w:t>
      </w:r>
      <w:r>
        <w:rPr>
          <w:rFonts w:ascii="Bookman Old Style" w:hAnsi="Bookman Old Style" w:cs="Arial"/>
          <w:lang w:val="id-ID"/>
        </w:rPr>
        <w:t>E</w:t>
      </w:r>
      <w:r w:rsidRPr="006B16AD">
        <w:rPr>
          <w:rFonts w:ascii="Bookman Old Style" w:hAnsi="Bookman Old Style" w:cs="Arial"/>
          <w:lang w:val="id-ID"/>
        </w:rPr>
        <w:t>);</w:t>
      </w:r>
    </w:p>
    <w:p w:rsidR="006603C1" w:rsidRPr="006B16AD" w:rsidRDefault="006603C1" w:rsidP="00BF2175">
      <w:pPr>
        <w:numPr>
          <w:ilvl w:val="0"/>
          <w:numId w:val="3"/>
        </w:numPr>
        <w:autoSpaceDE w:val="0"/>
        <w:autoSpaceDN w:val="0"/>
        <w:adjustRightInd w:val="0"/>
        <w:spacing w:after="0" w:line="360" w:lineRule="auto"/>
        <w:ind w:left="1276" w:hanging="567"/>
        <w:jc w:val="both"/>
        <w:rPr>
          <w:rFonts w:ascii="Bookman Old Style" w:hAnsi="Bookman Old Style" w:cs="Arial"/>
          <w:color w:val="000000"/>
        </w:rPr>
      </w:pPr>
      <w:r w:rsidRPr="006B16AD">
        <w:rPr>
          <w:rFonts w:ascii="Bookman Old Style" w:hAnsi="Bookman Old Style" w:cs="Arial"/>
          <w:lang w:val="id-ID"/>
        </w:rPr>
        <w:t xml:space="preserve">Peraturan </w:t>
      </w:r>
      <w:r w:rsidRPr="006B16AD">
        <w:rPr>
          <w:rFonts w:ascii="Bookman Old Style" w:hAnsi="Bookman Old Style" w:cs="Arial"/>
        </w:rPr>
        <w:t xml:space="preserve">Gubernur </w:t>
      </w:r>
      <w:r w:rsidRPr="006B16AD">
        <w:rPr>
          <w:rFonts w:ascii="Bookman Old Style" w:hAnsi="Bookman Old Style" w:cs="Arial"/>
          <w:lang w:val="id-ID"/>
        </w:rPr>
        <w:t xml:space="preserve">Kepulauan Bangka Belitung Nomor </w:t>
      </w:r>
      <w:r>
        <w:rPr>
          <w:rFonts w:ascii="Bookman Old Style" w:hAnsi="Bookman Old Style" w:cs="Arial"/>
          <w:lang w:val="id-ID"/>
        </w:rPr>
        <w:t>86</w:t>
      </w:r>
      <w:r w:rsidRPr="006B16AD">
        <w:rPr>
          <w:rFonts w:ascii="Bookman Old Style" w:hAnsi="Bookman Old Style" w:cs="Arial"/>
          <w:lang w:val="id-ID"/>
        </w:rPr>
        <w:t xml:space="preserve"> Tahun 201</w:t>
      </w:r>
      <w:r>
        <w:rPr>
          <w:rFonts w:ascii="Bookman Old Style" w:hAnsi="Bookman Old Style" w:cs="Arial"/>
          <w:lang w:val="id-ID"/>
        </w:rPr>
        <w:t>7</w:t>
      </w:r>
      <w:r w:rsidRPr="006B16AD">
        <w:rPr>
          <w:rFonts w:ascii="Bookman Old Style" w:hAnsi="Bookman Old Style" w:cs="Arial"/>
          <w:lang w:val="id-ID"/>
        </w:rPr>
        <w:t xml:space="preserve"> tentang </w:t>
      </w:r>
      <w:r>
        <w:rPr>
          <w:rFonts w:ascii="Bookman Old Style" w:hAnsi="Bookman Old Style" w:cs="Arial"/>
          <w:lang w:val="id-ID"/>
        </w:rPr>
        <w:t>Rencana Strategis Perangkat Daerah di Lingkungan Pemerintah</w:t>
      </w:r>
      <w:r w:rsidRPr="006B16AD">
        <w:rPr>
          <w:rFonts w:ascii="Bookman Old Style" w:hAnsi="Bookman Old Style" w:cs="Arial"/>
          <w:lang w:val="id-ID"/>
        </w:rPr>
        <w:t xml:space="preserve"> Provinsi Kepulauan Bangka Belitung </w:t>
      </w:r>
      <w:r>
        <w:rPr>
          <w:rFonts w:ascii="Bookman Old Style" w:hAnsi="Bookman Old Style" w:cs="Arial"/>
          <w:lang w:val="id-ID"/>
        </w:rPr>
        <w:t xml:space="preserve">2017 – 2022 </w:t>
      </w:r>
      <w:r w:rsidRPr="006B16AD">
        <w:rPr>
          <w:rFonts w:ascii="Bookman Old Style" w:hAnsi="Bookman Old Style" w:cs="Arial"/>
          <w:lang w:val="id-ID"/>
        </w:rPr>
        <w:t>(</w:t>
      </w:r>
      <w:r w:rsidRPr="006B16AD">
        <w:rPr>
          <w:rFonts w:ascii="Bookman Old Style" w:hAnsi="Bookman Old Style" w:cs="Arial"/>
        </w:rPr>
        <w:t xml:space="preserve">Berita </w:t>
      </w:r>
      <w:r w:rsidRPr="006B16AD">
        <w:rPr>
          <w:rFonts w:ascii="Bookman Old Style" w:hAnsi="Bookman Old Style" w:cs="Arial"/>
          <w:lang w:val="id-ID"/>
        </w:rPr>
        <w:t>Daerah Provinsi Kepulauan Bangka Belitung Tahun 201</w:t>
      </w:r>
      <w:r>
        <w:rPr>
          <w:rFonts w:ascii="Bookman Old Style" w:hAnsi="Bookman Old Style" w:cs="Arial"/>
          <w:lang w:val="id-ID"/>
        </w:rPr>
        <w:t>7</w:t>
      </w:r>
      <w:r w:rsidRPr="006B16AD">
        <w:rPr>
          <w:rFonts w:ascii="Bookman Old Style" w:hAnsi="Bookman Old Style" w:cs="Arial"/>
          <w:lang w:val="id-ID"/>
        </w:rPr>
        <w:t xml:space="preserve"> Nomor </w:t>
      </w:r>
      <w:r>
        <w:rPr>
          <w:rFonts w:ascii="Bookman Old Style" w:hAnsi="Bookman Old Style" w:cs="Arial"/>
          <w:lang w:val="id-ID"/>
        </w:rPr>
        <w:t>73</w:t>
      </w:r>
      <w:r w:rsidRPr="006B16AD">
        <w:rPr>
          <w:rFonts w:ascii="Bookman Old Style" w:hAnsi="Bookman Old Style" w:cs="Arial"/>
          <w:lang w:val="id-ID"/>
        </w:rPr>
        <w:t xml:space="preserve"> Seri </w:t>
      </w:r>
      <w:r>
        <w:rPr>
          <w:rFonts w:ascii="Bookman Old Style" w:hAnsi="Bookman Old Style" w:cs="Arial"/>
          <w:lang w:val="id-ID"/>
        </w:rPr>
        <w:t>E</w:t>
      </w:r>
      <w:r w:rsidRPr="006B16AD">
        <w:rPr>
          <w:rFonts w:ascii="Bookman Old Style" w:hAnsi="Bookman Old Style" w:cs="Arial"/>
          <w:lang w:val="id-ID"/>
        </w:rPr>
        <w:t>);</w:t>
      </w:r>
    </w:p>
    <w:p w:rsidR="00B6259F" w:rsidRPr="006B16AD" w:rsidRDefault="00B6259F" w:rsidP="007D30ED">
      <w:pPr>
        <w:numPr>
          <w:ilvl w:val="1"/>
          <w:numId w:val="1"/>
        </w:numPr>
        <w:autoSpaceDE w:val="0"/>
        <w:autoSpaceDN w:val="0"/>
        <w:adjustRightInd w:val="0"/>
        <w:spacing w:after="0"/>
        <w:ind w:left="709"/>
        <w:jc w:val="both"/>
        <w:rPr>
          <w:rFonts w:ascii="Bookman Old Style" w:hAnsi="Bookman Old Style" w:cs="Arial"/>
          <w:b/>
        </w:rPr>
      </w:pPr>
      <w:r w:rsidRPr="006B16AD">
        <w:rPr>
          <w:rFonts w:ascii="Bookman Old Style" w:hAnsi="Bookman Old Style" w:cs="Arial"/>
          <w:b/>
        </w:rPr>
        <w:lastRenderedPageBreak/>
        <w:t>TUJUAN</w:t>
      </w:r>
    </w:p>
    <w:p w:rsidR="00EE4615" w:rsidRPr="006B16AD" w:rsidRDefault="00616CD6" w:rsidP="00BF2175">
      <w:pPr>
        <w:autoSpaceDE w:val="0"/>
        <w:autoSpaceDN w:val="0"/>
        <w:adjustRightInd w:val="0"/>
        <w:spacing w:after="0" w:line="360" w:lineRule="auto"/>
        <w:ind w:left="709"/>
        <w:jc w:val="both"/>
        <w:rPr>
          <w:rFonts w:ascii="Bookman Old Style" w:hAnsi="Bookman Old Style" w:cs="TTE1C9E530t00"/>
          <w:lang w:val="id-ID"/>
        </w:rPr>
      </w:pPr>
      <w:r>
        <w:rPr>
          <w:rFonts w:ascii="Bookman Old Style" w:hAnsi="Bookman Old Style" w:cs="TTE1C9E530t00"/>
          <w:lang w:val="id-ID"/>
        </w:rPr>
        <w:t xml:space="preserve">Renstra Dinas Kebudayaan dan Pariwisata Tahun 2017 – 2022 disusun agar dipahami dan dipedomani oleh berbagai pihak yang terkait dalam penyelenggaraan pembangunan kebudayaan dan industri pariwisata, baik secara langsung maupun tidak langsung, baik yang berupa fisik maupun non fisik. </w:t>
      </w:r>
      <w:r w:rsidR="00EE4615" w:rsidRPr="006B16AD">
        <w:rPr>
          <w:rFonts w:ascii="Bookman Old Style" w:hAnsi="Bookman Old Style" w:cs="TTE1C9E530t00"/>
          <w:lang w:val="id-ID"/>
        </w:rPr>
        <w:t>Tujuan dari penyusunan Rencana Strategis (Renstra) Dinas Kebudayaan dan Pariwisata Provinsi Kepulauan Bangka Belitung 2017- 2022</w:t>
      </w:r>
      <w:r>
        <w:rPr>
          <w:rFonts w:ascii="Bookman Old Style" w:hAnsi="Bookman Old Style" w:cs="TTE1C9E530t00"/>
          <w:lang w:val="id-ID"/>
        </w:rPr>
        <w:t xml:space="preserve"> mengambarkan pembangunan pariwisata Provinsi Kepulauan Bangka Belitung dalam kurun waktu 5 tahun kedepan. Kesamaan persepsi dan kesamaan pemahaman terhadap pola pembangunan dengan berbagai kebijakan dan skala prioritas yang akan dilakukan dan diharapkan sebagai berikut </w:t>
      </w:r>
      <w:r w:rsidR="00EE4615" w:rsidRPr="006B16AD">
        <w:rPr>
          <w:rFonts w:ascii="Bookman Old Style" w:hAnsi="Bookman Old Style" w:cs="TTE1C9E530t00"/>
          <w:lang w:val="id-ID"/>
        </w:rPr>
        <w:t>:</w:t>
      </w:r>
    </w:p>
    <w:p w:rsidR="00EE4615" w:rsidRPr="006B16AD" w:rsidRDefault="00EE4615" w:rsidP="00BF2175">
      <w:pPr>
        <w:numPr>
          <w:ilvl w:val="0"/>
          <w:numId w:val="4"/>
        </w:numPr>
        <w:autoSpaceDE w:val="0"/>
        <w:autoSpaceDN w:val="0"/>
        <w:adjustRightInd w:val="0"/>
        <w:spacing w:after="0" w:line="360" w:lineRule="auto"/>
        <w:jc w:val="both"/>
        <w:rPr>
          <w:rFonts w:ascii="Bookman Old Style" w:hAnsi="Bookman Old Style" w:cs="TTE1C9E530t00"/>
          <w:lang w:val="id-ID"/>
        </w:rPr>
      </w:pPr>
      <w:r w:rsidRPr="006B16AD">
        <w:rPr>
          <w:rFonts w:ascii="Bookman Old Style" w:hAnsi="Bookman Old Style" w:cs="TTE1C9E530t00"/>
          <w:lang w:val="id-ID"/>
        </w:rPr>
        <w:t>Sebagai dasar acuan dalam penyusunan kebijakan Dinas Kebudayaan dan Pariwisata Provinsi Kepulauan Bangka Belitung untuk kurun 5 (lima) tahun;</w:t>
      </w:r>
    </w:p>
    <w:p w:rsidR="00EE4615" w:rsidRPr="006B16AD" w:rsidRDefault="00EE4615" w:rsidP="00BF2175">
      <w:pPr>
        <w:numPr>
          <w:ilvl w:val="0"/>
          <w:numId w:val="4"/>
        </w:numPr>
        <w:autoSpaceDE w:val="0"/>
        <w:autoSpaceDN w:val="0"/>
        <w:adjustRightInd w:val="0"/>
        <w:spacing w:after="0" w:line="360" w:lineRule="auto"/>
        <w:jc w:val="both"/>
        <w:rPr>
          <w:rFonts w:ascii="Bookman Old Style" w:hAnsi="Bookman Old Style" w:cs="TTE1C9E530t00"/>
          <w:lang w:val="id-ID"/>
        </w:rPr>
      </w:pPr>
      <w:r w:rsidRPr="006B16AD">
        <w:rPr>
          <w:rFonts w:ascii="Bookman Old Style" w:hAnsi="Bookman Old Style" w:cs="TTE1C9E530t00"/>
          <w:lang w:val="id-ID"/>
        </w:rPr>
        <w:t>Mewujudkan sinkronisasi, sinergitas dan keberlanjutan antara Rencana Pembangunan Jangka Menengah Daerah (RPJMD) Provinsi Kepulauan Bangka Belitung Tahun 2017-2022, dengan Renstra Dinas Kebudayaan dan Pariwisata Tahun 2017-2022 untuk menciptakan tujuan, sasaran, arah kebijakan, program dan kegiatan sesuai dengan tugas dan fungsi Dinas Kebudayaan dan Pariwisata Provinsi Kepulauan Bangka Belitung;</w:t>
      </w:r>
    </w:p>
    <w:p w:rsidR="00EE4615" w:rsidRPr="00DA6E51" w:rsidRDefault="00EE4615" w:rsidP="00BF2175">
      <w:pPr>
        <w:numPr>
          <w:ilvl w:val="0"/>
          <w:numId w:val="4"/>
        </w:numPr>
        <w:autoSpaceDE w:val="0"/>
        <w:autoSpaceDN w:val="0"/>
        <w:adjustRightInd w:val="0"/>
        <w:spacing w:after="0" w:line="360" w:lineRule="auto"/>
        <w:jc w:val="both"/>
        <w:rPr>
          <w:rFonts w:ascii="Bookman Old Style" w:hAnsi="Bookman Old Style" w:cs="Arial"/>
          <w:b/>
        </w:rPr>
      </w:pPr>
      <w:r w:rsidRPr="006B16AD">
        <w:rPr>
          <w:rFonts w:ascii="Bookman Old Style" w:hAnsi="Bookman Old Style" w:cs="TTE1C9E530t00"/>
          <w:lang w:val="id-ID"/>
        </w:rPr>
        <w:t>Memberikan pedoman dan alat pengendalian kinerja dalam pelaksanaan program dan kegiatan Dinas Kebudayaan dan Pariwisata 2017-2022.</w:t>
      </w:r>
    </w:p>
    <w:p w:rsidR="00DA6E51" w:rsidRDefault="00DA6E51" w:rsidP="00DA6E51">
      <w:pPr>
        <w:autoSpaceDE w:val="0"/>
        <w:autoSpaceDN w:val="0"/>
        <w:adjustRightInd w:val="0"/>
        <w:spacing w:after="0"/>
        <w:ind w:left="1470"/>
        <w:jc w:val="both"/>
        <w:rPr>
          <w:rFonts w:ascii="Bookman Old Style" w:hAnsi="Bookman Old Style" w:cs="Arial"/>
          <w:b/>
          <w:lang w:val="id-ID"/>
        </w:rPr>
      </w:pPr>
    </w:p>
    <w:p w:rsidR="00B6259F" w:rsidRPr="00C41654" w:rsidRDefault="00B6259F" w:rsidP="00C41654">
      <w:pPr>
        <w:numPr>
          <w:ilvl w:val="1"/>
          <w:numId w:val="1"/>
        </w:numPr>
        <w:autoSpaceDE w:val="0"/>
        <w:autoSpaceDN w:val="0"/>
        <w:adjustRightInd w:val="0"/>
        <w:spacing w:after="0" w:line="360" w:lineRule="auto"/>
        <w:ind w:left="709"/>
        <w:jc w:val="both"/>
        <w:rPr>
          <w:rFonts w:ascii="Bookman Old Style" w:hAnsi="Bookman Old Style" w:cs="Arial"/>
          <w:b/>
        </w:rPr>
      </w:pPr>
      <w:r w:rsidRPr="006B16AD">
        <w:rPr>
          <w:rFonts w:ascii="Bookman Old Style" w:hAnsi="Bookman Old Style" w:cs="Arial"/>
          <w:b/>
        </w:rPr>
        <w:t xml:space="preserve">SISTEMATIKA </w:t>
      </w:r>
      <w:r w:rsidR="007C743D" w:rsidRPr="006B16AD">
        <w:rPr>
          <w:rFonts w:ascii="Bookman Old Style" w:hAnsi="Bookman Old Style" w:cs="Arial"/>
          <w:b/>
        </w:rPr>
        <w:t>PENULISAN</w:t>
      </w:r>
    </w:p>
    <w:p w:rsidR="00C41654" w:rsidRDefault="00C41654" w:rsidP="00C41654">
      <w:pPr>
        <w:autoSpaceDE w:val="0"/>
        <w:autoSpaceDN w:val="0"/>
        <w:adjustRightInd w:val="0"/>
        <w:spacing w:after="0" w:line="360" w:lineRule="auto"/>
        <w:ind w:left="709"/>
        <w:jc w:val="both"/>
        <w:rPr>
          <w:rFonts w:ascii="Bookman Old Style" w:hAnsi="Bookman Old Style" w:cs="Arial"/>
          <w:lang w:val="id-ID"/>
        </w:rPr>
      </w:pPr>
      <w:r w:rsidRPr="00C41654">
        <w:rPr>
          <w:rFonts w:ascii="Bookman Old Style" w:hAnsi="Bookman Old Style" w:cs="Arial"/>
          <w:lang w:val="id-ID"/>
        </w:rPr>
        <w:t xml:space="preserve">Setiap </w:t>
      </w:r>
      <w:r>
        <w:rPr>
          <w:rFonts w:ascii="Bookman Old Style" w:hAnsi="Bookman Old Style" w:cs="Arial"/>
          <w:lang w:val="id-ID"/>
        </w:rPr>
        <w:t>instansi pemerintah sampai dengan tingkat eselon II mempunyai rencana strategis tentang program – program utama yang akan dicapai selama 1 (satu) tahun sampai dengan 5 (lima) tahunan. Rencana strategis dimaksud harus mencakup :</w:t>
      </w:r>
    </w:p>
    <w:p w:rsidR="00C41654" w:rsidRPr="00C41654" w:rsidRDefault="00C41654" w:rsidP="00C41654">
      <w:pPr>
        <w:pStyle w:val="ListParagraph"/>
        <w:numPr>
          <w:ilvl w:val="0"/>
          <w:numId w:val="133"/>
        </w:numPr>
        <w:autoSpaceDE w:val="0"/>
        <w:autoSpaceDN w:val="0"/>
        <w:adjustRightInd w:val="0"/>
        <w:spacing w:after="0" w:line="360" w:lineRule="auto"/>
        <w:ind w:left="1418"/>
        <w:jc w:val="both"/>
        <w:rPr>
          <w:rFonts w:ascii="Bookman Old Style" w:hAnsi="Bookman Old Style" w:cs="Arial"/>
        </w:rPr>
      </w:pPr>
      <w:r>
        <w:rPr>
          <w:rFonts w:ascii="Bookman Old Style" w:hAnsi="Bookman Old Style" w:cs="Arial"/>
          <w:lang w:val="id-ID"/>
        </w:rPr>
        <w:t>Uraian tentang strategi dan faktor – faktor kunci keberhasilan organisasi;</w:t>
      </w:r>
    </w:p>
    <w:p w:rsidR="00C41654" w:rsidRPr="00C41654" w:rsidRDefault="00C41654" w:rsidP="00C41654">
      <w:pPr>
        <w:pStyle w:val="ListParagraph"/>
        <w:numPr>
          <w:ilvl w:val="0"/>
          <w:numId w:val="133"/>
        </w:numPr>
        <w:autoSpaceDE w:val="0"/>
        <w:autoSpaceDN w:val="0"/>
        <w:adjustRightInd w:val="0"/>
        <w:spacing w:after="0" w:line="360" w:lineRule="auto"/>
        <w:ind w:left="1418"/>
        <w:jc w:val="both"/>
        <w:rPr>
          <w:rFonts w:ascii="Bookman Old Style" w:hAnsi="Bookman Old Style" w:cs="Arial"/>
        </w:rPr>
      </w:pPr>
      <w:r>
        <w:rPr>
          <w:rFonts w:ascii="Bookman Old Style" w:hAnsi="Bookman Old Style" w:cs="Arial"/>
          <w:lang w:val="id-ID"/>
        </w:rPr>
        <w:lastRenderedPageBreak/>
        <w:t>Uraian tentang tujuan, sasaran dan aktivitas organisasi;</w:t>
      </w:r>
    </w:p>
    <w:p w:rsidR="00C41654" w:rsidRPr="00C41654" w:rsidRDefault="00C41654" w:rsidP="00C41654">
      <w:pPr>
        <w:pStyle w:val="ListParagraph"/>
        <w:numPr>
          <w:ilvl w:val="0"/>
          <w:numId w:val="133"/>
        </w:numPr>
        <w:autoSpaceDE w:val="0"/>
        <w:autoSpaceDN w:val="0"/>
        <w:adjustRightInd w:val="0"/>
        <w:spacing w:after="0" w:line="360" w:lineRule="auto"/>
        <w:ind w:left="1418"/>
        <w:jc w:val="both"/>
        <w:rPr>
          <w:rFonts w:ascii="Bookman Old Style" w:hAnsi="Bookman Old Style" w:cs="Arial"/>
        </w:rPr>
      </w:pPr>
      <w:r>
        <w:rPr>
          <w:rFonts w:ascii="Bookman Old Style" w:hAnsi="Bookman Old Style" w:cs="Arial"/>
          <w:lang w:val="id-ID"/>
        </w:rPr>
        <w:t>Uraian tentang cara mencapai tujuan dan sasaran.</w:t>
      </w:r>
    </w:p>
    <w:p w:rsidR="00C41654" w:rsidRPr="00C41654" w:rsidRDefault="00C41654" w:rsidP="00C41654">
      <w:pPr>
        <w:autoSpaceDE w:val="0"/>
        <w:autoSpaceDN w:val="0"/>
        <w:adjustRightInd w:val="0"/>
        <w:spacing w:after="0" w:line="360" w:lineRule="auto"/>
        <w:ind w:left="709"/>
        <w:jc w:val="both"/>
        <w:rPr>
          <w:rFonts w:ascii="Bookman Old Style" w:hAnsi="Bookman Old Style" w:cs="Arial"/>
          <w:lang w:val="id-ID"/>
        </w:rPr>
      </w:pPr>
      <w:r>
        <w:rPr>
          <w:rFonts w:ascii="Bookman Old Style" w:hAnsi="Bookman Old Style" w:cs="Arial"/>
          <w:lang w:val="id-ID"/>
        </w:rPr>
        <w:t>Penulisan Renstra Dinas Kebudayaan dan Pariwisata Povinsi Kepulauan Bangka Belitung Tahun 2017 – 2022 terdiri dari :</w:t>
      </w:r>
    </w:p>
    <w:p w:rsidR="00C03593" w:rsidRPr="006B16AD" w:rsidRDefault="00EE4615" w:rsidP="00C41654">
      <w:pPr>
        <w:autoSpaceDE w:val="0"/>
        <w:autoSpaceDN w:val="0"/>
        <w:adjustRightInd w:val="0"/>
        <w:spacing w:after="0" w:line="360" w:lineRule="auto"/>
        <w:ind w:firstLine="709"/>
        <w:rPr>
          <w:rFonts w:ascii="Bookman Old Style" w:hAnsi="Bookman Old Style" w:cs="TTE28953B0t00"/>
          <w:b/>
          <w:lang w:val="id-ID"/>
        </w:rPr>
      </w:pPr>
      <w:r w:rsidRPr="006B16AD">
        <w:rPr>
          <w:rFonts w:ascii="Bookman Old Style" w:hAnsi="Bookman Old Style" w:cs="TTE28953B0t00"/>
          <w:b/>
          <w:lang w:val="id-ID"/>
        </w:rPr>
        <w:t>BAB I. : PENDAHULUAN</w:t>
      </w:r>
    </w:p>
    <w:p w:rsidR="00EE4615" w:rsidRPr="006B16AD" w:rsidRDefault="00EE4615" w:rsidP="00C41654">
      <w:pPr>
        <w:numPr>
          <w:ilvl w:val="0"/>
          <w:numId w:val="5"/>
        </w:numPr>
        <w:autoSpaceDE w:val="0"/>
        <w:autoSpaceDN w:val="0"/>
        <w:adjustRightInd w:val="0"/>
        <w:spacing w:after="0" w:line="360" w:lineRule="auto"/>
        <w:ind w:left="1985" w:hanging="425"/>
        <w:rPr>
          <w:rFonts w:ascii="Bookman Old Style" w:hAnsi="Bookman Old Style" w:cs="TTE28953B0t00"/>
          <w:lang w:val="id-ID"/>
        </w:rPr>
      </w:pPr>
      <w:r w:rsidRPr="006B16AD">
        <w:rPr>
          <w:rFonts w:ascii="Bookman Old Style" w:hAnsi="Bookman Old Style" w:cs="TTE28953B0t00"/>
          <w:lang w:val="id-ID"/>
        </w:rPr>
        <w:t>Latar Belakang</w:t>
      </w:r>
    </w:p>
    <w:p w:rsidR="00EE4615" w:rsidRDefault="00EE4615" w:rsidP="00C41654">
      <w:pPr>
        <w:autoSpaceDE w:val="0"/>
        <w:autoSpaceDN w:val="0"/>
        <w:adjustRightInd w:val="0"/>
        <w:spacing w:after="0" w:line="360" w:lineRule="auto"/>
        <w:ind w:left="1985"/>
        <w:jc w:val="both"/>
        <w:rPr>
          <w:rFonts w:ascii="Bookman Old Style" w:hAnsi="Bookman Old Style" w:cs="TTE1C9E530t00"/>
          <w:lang w:val="id-ID"/>
        </w:rPr>
      </w:pPr>
      <w:r w:rsidRPr="006B16AD">
        <w:rPr>
          <w:rFonts w:ascii="Bookman Old Style" w:hAnsi="Bookman Old Style" w:cs="TTE1C9E530t00"/>
          <w:lang w:val="id-ID"/>
        </w:rPr>
        <w:t>Menggambarkan latar belakang penyusunan Renstra dan</w:t>
      </w:r>
      <w:r w:rsidR="00E60E2E" w:rsidRPr="006B16AD">
        <w:rPr>
          <w:rFonts w:ascii="Bookman Old Style" w:hAnsi="Bookman Old Style" w:cs="TTE1C9E530t00"/>
          <w:lang w:val="id-ID"/>
        </w:rPr>
        <w:t xml:space="preserve"> alur </w:t>
      </w:r>
      <w:r w:rsidRPr="006B16AD">
        <w:rPr>
          <w:rFonts w:ascii="Bookman Old Style" w:hAnsi="Bookman Old Style" w:cs="TTE1C9E530t00"/>
          <w:lang w:val="id-ID"/>
        </w:rPr>
        <w:t>proses</w:t>
      </w:r>
      <w:r w:rsidR="009C7221">
        <w:rPr>
          <w:rFonts w:ascii="Bookman Old Style" w:hAnsi="Bookman Old Style" w:cs="TTE1C9E530t00"/>
          <w:lang w:val="id-ID"/>
        </w:rPr>
        <w:t xml:space="preserve"> </w:t>
      </w:r>
      <w:r w:rsidRPr="006B16AD">
        <w:rPr>
          <w:rFonts w:ascii="Bookman Old Style" w:hAnsi="Bookman Old Style" w:cs="TTE1C9E530t00"/>
          <w:lang w:val="id-ID"/>
        </w:rPr>
        <w:t>penyusun</w:t>
      </w:r>
      <w:r w:rsidR="00C03593" w:rsidRPr="006B16AD">
        <w:rPr>
          <w:rFonts w:ascii="Bookman Old Style" w:hAnsi="Bookman Old Style" w:cs="TTE1C9E530t00"/>
          <w:lang w:val="id-ID"/>
        </w:rPr>
        <w:t xml:space="preserve">an Renstra Dinas Kebudayaan dan </w:t>
      </w:r>
      <w:r w:rsidRPr="006B16AD">
        <w:rPr>
          <w:rFonts w:ascii="Bookman Old Style" w:hAnsi="Bookman Old Style" w:cs="TTE1C9E530t00"/>
          <w:lang w:val="id-ID"/>
        </w:rPr>
        <w:t>Pariwisata Provinsi</w:t>
      </w:r>
      <w:r w:rsidR="009C7221">
        <w:rPr>
          <w:rFonts w:ascii="Bookman Old Style" w:hAnsi="Bookman Old Style" w:cs="TTE1C9E530t00"/>
          <w:lang w:val="id-ID"/>
        </w:rPr>
        <w:t xml:space="preserve"> </w:t>
      </w:r>
      <w:r w:rsidRPr="006B16AD">
        <w:rPr>
          <w:rFonts w:ascii="Bookman Old Style" w:hAnsi="Bookman Old Style" w:cs="TTE1C9E530t00"/>
          <w:lang w:val="id-ID"/>
        </w:rPr>
        <w:t>Kepulauan Bangka Belitung.</w:t>
      </w:r>
    </w:p>
    <w:p w:rsidR="007C743D" w:rsidRPr="006B16AD" w:rsidRDefault="007C743D" w:rsidP="00BF2175">
      <w:pPr>
        <w:numPr>
          <w:ilvl w:val="0"/>
          <w:numId w:val="5"/>
        </w:numPr>
        <w:autoSpaceDE w:val="0"/>
        <w:autoSpaceDN w:val="0"/>
        <w:adjustRightInd w:val="0"/>
        <w:spacing w:after="0" w:line="360" w:lineRule="auto"/>
        <w:ind w:left="1985" w:hanging="425"/>
        <w:jc w:val="both"/>
        <w:rPr>
          <w:rFonts w:ascii="Bookman Old Style" w:hAnsi="Bookman Old Style" w:cs="TTE28953B0t00"/>
          <w:lang w:val="id-ID"/>
        </w:rPr>
      </w:pPr>
      <w:r w:rsidRPr="006B16AD">
        <w:rPr>
          <w:rFonts w:ascii="Bookman Old Style" w:hAnsi="Bookman Old Style" w:cs="TTE28953B0t00"/>
          <w:lang w:val="id-ID"/>
        </w:rPr>
        <w:t>Landasan Hukum</w:t>
      </w:r>
    </w:p>
    <w:p w:rsidR="007C743D" w:rsidRPr="006B16AD" w:rsidRDefault="007C743D" w:rsidP="00BF2175">
      <w:pPr>
        <w:autoSpaceDE w:val="0"/>
        <w:autoSpaceDN w:val="0"/>
        <w:adjustRightInd w:val="0"/>
        <w:spacing w:after="0" w:line="360" w:lineRule="auto"/>
        <w:ind w:left="1985"/>
        <w:jc w:val="both"/>
        <w:rPr>
          <w:rFonts w:ascii="Bookman Old Style" w:hAnsi="Bookman Old Style" w:cs="TTE28953B0t00"/>
          <w:lang w:val="id-ID"/>
        </w:rPr>
      </w:pPr>
      <w:r w:rsidRPr="006B16AD">
        <w:rPr>
          <w:rFonts w:ascii="Bookman Old Style" w:hAnsi="Bookman Old Style" w:cs="TTE1C9E530t00"/>
          <w:lang w:val="id-ID"/>
        </w:rPr>
        <w:t>Menguraikan peraturan perundangn yang mendasari</w:t>
      </w:r>
      <w:r w:rsidR="009C7221">
        <w:rPr>
          <w:rFonts w:ascii="Bookman Old Style" w:hAnsi="Bookman Old Style" w:cs="TTE1C9E530t00"/>
          <w:lang w:val="id-ID"/>
        </w:rPr>
        <w:t xml:space="preserve"> </w:t>
      </w:r>
      <w:r w:rsidRPr="006B16AD">
        <w:rPr>
          <w:rFonts w:ascii="Bookman Old Style" w:hAnsi="Bookman Old Style" w:cs="TTE1C9E530t00"/>
          <w:lang w:val="id-ID"/>
        </w:rPr>
        <w:t>disusunnya Renstra</w:t>
      </w:r>
      <w:r w:rsidR="009C7221">
        <w:rPr>
          <w:rFonts w:ascii="Bookman Old Style" w:hAnsi="Bookman Old Style" w:cs="TTE1C9E530t00"/>
          <w:lang w:val="id-ID"/>
        </w:rPr>
        <w:t xml:space="preserve"> </w:t>
      </w:r>
      <w:r w:rsidRPr="006B16AD">
        <w:rPr>
          <w:rFonts w:ascii="Bookman Old Style" w:hAnsi="Bookman Old Style" w:cs="TTE1C9E530t00"/>
          <w:lang w:val="id-ID"/>
        </w:rPr>
        <w:t>Dinas Kebudayaan dan PariwisataProvinsi Kepulauan Bangka Belitung.</w:t>
      </w:r>
    </w:p>
    <w:p w:rsidR="00EE4615" w:rsidRPr="006B16AD" w:rsidRDefault="00EE4615" w:rsidP="00BF2175">
      <w:pPr>
        <w:numPr>
          <w:ilvl w:val="0"/>
          <w:numId w:val="5"/>
        </w:numPr>
        <w:autoSpaceDE w:val="0"/>
        <w:autoSpaceDN w:val="0"/>
        <w:adjustRightInd w:val="0"/>
        <w:spacing w:after="0" w:line="360" w:lineRule="auto"/>
        <w:ind w:left="1985" w:hanging="425"/>
        <w:jc w:val="both"/>
        <w:rPr>
          <w:rFonts w:ascii="Bookman Old Style" w:hAnsi="Bookman Old Style" w:cs="TTE28953B0t00"/>
          <w:lang w:val="id-ID"/>
        </w:rPr>
      </w:pPr>
      <w:r w:rsidRPr="006B16AD">
        <w:rPr>
          <w:rFonts w:ascii="Bookman Old Style" w:hAnsi="Bookman Old Style" w:cs="TTE28953B0t00"/>
          <w:lang w:val="id-ID"/>
        </w:rPr>
        <w:t>Tujuan</w:t>
      </w:r>
    </w:p>
    <w:p w:rsidR="00EE4615" w:rsidRDefault="00EE4615" w:rsidP="00BF2175">
      <w:pPr>
        <w:autoSpaceDE w:val="0"/>
        <w:autoSpaceDN w:val="0"/>
        <w:adjustRightInd w:val="0"/>
        <w:spacing w:after="0" w:line="360" w:lineRule="auto"/>
        <w:ind w:left="1985"/>
        <w:jc w:val="both"/>
        <w:rPr>
          <w:rFonts w:ascii="Bookman Old Style" w:hAnsi="Bookman Old Style" w:cs="TTE1C9E530t00"/>
          <w:lang w:val="id-ID"/>
        </w:rPr>
      </w:pPr>
      <w:r w:rsidRPr="006B16AD">
        <w:rPr>
          <w:rFonts w:ascii="Bookman Old Style" w:hAnsi="Bookman Old Style" w:cs="TTE1C9E530t00"/>
          <w:lang w:val="id-ID"/>
        </w:rPr>
        <w:t xml:space="preserve">Menjelaskan </w:t>
      </w:r>
      <w:r w:rsidR="00C03593" w:rsidRPr="006B16AD">
        <w:rPr>
          <w:rFonts w:ascii="Bookman Old Style" w:hAnsi="Bookman Old Style" w:cs="TTE1C9E530t00"/>
          <w:lang w:val="id-ID"/>
        </w:rPr>
        <w:t xml:space="preserve">tujuan penyusunan Renstra Dinas </w:t>
      </w:r>
      <w:r w:rsidRPr="006B16AD">
        <w:rPr>
          <w:rFonts w:ascii="Bookman Old Style" w:hAnsi="Bookman Old Style" w:cs="TTE1C9E530t00"/>
          <w:lang w:val="id-ID"/>
        </w:rPr>
        <w:t>Kebudayaan dan</w:t>
      </w:r>
      <w:r w:rsidR="00C03593" w:rsidRPr="006B16AD">
        <w:rPr>
          <w:rFonts w:ascii="Bookman Old Style" w:hAnsi="Bookman Old Style" w:cs="TTE1C9E530t00"/>
          <w:lang w:val="id-ID"/>
        </w:rPr>
        <w:t xml:space="preserve"> Pariwisata Provinsi Kepulauan </w:t>
      </w:r>
      <w:r w:rsidRPr="006B16AD">
        <w:rPr>
          <w:rFonts w:ascii="Bookman Old Style" w:hAnsi="Bookman Old Style" w:cs="TTE1C9E530t00"/>
          <w:lang w:val="id-ID"/>
        </w:rPr>
        <w:t>Bangka Belitung.</w:t>
      </w:r>
    </w:p>
    <w:p w:rsidR="00EE4615" w:rsidRPr="006B16AD" w:rsidRDefault="00EE4615" w:rsidP="00BF2175">
      <w:pPr>
        <w:numPr>
          <w:ilvl w:val="0"/>
          <w:numId w:val="5"/>
        </w:numPr>
        <w:autoSpaceDE w:val="0"/>
        <w:autoSpaceDN w:val="0"/>
        <w:adjustRightInd w:val="0"/>
        <w:spacing w:after="0" w:line="360" w:lineRule="auto"/>
        <w:ind w:left="1985" w:hanging="425"/>
        <w:jc w:val="both"/>
        <w:rPr>
          <w:rFonts w:ascii="Bookman Old Style" w:hAnsi="Bookman Old Style" w:cs="TTE28953B0t00"/>
          <w:lang w:val="id-ID"/>
        </w:rPr>
      </w:pPr>
      <w:r w:rsidRPr="006B16AD">
        <w:rPr>
          <w:rFonts w:ascii="Bookman Old Style" w:hAnsi="Bookman Old Style" w:cs="TTE28953B0t00"/>
          <w:lang w:val="id-ID"/>
        </w:rPr>
        <w:t>Sistematika Penulisan</w:t>
      </w:r>
    </w:p>
    <w:p w:rsidR="00EE4615" w:rsidRPr="006B16AD" w:rsidRDefault="00EE4615" w:rsidP="00BF2175">
      <w:pPr>
        <w:autoSpaceDE w:val="0"/>
        <w:autoSpaceDN w:val="0"/>
        <w:adjustRightInd w:val="0"/>
        <w:spacing w:after="0" w:line="360" w:lineRule="auto"/>
        <w:ind w:left="1985"/>
        <w:jc w:val="both"/>
        <w:rPr>
          <w:rFonts w:ascii="Bookman Old Style" w:hAnsi="Bookman Old Style" w:cs="TTE1C9E530t00"/>
          <w:lang w:val="id-ID"/>
        </w:rPr>
      </w:pPr>
      <w:r w:rsidRPr="006B16AD">
        <w:rPr>
          <w:rFonts w:ascii="Bookman Old Style" w:hAnsi="Bookman Old Style" w:cs="TTE1C9E530t00"/>
          <w:lang w:val="id-ID"/>
        </w:rPr>
        <w:t>Menguraikan pokok bahasan dalam penulisan Renstra</w:t>
      </w:r>
      <w:r w:rsidR="009C7221">
        <w:rPr>
          <w:rFonts w:ascii="Bookman Old Style" w:hAnsi="Bookman Old Style" w:cs="TTE1C9E530t00"/>
          <w:lang w:val="id-ID"/>
        </w:rPr>
        <w:t xml:space="preserve"> </w:t>
      </w:r>
      <w:r w:rsidRPr="006B16AD">
        <w:rPr>
          <w:rFonts w:ascii="Bookman Old Style" w:hAnsi="Bookman Old Style" w:cs="TTE1C9E530t00"/>
          <w:lang w:val="id-ID"/>
        </w:rPr>
        <w:t>Dinas Kebudayaan</w:t>
      </w:r>
      <w:r w:rsidR="009C7221">
        <w:rPr>
          <w:rFonts w:ascii="Bookman Old Style" w:hAnsi="Bookman Old Style" w:cs="TTE1C9E530t00"/>
          <w:lang w:val="id-ID"/>
        </w:rPr>
        <w:t xml:space="preserve"> </w:t>
      </w:r>
      <w:r w:rsidRPr="006B16AD">
        <w:rPr>
          <w:rFonts w:ascii="Bookman Old Style" w:hAnsi="Bookman Old Style" w:cs="TTE1C9E530t00"/>
          <w:lang w:val="id-ID"/>
        </w:rPr>
        <w:t>dan Pariwisata Provinsi Kepulauan</w:t>
      </w:r>
      <w:r w:rsidR="00093D54">
        <w:rPr>
          <w:rFonts w:ascii="Bookman Old Style" w:hAnsi="Bookman Old Style" w:cs="TTE1C9E530t00"/>
          <w:lang w:val="id-ID"/>
        </w:rPr>
        <w:t xml:space="preserve"> </w:t>
      </w:r>
      <w:r w:rsidRPr="006B16AD">
        <w:rPr>
          <w:rFonts w:ascii="Bookman Old Style" w:hAnsi="Bookman Old Style" w:cs="TTE1C9E530t00"/>
          <w:lang w:val="id-ID"/>
        </w:rPr>
        <w:t>Bangka Belitung.</w:t>
      </w:r>
    </w:p>
    <w:p w:rsidR="00C03593" w:rsidRPr="006B16AD" w:rsidRDefault="00C03593" w:rsidP="00BF2175">
      <w:pPr>
        <w:autoSpaceDE w:val="0"/>
        <w:autoSpaceDN w:val="0"/>
        <w:adjustRightInd w:val="0"/>
        <w:spacing w:after="0" w:line="360" w:lineRule="auto"/>
        <w:ind w:left="1985"/>
        <w:jc w:val="both"/>
        <w:rPr>
          <w:rFonts w:ascii="Bookman Old Style" w:hAnsi="Bookman Old Style" w:cs="TTE1C9E530t00"/>
          <w:lang w:val="id-ID"/>
        </w:rPr>
      </w:pPr>
    </w:p>
    <w:p w:rsidR="00EE4615" w:rsidRPr="006B16AD" w:rsidRDefault="00EE4615" w:rsidP="00BF2175">
      <w:pPr>
        <w:autoSpaceDE w:val="0"/>
        <w:autoSpaceDN w:val="0"/>
        <w:adjustRightInd w:val="0"/>
        <w:spacing w:after="0" w:line="360" w:lineRule="auto"/>
        <w:ind w:left="1985" w:hanging="1276"/>
        <w:jc w:val="both"/>
        <w:rPr>
          <w:rFonts w:ascii="Bookman Old Style" w:hAnsi="Bookman Old Style" w:cs="TTE28953B0t00"/>
          <w:b/>
          <w:lang w:val="id-ID"/>
        </w:rPr>
      </w:pPr>
      <w:r w:rsidRPr="006B16AD">
        <w:rPr>
          <w:rFonts w:ascii="Bookman Old Style" w:hAnsi="Bookman Old Style" w:cs="TTE28953B0t00"/>
          <w:b/>
          <w:lang w:val="id-ID"/>
        </w:rPr>
        <w:t>BAB II: GAMBARAN ORGASNISASI DINAS KEBUDAYAAN DAN</w:t>
      </w:r>
      <w:r w:rsidR="00093D54">
        <w:rPr>
          <w:rFonts w:ascii="Bookman Old Style" w:hAnsi="Bookman Old Style" w:cs="TTE28953B0t00"/>
          <w:b/>
          <w:lang w:val="id-ID"/>
        </w:rPr>
        <w:t xml:space="preserve"> </w:t>
      </w:r>
      <w:r w:rsidRPr="006B16AD">
        <w:rPr>
          <w:rFonts w:ascii="Bookman Old Style" w:hAnsi="Bookman Old Style" w:cs="TTE28953B0t00"/>
          <w:b/>
          <w:lang w:val="id-ID"/>
        </w:rPr>
        <w:t>PARIWISATA</w:t>
      </w:r>
    </w:p>
    <w:p w:rsidR="00EE4615" w:rsidRPr="006B16AD" w:rsidRDefault="00EE4615" w:rsidP="00BF2175">
      <w:pPr>
        <w:autoSpaceDE w:val="0"/>
        <w:autoSpaceDN w:val="0"/>
        <w:adjustRightInd w:val="0"/>
        <w:spacing w:after="0" w:line="360" w:lineRule="auto"/>
        <w:ind w:left="728" w:hanging="8"/>
        <w:jc w:val="both"/>
        <w:rPr>
          <w:rFonts w:ascii="Bookman Old Style" w:hAnsi="Bookman Old Style" w:cs="TTE1C9E530t00"/>
          <w:lang w:val="id-ID"/>
        </w:rPr>
      </w:pPr>
      <w:r w:rsidRPr="006B16AD">
        <w:rPr>
          <w:rFonts w:ascii="Bookman Old Style" w:hAnsi="Bookman Old Style" w:cs="TTE1C9E530t00"/>
          <w:lang w:val="id-ID"/>
        </w:rPr>
        <w:t>Menggambarkan Struktur Organisasi, Tugas dan Fungsi</w:t>
      </w:r>
      <w:r w:rsidR="006603C1">
        <w:rPr>
          <w:rFonts w:ascii="Bookman Old Style" w:hAnsi="Bookman Old Style" w:cs="TTE1C9E530t00"/>
          <w:lang w:val="id-ID"/>
        </w:rPr>
        <w:t xml:space="preserve"> </w:t>
      </w:r>
      <w:r w:rsidRPr="006B16AD">
        <w:rPr>
          <w:rFonts w:ascii="Bookman Old Style" w:hAnsi="Bookman Old Style" w:cs="TTE1C9E530t00"/>
          <w:lang w:val="id-ID"/>
        </w:rPr>
        <w:t>serta</w:t>
      </w:r>
      <w:r w:rsidR="006603C1">
        <w:rPr>
          <w:rFonts w:ascii="Bookman Old Style" w:hAnsi="Bookman Old Style" w:cs="TTE1C9E530t00"/>
          <w:lang w:val="id-ID"/>
        </w:rPr>
        <w:t xml:space="preserve"> </w:t>
      </w:r>
      <w:r w:rsidRPr="006B16AD">
        <w:rPr>
          <w:rFonts w:ascii="Bookman Old Style" w:hAnsi="Bookman Old Style" w:cs="TTE1C9E530t00"/>
          <w:lang w:val="id-ID"/>
        </w:rPr>
        <w:t>kondisi organisasi Dinas Keb</w:t>
      </w:r>
      <w:r w:rsidR="00E60E2E" w:rsidRPr="006B16AD">
        <w:rPr>
          <w:rFonts w:ascii="Bookman Old Style" w:hAnsi="Bookman Old Style" w:cs="TTE1C9E530t00"/>
          <w:lang w:val="id-ID"/>
        </w:rPr>
        <w:t xml:space="preserve">udayaan dan Pariwisata Provinsi </w:t>
      </w:r>
      <w:r w:rsidRPr="006B16AD">
        <w:rPr>
          <w:rFonts w:ascii="Bookman Old Style" w:hAnsi="Bookman Old Style" w:cs="TTE1C9E530t00"/>
          <w:lang w:val="id-ID"/>
        </w:rPr>
        <w:t>Kepulauan</w:t>
      </w:r>
      <w:r w:rsidR="006603C1">
        <w:rPr>
          <w:rFonts w:ascii="Bookman Old Style" w:hAnsi="Bookman Old Style" w:cs="TTE1C9E530t00"/>
          <w:lang w:val="id-ID"/>
        </w:rPr>
        <w:t xml:space="preserve"> </w:t>
      </w:r>
      <w:r w:rsidRPr="006B16AD">
        <w:rPr>
          <w:rFonts w:ascii="Bookman Old Style" w:hAnsi="Bookman Old Style" w:cs="TTE1C9E530t00"/>
          <w:lang w:val="id-ID"/>
        </w:rPr>
        <w:t>Bangka Belitung.</w:t>
      </w:r>
    </w:p>
    <w:p w:rsidR="00C41654" w:rsidRDefault="00EE4615" w:rsidP="00BF2175">
      <w:pPr>
        <w:numPr>
          <w:ilvl w:val="0"/>
          <w:numId w:val="6"/>
        </w:numPr>
        <w:autoSpaceDE w:val="0"/>
        <w:autoSpaceDN w:val="0"/>
        <w:adjustRightInd w:val="0"/>
        <w:spacing w:after="0" w:line="360" w:lineRule="auto"/>
        <w:jc w:val="both"/>
        <w:rPr>
          <w:rFonts w:ascii="Bookman Old Style" w:hAnsi="Bookman Old Style" w:cs="TTE1C9E530t00"/>
          <w:lang w:val="id-ID"/>
        </w:rPr>
      </w:pPr>
      <w:r w:rsidRPr="006B16AD">
        <w:rPr>
          <w:rFonts w:ascii="Bookman Old Style" w:hAnsi="Bookman Old Style" w:cs="TTE28953B0t00"/>
          <w:lang w:val="id-ID"/>
        </w:rPr>
        <w:t>Tugas, Fungsi dan Struktur Organisasi</w:t>
      </w:r>
      <w:r w:rsidR="006603C1">
        <w:rPr>
          <w:rFonts w:ascii="Bookman Old Style" w:hAnsi="Bookman Old Style" w:cs="TTE28953B0t00"/>
          <w:lang w:val="id-ID"/>
        </w:rPr>
        <w:t xml:space="preserve"> </w:t>
      </w:r>
      <w:r w:rsidR="00E60E2E" w:rsidRPr="006B16AD">
        <w:rPr>
          <w:rFonts w:ascii="Bookman Old Style" w:hAnsi="Bookman Old Style" w:cs="TTE1C9E530t00"/>
          <w:lang w:val="id-ID"/>
        </w:rPr>
        <w:t xml:space="preserve">memuat </w:t>
      </w:r>
      <w:r w:rsidRPr="006B16AD">
        <w:rPr>
          <w:rFonts w:ascii="Bookman Old Style" w:hAnsi="Bookman Old Style" w:cs="TTE1C9E530t00"/>
          <w:lang w:val="id-ID"/>
        </w:rPr>
        <w:t xml:space="preserve">penjelasan umum tentang dasar hukum pembentukan </w:t>
      </w:r>
      <w:r w:rsidR="00E60E2E" w:rsidRPr="006B16AD">
        <w:rPr>
          <w:rFonts w:ascii="Bookman Old Style" w:hAnsi="Bookman Old Style" w:cs="TTE1C9E530t00"/>
          <w:lang w:val="id-ID"/>
        </w:rPr>
        <w:t>O</w:t>
      </w:r>
      <w:r w:rsidRPr="006B16AD">
        <w:rPr>
          <w:rFonts w:ascii="Bookman Old Style" w:hAnsi="Bookman Old Style" w:cs="TTE1C9E530t00"/>
          <w:lang w:val="id-ID"/>
        </w:rPr>
        <w:t xml:space="preserve">PD,struktur organisasi </w:t>
      </w:r>
      <w:r w:rsidR="00E60E2E" w:rsidRPr="006B16AD">
        <w:rPr>
          <w:rFonts w:ascii="Bookman Old Style" w:hAnsi="Bookman Old Style" w:cs="TTE1C9E530t00"/>
          <w:lang w:val="id-ID"/>
        </w:rPr>
        <w:t>O</w:t>
      </w:r>
      <w:r w:rsidRPr="006B16AD">
        <w:rPr>
          <w:rFonts w:ascii="Bookman Old Style" w:hAnsi="Bookman Old Style" w:cs="TTE1C9E530t00"/>
          <w:lang w:val="id-ID"/>
        </w:rPr>
        <w:t xml:space="preserve">PD, serta uraian tugasdan fungsi sampai dengansatu eselon di bawah kepala </w:t>
      </w:r>
      <w:r w:rsidR="00E60E2E" w:rsidRPr="006B16AD">
        <w:rPr>
          <w:rFonts w:ascii="Bookman Old Style" w:hAnsi="Bookman Old Style" w:cs="TTE1C9E530t00"/>
          <w:lang w:val="id-ID"/>
        </w:rPr>
        <w:t>O</w:t>
      </w:r>
      <w:r w:rsidRPr="006B16AD">
        <w:rPr>
          <w:rFonts w:ascii="Bookman Old Style" w:hAnsi="Bookman Old Style" w:cs="TTE1C9E530t00"/>
          <w:lang w:val="id-ID"/>
        </w:rPr>
        <w:t xml:space="preserve">PD. </w:t>
      </w:r>
    </w:p>
    <w:p w:rsidR="00EE4615" w:rsidRPr="006B16AD" w:rsidRDefault="00EE4615" w:rsidP="00C41654">
      <w:pPr>
        <w:autoSpaceDE w:val="0"/>
        <w:autoSpaceDN w:val="0"/>
        <w:adjustRightInd w:val="0"/>
        <w:spacing w:after="0" w:line="360" w:lineRule="auto"/>
        <w:ind w:left="1854"/>
        <w:jc w:val="both"/>
        <w:rPr>
          <w:rFonts w:ascii="Bookman Old Style" w:hAnsi="Bookman Old Style" w:cs="TTE1C9E530t00"/>
          <w:lang w:val="id-ID"/>
        </w:rPr>
      </w:pPr>
      <w:r w:rsidRPr="006B16AD">
        <w:rPr>
          <w:rFonts w:ascii="Bookman Old Style" w:hAnsi="Bookman Old Style" w:cs="TTE1C9E530t00"/>
          <w:lang w:val="id-ID"/>
        </w:rPr>
        <w:lastRenderedPageBreak/>
        <w:t>Uraian tentang struktur organisasi</w:t>
      </w:r>
      <w:r w:rsidR="006603C1">
        <w:rPr>
          <w:rFonts w:ascii="Bookman Old Style" w:hAnsi="Bookman Old Style" w:cs="TTE1C9E530t00"/>
          <w:lang w:val="id-ID"/>
        </w:rPr>
        <w:t xml:space="preserve"> </w:t>
      </w:r>
      <w:r w:rsidR="00E60E2E" w:rsidRPr="006B16AD">
        <w:rPr>
          <w:rFonts w:ascii="Bookman Old Style" w:hAnsi="Bookman Old Style" w:cs="TTE1C9E530t00"/>
          <w:lang w:val="id-ID"/>
        </w:rPr>
        <w:t>O</w:t>
      </w:r>
      <w:r w:rsidRPr="006B16AD">
        <w:rPr>
          <w:rFonts w:ascii="Bookman Old Style" w:hAnsi="Bookman Old Style" w:cs="TTE1C9E530t00"/>
          <w:lang w:val="id-ID"/>
        </w:rPr>
        <w:t>PD</w:t>
      </w:r>
      <w:r w:rsidR="006603C1">
        <w:rPr>
          <w:rFonts w:ascii="Bookman Old Style" w:hAnsi="Bookman Old Style" w:cs="TTE1C9E530t00"/>
          <w:lang w:val="id-ID"/>
        </w:rPr>
        <w:t xml:space="preserve"> </w:t>
      </w:r>
      <w:r w:rsidRPr="006B16AD">
        <w:rPr>
          <w:rFonts w:ascii="Bookman Old Style" w:hAnsi="Bookman Old Style" w:cs="TTE1C9E530t00"/>
          <w:lang w:val="id-ID"/>
        </w:rPr>
        <w:t>ditujukan untuk</w:t>
      </w:r>
      <w:r w:rsidR="00E60E2E" w:rsidRPr="006B16AD">
        <w:rPr>
          <w:rFonts w:ascii="Bookman Old Style" w:hAnsi="Bookman Old Style" w:cs="TTE1C9E530t00"/>
          <w:lang w:val="id-ID"/>
        </w:rPr>
        <w:t xml:space="preserve"> menunjukkan organisasi, jumlah p</w:t>
      </w:r>
      <w:r w:rsidRPr="006B16AD">
        <w:rPr>
          <w:rFonts w:ascii="Bookman Old Style" w:hAnsi="Bookman Old Style" w:cs="TTE1C9E530t00"/>
          <w:lang w:val="id-ID"/>
        </w:rPr>
        <w:t xml:space="preserve">ersonil, dantata laksana </w:t>
      </w:r>
      <w:r w:rsidR="00E60E2E" w:rsidRPr="006B16AD">
        <w:rPr>
          <w:rFonts w:ascii="Bookman Old Style" w:hAnsi="Bookman Old Style" w:cs="TTE1C9E530t00"/>
          <w:lang w:val="id-ID"/>
        </w:rPr>
        <w:t>O</w:t>
      </w:r>
      <w:r w:rsidRPr="006B16AD">
        <w:rPr>
          <w:rFonts w:ascii="Bookman Old Style" w:hAnsi="Bookman Old Style" w:cs="TTE1C9E530t00"/>
          <w:lang w:val="id-ID"/>
        </w:rPr>
        <w:t>PD (proses, prosedur, mekanisme).</w:t>
      </w:r>
    </w:p>
    <w:p w:rsidR="00EE4615" w:rsidRPr="006B16AD" w:rsidRDefault="00EE4615" w:rsidP="00BF2175">
      <w:pPr>
        <w:numPr>
          <w:ilvl w:val="0"/>
          <w:numId w:val="6"/>
        </w:numPr>
        <w:autoSpaceDE w:val="0"/>
        <w:autoSpaceDN w:val="0"/>
        <w:adjustRightInd w:val="0"/>
        <w:spacing w:after="0" w:line="360" w:lineRule="auto"/>
        <w:jc w:val="both"/>
        <w:rPr>
          <w:rFonts w:ascii="Bookman Old Style" w:hAnsi="Bookman Old Style" w:cs="TTE28953B0t00"/>
          <w:lang w:val="id-ID"/>
        </w:rPr>
      </w:pPr>
      <w:r w:rsidRPr="006B16AD">
        <w:rPr>
          <w:rFonts w:ascii="Bookman Old Style" w:hAnsi="Bookman Old Style" w:cs="TTE28953B0t00"/>
          <w:lang w:val="id-ID"/>
        </w:rPr>
        <w:t xml:space="preserve">Sumber Daya </w:t>
      </w:r>
      <w:r w:rsidR="00E60E2E" w:rsidRPr="006B16AD">
        <w:rPr>
          <w:rFonts w:ascii="Bookman Old Style" w:hAnsi="Bookman Old Style" w:cs="TTE28953B0t00"/>
          <w:lang w:val="id-ID"/>
        </w:rPr>
        <w:t>O</w:t>
      </w:r>
      <w:r w:rsidRPr="006B16AD">
        <w:rPr>
          <w:rFonts w:ascii="Bookman Old Style" w:hAnsi="Bookman Old Style" w:cs="TTE28953B0t00"/>
          <w:lang w:val="id-ID"/>
        </w:rPr>
        <w:t>PD</w:t>
      </w:r>
    </w:p>
    <w:p w:rsidR="00EE4615" w:rsidRDefault="00EE4615" w:rsidP="00BF2175">
      <w:pPr>
        <w:autoSpaceDE w:val="0"/>
        <w:autoSpaceDN w:val="0"/>
        <w:adjustRightInd w:val="0"/>
        <w:spacing w:after="0" w:line="360" w:lineRule="auto"/>
        <w:ind w:left="1854"/>
        <w:jc w:val="both"/>
        <w:rPr>
          <w:rFonts w:ascii="Bookman Old Style" w:hAnsi="Bookman Old Style" w:cs="TTE1C9E530t00"/>
          <w:lang w:val="id-ID"/>
        </w:rPr>
      </w:pPr>
      <w:r w:rsidRPr="006B16AD">
        <w:rPr>
          <w:rFonts w:ascii="Bookman Old Style" w:hAnsi="Bookman Old Style" w:cs="TTE1C9E530t00"/>
          <w:lang w:val="id-ID"/>
        </w:rPr>
        <w:t>Memuat penjelasan ringkas tentang macam sumber daya yang dimiliki</w:t>
      </w:r>
      <w:r w:rsidR="00E60E2E" w:rsidRPr="006B16AD">
        <w:rPr>
          <w:rFonts w:ascii="Bookman Old Style" w:hAnsi="Bookman Old Style" w:cs="TTE1C9E530t00"/>
          <w:lang w:val="id-ID"/>
        </w:rPr>
        <w:t xml:space="preserve"> O</w:t>
      </w:r>
      <w:r w:rsidRPr="006B16AD">
        <w:rPr>
          <w:rFonts w:ascii="Bookman Old Style" w:hAnsi="Bookman Old Style" w:cs="TTE1C9E530t00"/>
          <w:lang w:val="id-ID"/>
        </w:rPr>
        <w:t>PD dalam menjalankan tugas dan fungsinya, mencakup sumber dayamanusia, asset/modal, dan unit usaha yang masih operasional.</w:t>
      </w:r>
    </w:p>
    <w:p w:rsidR="00EE4615" w:rsidRPr="006B16AD" w:rsidRDefault="00EE4615" w:rsidP="00BF2175">
      <w:pPr>
        <w:numPr>
          <w:ilvl w:val="0"/>
          <w:numId w:val="6"/>
        </w:numPr>
        <w:autoSpaceDE w:val="0"/>
        <w:autoSpaceDN w:val="0"/>
        <w:adjustRightInd w:val="0"/>
        <w:spacing w:after="0" w:line="360" w:lineRule="auto"/>
        <w:jc w:val="both"/>
        <w:rPr>
          <w:rFonts w:ascii="Bookman Old Style" w:hAnsi="Bookman Old Style" w:cs="TTE28953B0t00"/>
          <w:lang w:val="id-ID"/>
        </w:rPr>
      </w:pPr>
      <w:r w:rsidRPr="006B16AD">
        <w:rPr>
          <w:rFonts w:ascii="Bookman Old Style" w:hAnsi="Bookman Old Style" w:cs="TTE28953B0t00"/>
          <w:lang w:val="id-ID"/>
        </w:rPr>
        <w:t xml:space="preserve">Kinerja Pelayanan </w:t>
      </w:r>
      <w:r w:rsidR="00E60E2E" w:rsidRPr="006B16AD">
        <w:rPr>
          <w:rFonts w:ascii="Bookman Old Style" w:hAnsi="Bookman Old Style" w:cs="TTE28953B0t00"/>
          <w:lang w:val="id-ID"/>
        </w:rPr>
        <w:t>O</w:t>
      </w:r>
      <w:r w:rsidRPr="006B16AD">
        <w:rPr>
          <w:rFonts w:ascii="Bookman Old Style" w:hAnsi="Bookman Old Style" w:cs="TTE28953B0t00"/>
          <w:lang w:val="id-ID"/>
        </w:rPr>
        <w:t>PD</w:t>
      </w:r>
    </w:p>
    <w:p w:rsidR="00EE4615" w:rsidRPr="006B16AD" w:rsidRDefault="00EE4615" w:rsidP="00BF2175">
      <w:pPr>
        <w:autoSpaceDE w:val="0"/>
        <w:autoSpaceDN w:val="0"/>
        <w:adjustRightInd w:val="0"/>
        <w:spacing w:after="0" w:line="360" w:lineRule="auto"/>
        <w:ind w:left="1854"/>
        <w:jc w:val="both"/>
        <w:rPr>
          <w:rFonts w:ascii="Bookman Old Style" w:hAnsi="Bookman Old Style" w:cs="TTE1C9E530t00"/>
          <w:lang w:val="id-ID"/>
        </w:rPr>
      </w:pPr>
      <w:r w:rsidRPr="006B16AD">
        <w:rPr>
          <w:rFonts w:ascii="Bookman Old Style" w:hAnsi="Bookman Old Style" w:cs="TTE1C9E530t00"/>
          <w:lang w:val="id-ID"/>
        </w:rPr>
        <w:t>Menunjukkan tingkat capaian kinerj</w:t>
      </w:r>
      <w:r w:rsidR="00E60E2E" w:rsidRPr="006B16AD">
        <w:rPr>
          <w:rFonts w:ascii="Bookman Old Style" w:hAnsi="Bookman Old Style" w:cs="TTE1C9E530t00"/>
          <w:lang w:val="id-ID"/>
        </w:rPr>
        <w:t xml:space="preserve">a </w:t>
      </w:r>
      <w:r w:rsidR="003C3E73" w:rsidRPr="006B16AD">
        <w:rPr>
          <w:rFonts w:ascii="Bookman Old Style" w:hAnsi="Bookman Old Style" w:cs="TTE1C9E530t00"/>
          <w:lang w:val="id-ID"/>
        </w:rPr>
        <w:t>O</w:t>
      </w:r>
      <w:r w:rsidR="00E60E2E" w:rsidRPr="006B16AD">
        <w:rPr>
          <w:rFonts w:ascii="Bookman Old Style" w:hAnsi="Bookman Old Style" w:cs="TTE1C9E530t00"/>
          <w:lang w:val="id-ID"/>
        </w:rPr>
        <w:t xml:space="preserve">PD berdasarkan sasaran/target </w:t>
      </w:r>
      <w:r w:rsidRPr="006B16AD">
        <w:rPr>
          <w:rFonts w:ascii="Bookman Old Style" w:hAnsi="Bookman Old Style" w:cs="TTE1C9E530t00"/>
          <w:lang w:val="id-ID"/>
        </w:rPr>
        <w:t xml:space="preserve">Renstra </w:t>
      </w:r>
      <w:r w:rsidR="00E60E2E" w:rsidRPr="006B16AD">
        <w:rPr>
          <w:rFonts w:ascii="Bookman Old Style" w:hAnsi="Bookman Old Style" w:cs="TTE1C9E530t00"/>
          <w:lang w:val="id-ID"/>
        </w:rPr>
        <w:t>O</w:t>
      </w:r>
      <w:r w:rsidRPr="006B16AD">
        <w:rPr>
          <w:rFonts w:ascii="Bookman Old Style" w:hAnsi="Bookman Old Style" w:cs="TTE1C9E530t00"/>
          <w:lang w:val="id-ID"/>
        </w:rPr>
        <w:t xml:space="preserve">PD sebelumnya, menurut SPM untuk urusan wajib, dan/ atauindikator kinerja pelayanan </w:t>
      </w:r>
      <w:r w:rsidR="00E60E2E" w:rsidRPr="006B16AD">
        <w:rPr>
          <w:rFonts w:ascii="Bookman Old Style" w:hAnsi="Bookman Old Style" w:cs="TTE1C9E530t00"/>
          <w:lang w:val="id-ID"/>
        </w:rPr>
        <w:t>O</w:t>
      </w:r>
      <w:r w:rsidRPr="006B16AD">
        <w:rPr>
          <w:rFonts w:ascii="Bookman Old Style" w:hAnsi="Bookman Old Style" w:cs="TTE1C9E530t00"/>
          <w:lang w:val="id-ID"/>
        </w:rPr>
        <w:t>PD dan/atau indikator lainnya seperti</w:t>
      </w:r>
      <w:r w:rsidR="00093D54">
        <w:rPr>
          <w:rFonts w:ascii="Bookman Old Style" w:hAnsi="Bookman Old Style" w:cs="TTE1C9E530t00"/>
          <w:lang w:val="id-ID"/>
        </w:rPr>
        <w:t xml:space="preserve"> </w:t>
      </w:r>
      <w:r w:rsidRPr="006B16AD">
        <w:rPr>
          <w:rFonts w:ascii="Bookman Old Style" w:hAnsi="Bookman Old Style" w:cs="TTE1C9E530t00"/>
          <w:lang w:val="id-ID"/>
        </w:rPr>
        <w:t>MDG’s atau indikator yang telah diratifikasi oleh pemerintah.</w:t>
      </w:r>
    </w:p>
    <w:p w:rsidR="00EE4615" w:rsidRPr="006B16AD" w:rsidRDefault="00EE4615" w:rsidP="00BF2175">
      <w:pPr>
        <w:numPr>
          <w:ilvl w:val="0"/>
          <w:numId w:val="6"/>
        </w:numPr>
        <w:autoSpaceDE w:val="0"/>
        <w:autoSpaceDN w:val="0"/>
        <w:adjustRightInd w:val="0"/>
        <w:spacing w:after="0" w:line="360" w:lineRule="auto"/>
        <w:jc w:val="both"/>
        <w:rPr>
          <w:rFonts w:ascii="Bookman Old Style" w:hAnsi="Bookman Old Style" w:cs="TTE28953B0t00"/>
          <w:lang w:val="id-ID"/>
        </w:rPr>
      </w:pPr>
      <w:r w:rsidRPr="006B16AD">
        <w:rPr>
          <w:rFonts w:ascii="Bookman Old Style" w:hAnsi="Bookman Old Style" w:cs="TTE28953B0t00"/>
          <w:lang w:val="id-ID"/>
        </w:rPr>
        <w:t xml:space="preserve">Tantangan dan Peluang Pengembangan Pelayanan </w:t>
      </w:r>
      <w:r w:rsidR="00E60E2E" w:rsidRPr="006B16AD">
        <w:rPr>
          <w:rFonts w:ascii="Bookman Old Style" w:hAnsi="Bookman Old Style" w:cs="TTE28953B0t00"/>
          <w:lang w:val="id-ID"/>
        </w:rPr>
        <w:t>O</w:t>
      </w:r>
      <w:r w:rsidRPr="006B16AD">
        <w:rPr>
          <w:rFonts w:ascii="Bookman Old Style" w:hAnsi="Bookman Old Style" w:cs="TTE28953B0t00"/>
          <w:lang w:val="id-ID"/>
        </w:rPr>
        <w:t>PD</w:t>
      </w:r>
    </w:p>
    <w:p w:rsidR="00EE4615" w:rsidRPr="006B16AD" w:rsidRDefault="00EE4615" w:rsidP="00BF2175">
      <w:pPr>
        <w:autoSpaceDE w:val="0"/>
        <w:autoSpaceDN w:val="0"/>
        <w:adjustRightInd w:val="0"/>
        <w:spacing w:after="0" w:line="360" w:lineRule="auto"/>
        <w:ind w:left="1854"/>
        <w:jc w:val="both"/>
        <w:rPr>
          <w:rFonts w:ascii="Bookman Old Style" w:hAnsi="Bookman Old Style" w:cs="TTE1C9E530t00"/>
          <w:lang w:val="id-ID"/>
        </w:rPr>
      </w:pPr>
      <w:r w:rsidRPr="006B16AD">
        <w:rPr>
          <w:rFonts w:ascii="Bookman Old Style" w:hAnsi="Bookman Old Style" w:cs="TTE1C9E530t00"/>
          <w:lang w:val="id-ID"/>
        </w:rPr>
        <w:t xml:space="preserve">Mengemukakan hasil analisis terhadap Renstra K/L dan Renstra </w:t>
      </w:r>
      <w:r w:rsidR="00E60E2E" w:rsidRPr="006B16AD">
        <w:rPr>
          <w:rFonts w:ascii="Bookman Old Style" w:hAnsi="Bookman Old Style" w:cs="TTE1C9E530t00"/>
          <w:lang w:val="id-ID"/>
        </w:rPr>
        <w:t>O</w:t>
      </w:r>
      <w:r w:rsidRPr="006B16AD">
        <w:rPr>
          <w:rFonts w:ascii="Bookman Old Style" w:hAnsi="Bookman Old Style" w:cs="TTE1C9E530t00"/>
          <w:lang w:val="id-ID"/>
        </w:rPr>
        <w:t>PD</w:t>
      </w:r>
      <w:r w:rsidR="00093D54">
        <w:rPr>
          <w:rFonts w:ascii="Bookman Old Style" w:hAnsi="Bookman Old Style" w:cs="TTE1C9E530t00"/>
          <w:lang w:val="id-ID"/>
        </w:rPr>
        <w:t xml:space="preserve"> </w:t>
      </w:r>
      <w:r w:rsidRPr="006B16AD">
        <w:rPr>
          <w:rFonts w:ascii="Bookman Old Style" w:hAnsi="Bookman Old Style" w:cs="TTE1C9E530t00"/>
          <w:lang w:val="id-ID"/>
        </w:rPr>
        <w:t>kabupaten/kota, hasil telaahan terhadap RTRW, dan hasil analisis</w:t>
      </w:r>
      <w:r w:rsidR="00093D54">
        <w:rPr>
          <w:rFonts w:ascii="Bookman Old Style" w:hAnsi="Bookman Old Style" w:cs="TTE1C9E530t00"/>
          <w:lang w:val="id-ID"/>
        </w:rPr>
        <w:t xml:space="preserve"> </w:t>
      </w:r>
      <w:r w:rsidRPr="006B16AD">
        <w:rPr>
          <w:rFonts w:ascii="Bookman Old Style" w:hAnsi="Bookman Old Style" w:cs="TTE1C9E530t00"/>
          <w:lang w:val="id-ID"/>
        </w:rPr>
        <w:t>terhadap KLHS yang berimplikasi sebagai tantangan dan peluang bagi</w:t>
      </w:r>
      <w:r w:rsidR="00093D54">
        <w:rPr>
          <w:rFonts w:ascii="Bookman Old Style" w:hAnsi="Bookman Old Style" w:cs="TTE1C9E530t00"/>
          <w:lang w:val="id-ID"/>
        </w:rPr>
        <w:t xml:space="preserve"> </w:t>
      </w:r>
      <w:r w:rsidRPr="006B16AD">
        <w:rPr>
          <w:rFonts w:ascii="Bookman Old Style" w:hAnsi="Bookman Old Style" w:cs="TTE1C9E530t00"/>
          <w:lang w:val="id-ID"/>
        </w:rPr>
        <w:t xml:space="preserve">pengembangan pelayanan </w:t>
      </w:r>
      <w:r w:rsidR="00E60E2E" w:rsidRPr="006B16AD">
        <w:rPr>
          <w:rFonts w:ascii="Bookman Old Style" w:hAnsi="Bookman Old Style" w:cs="TTE1C9E530t00"/>
          <w:lang w:val="id-ID"/>
        </w:rPr>
        <w:t>O</w:t>
      </w:r>
      <w:r w:rsidRPr="006B16AD">
        <w:rPr>
          <w:rFonts w:ascii="Bookman Old Style" w:hAnsi="Bookman Old Style" w:cs="TTE1C9E530t00"/>
          <w:lang w:val="id-ID"/>
        </w:rPr>
        <w:t>PD pada lima tahun mendatang.</w:t>
      </w:r>
      <w:r w:rsidR="00093D54">
        <w:rPr>
          <w:rFonts w:ascii="Bookman Old Style" w:hAnsi="Bookman Old Style" w:cs="TTE1C9E530t00"/>
          <w:lang w:val="id-ID"/>
        </w:rPr>
        <w:t xml:space="preserve"> </w:t>
      </w:r>
      <w:r w:rsidRPr="006B16AD">
        <w:rPr>
          <w:rFonts w:ascii="Bookman Old Style" w:hAnsi="Bookman Old Style" w:cs="TTE1C9E530t00"/>
          <w:lang w:val="id-ID"/>
        </w:rPr>
        <w:t>Mengemukakan macam pelayanan, perkiraan besaran kebutuhan</w:t>
      </w:r>
      <w:r w:rsidR="00093D54">
        <w:rPr>
          <w:rFonts w:ascii="Bookman Old Style" w:hAnsi="Bookman Old Style" w:cs="TTE1C9E530t00"/>
          <w:lang w:val="id-ID"/>
        </w:rPr>
        <w:t xml:space="preserve"> </w:t>
      </w:r>
      <w:r w:rsidRPr="006B16AD">
        <w:rPr>
          <w:rFonts w:ascii="Bookman Old Style" w:hAnsi="Bookman Old Style" w:cs="TTE1C9E530t00"/>
          <w:lang w:val="id-ID"/>
        </w:rPr>
        <w:t>pelayanan, dan arahan lokasi pengembangan pelayanan yang dibutuhkan.</w:t>
      </w:r>
    </w:p>
    <w:p w:rsidR="00E60E2E" w:rsidRDefault="00E60E2E" w:rsidP="00BF2175">
      <w:pPr>
        <w:autoSpaceDE w:val="0"/>
        <w:autoSpaceDN w:val="0"/>
        <w:adjustRightInd w:val="0"/>
        <w:spacing w:after="0" w:line="360" w:lineRule="auto"/>
        <w:ind w:left="1854"/>
        <w:jc w:val="both"/>
        <w:rPr>
          <w:rFonts w:ascii="Bookman Old Style" w:hAnsi="Bookman Old Style" w:cs="TTE1C9E530t00"/>
          <w:lang w:val="id-ID"/>
        </w:rPr>
      </w:pPr>
    </w:p>
    <w:p w:rsidR="00EE4615" w:rsidRPr="006B16AD" w:rsidRDefault="00EE4615" w:rsidP="00BF2175">
      <w:pPr>
        <w:autoSpaceDE w:val="0"/>
        <w:autoSpaceDN w:val="0"/>
        <w:adjustRightInd w:val="0"/>
        <w:spacing w:after="0" w:line="360" w:lineRule="auto"/>
        <w:ind w:left="709"/>
        <w:jc w:val="both"/>
        <w:rPr>
          <w:rFonts w:ascii="Bookman Old Style" w:hAnsi="Bookman Old Style" w:cs="TTE28953B0t00"/>
          <w:b/>
          <w:lang w:val="id-ID"/>
        </w:rPr>
      </w:pPr>
      <w:r w:rsidRPr="006B16AD">
        <w:rPr>
          <w:rFonts w:ascii="Bookman Old Style" w:hAnsi="Bookman Old Style" w:cs="TTE28953B0t00"/>
          <w:b/>
          <w:lang w:val="id-ID"/>
        </w:rPr>
        <w:t>BAB III : ISU-ISU STRATEGIS</w:t>
      </w:r>
    </w:p>
    <w:p w:rsidR="00EE4615" w:rsidRPr="006B16AD" w:rsidRDefault="00EE4615" w:rsidP="00BF2175">
      <w:pPr>
        <w:autoSpaceDE w:val="0"/>
        <w:autoSpaceDN w:val="0"/>
        <w:adjustRightInd w:val="0"/>
        <w:spacing w:after="0" w:line="360" w:lineRule="auto"/>
        <w:ind w:left="709"/>
        <w:jc w:val="both"/>
        <w:rPr>
          <w:rFonts w:ascii="Bookman Old Style" w:hAnsi="Bookman Old Style" w:cs="TTE1C9E530t00"/>
          <w:lang w:val="id-ID"/>
        </w:rPr>
      </w:pPr>
      <w:r w:rsidRPr="006B16AD">
        <w:rPr>
          <w:rFonts w:ascii="Bookman Old Style" w:hAnsi="Bookman Old Style" w:cs="TTE1C9E530t00"/>
          <w:lang w:val="id-ID"/>
        </w:rPr>
        <w:t>Menjelaskan isu-isu strategis yang akan dihadapi, berdasarkan evaluasi,</w:t>
      </w:r>
      <w:r w:rsidR="00093D54">
        <w:rPr>
          <w:rFonts w:ascii="Bookman Old Style" w:hAnsi="Bookman Old Style" w:cs="TTE1C9E530t00"/>
          <w:lang w:val="id-ID"/>
        </w:rPr>
        <w:t xml:space="preserve"> </w:t>
      </w:r>
      <w:r w:rsidRPr="006B16AD">
        <w:rPr>
          <w:rFonts w:ascii="Bookman Old Style" w:hAnsi="Bookman Old Style" w:cs="TTE1C9E530t00"/>
          <w:lang w:val="id-ID"/>
        </w:rPr>
        <w:t>analisis dan prediksi terhadap pelaksanaan Tugas dan Fungsi</w:t>
      </w:r>
      <w:r w:rsidR="00093D54">
        <w:rPr>
          <w:rFonts w:ascii="Bookman Old Style" w:hAnsi="Bookman Old Style" w:cs="TTE1C9E530t00"/>
          <w:lang w:val="id-ID"/>
        </w:rPr>
        <w:t xml:space="preserve"> </w:t>
      </w:r>
      <w:r w:rsidRPr="006B16AD">
        <w:rPr>
          <w:rFonts w:ascii="Bookman Old Style" w:hAnsi="Bookman Old Style" w:cs="TTE1C9E530t00"/>
          <w:lang w:val="id-ID"/>
        </w:rPr>
        <w:t>Dinas Kebudayaan dan Pariwisata Provinsi Kepulauan Bangka Belitung</w:t>
      </w:r>
      <w:r w:rsidR="00BF2175">
        <w:rPr>
          <w:rFonts w:ascii="Bookman Old Style" w:hAnsi="Bookman Old Style" w:cs="TTE1C9E530t00"/>
          <w:lang w:val="id-ID"/>
        </w:rPr>
        <w:t xml:space="preserve"> </w:t>
      </w:r>
      <w:r w:rsidRPr="006B16AD">
        <w:rPr>
          <w:rFonts w:ascii="Bookman Old Style" w:hAnsi="Bookman Old Style" w:cs="TTE1C9E530t00"/>
          <w:lang w:val="id-ID"/>
        </w:rPr>
        <w:t>Tahun 201</w:t>
      </w:r>
      <w:r w:rsidR="003C3E73" w:rsidRPr="006B16AD">
        <w:rPr>
          <w:rFonts w:ascii="Bookman Old Style" w:hAnsi="Bookman Old Style" w:cs="TTE1C9E530t00"/>
          <w:lang w:val="id-ID"/>
        </w:rPr>
        <w:t>7</w:t>
      </w:r>
      <w:r w:rsidRPr="006B16AD">
        <w:rPr>
          <w:rFonts w:ascii="Bookman Old Style" w:hAnsi="Bookman Old Style" w:cs="TTE1C9E530t00"/>
          <w:lang w:val="id-ID"/>
        </w:rPr>
        <w:t>-20</w:t>
      </w:r>
      <w:r w:rsidR="003C3E73" w:rsidRPr="006B16AD">
        <w:rPr>
          <w:rFonts w:ascii="Bookman Old Style" w:hAnsi="Bookman Old Style" w:cs="TTE1C9E530t00"/>
          <w:lang w:val="id-ID"/>
        </w:rPr>
        <w:t>22</w:t>
      </w:r>
      <w:r w:rsidRPr="006B16AD">
        <w:rPr>
          <w:rFonts w:ascii="Bookman Old Style" w:hAnsi="Bookman Old Style" w:cs="TTE1C9E530t00"/>
          <w:lang w:val="id-ID"/>
        </w:rPr>
        <w:t>.</w:t>
      </w:r>
    </w:p>
    <w:p w:rsidR="003C3E73" w:rsidRDefault="003C3E73" w:rsidP="007D30ED">
      <w:pPr>
        <w:autoSpaceDE w:val="0"/>
        <w:autoSpaceDN w:val="0"/>
        <w:adjustRightInd w:val="0"/>
        <w:spacing w:after="0"/>
        <w:ind w:left="709"/>
        <w:jc w:val="both"/>
        <w:rPr>
          <w:rFonts w:ascii="Bookman Old Style" w:hAnsi="Bookman Old Style" w:cs="TTE1C9E530t00"/>
          <w:lang w:val="id-ID"/>
        </w:rPr>
      </w:pPr>
    </w:p>
    <w:p w:rsidR="00C41654" w:rsidRDefault="00C41654" w:rsidP="007D30ED">
      <w:pPr>
        <w:autoSpaceDE w:val="0"/>
        <w:autoSpaceDN w:val="0"/>
        <w:adjustRightInd w:val="0"/>
        <w:spacing w:after="0"/>
        <w:ind w:left="709"/>
        <w:jc w:val="both"/>
        <w:rPr>
          <w:rFonts w:ascii="Bookman Old Style" w:hAnsi="Bookman Old Style" w:cs="TTE1C9E530t00"/>
          <w:lang w:val="id-ID"/>
        </w:rPr>
      </w:pPr>
    </w:p>
    <w:p w:rsidR="00C41654" w:rsidRDefault="00C41654" w:rsidP="007D30ED">
      <w:pPr>
        <w:autoSpaceDE w:val="0"/>
        <w:autoSpaceDN w:val="0"/>
        <w:adjustRightInd w:val="0"/>
        <w:spacing w:after="0"/>
        <w:ind w:left="709"/>
        <w:jc w:val="both"/>
        <w:rPr>
          <w:rFonts w:ascii="Bookman Old Style" w:hAnsi="Bookman Old Style" w:cs="TTE1C9E530t00"/>
          <w:lang w:val="id-ID"/>
        </w:rPr>
      </w:pPr>
    </w:p>
    <w:p w:rsidR="00C41654" w:rsidRDefault="00C41654" w:rsidP="007D30ED">
      <w:pPr>
        <w:autoSpaceDE w:val="0"/>
        <w:autoSpaceDN w:val="0"/>
        <w:adjustRightInd w:val="0"/>
        <w:spacing w:after="0"/>
        <w:ind w:left="709"/>
        <w:jc w:val="both"/>
        <w:rPr>
          <w:rFonts w:ascii="Bookman Old Style" w:hAnsi="Bookman Old Style" w:cs="TTE1C9E530t00"/>
          <w:lang w:val="id-ID"/>
        </w:rPr>
      </w:pPr>
    </w:p>
    <w:p w:rsidR="00C41654" w:rsidRPr="006B16AD" w:rsidRDefault="00C41654" w:rsidP="007D30ED">
      <w:pPr>
        <w:autoSpaceDE w:val="0"/>
        <w:autoSpaceDN w:val="0"/>
        <w:adjustRightInd w:val="0"/>
        <w:spacing w:after="0"/>
        <w:ind w:left="709"/>
        <w:jc w:val="both"/>
        <w:rPr>
          <w:rFonts w:ascii="Bookman Old Style" w:hAnsi="Bookman Old Style" w:cs="TTE1C9E530t00"/>
          <w:lang w:val="id-ID"/>
        </w:rPr>
      </w:pPr>
    </w:p>
    <w:p w:rsidR="00EE4615" w:rsidRPr="006B16AD" w:rsidRDefault="00EE4615" w:rsidP="007D30ED">
      <w:pPr>
        <w:autoSpaceDE w:val="0"/>
        <w:autoSpaceDN w:val="0"/>
        <w:adjustRightInd w:val="0"/>
        <w:spacing w:after="0"/>
        <w:ind w:left="709"/>
        <w:jc w:val="both"/>
        <w:rPr>
          <w:rFonts w:ascii="Bookman Old Style" w:hAnsi="Bookman Old Style" w:cs="TTE28953B0t00"/>
          <w:b/>
          <w:lang w:val="id-ID"/>
        </w:rPr>
      </w:pPr>
      <w:r w:rsidRPr="006B16AD">
        <w:rPr>
          <w:rFonts w:ascii="Bookman Old Style" w:hAnsi="Bookman Old Style" w:cs="TTE28953B0t00"/>
          <w:b/>
          <w:lang w:val="id-ID"/>
        </w:rPr>
        <w:lastRenderedPageBreak/>
        <w:t>BAB IV :</w:t>
      </w:r>
      <w:r w:rsidR="003C3E73" w:rsidRPr="006B16AD">
        <w:rPr>
          <w:rFonts w:ascii="Bookman Old Style" w:hAnsi="Bookman Old Style" w:cs="TTE28953B0t00"/>
          <w:b/>
          <w:lang w:val="id-ID"/>
        </w:rPr>
        <w:t xml:space="preserve"> TUJUAN, </w:t>
      </w:r>
      <w:r w:rsidRPr="006B16AD">
        <w:rPr>
          <w:rFonts w:ascii="Bookman Old Style" w:hAnsi="Bookman Old Style" w:cs="TTE28953B0t00"/>
          <w:b/>
          <w:lang w:val="id-ID"/>
        </w:rPr>
        <w:t>SASARAN, STRATEGI DANKEBIJAKAN</w:t>
      </w:r>
    </w:p>
    <w:p w:rsidR="00EE4615" w:rsidRPr="006B16AD" w:rsidRDefault="003C3E73" w:rsidP="00BF2175">
      <w:pPr>
        <w:autoSpaceDE w:val="0"/>
        <w:autoSpaceDN w:val="0"/>
        <w:adjustRightInd w:val="0"/>
        <w:spacing w:after="0" w:line="360" w:lineRule="auto"/>
        <w:ind w:left="709"/>
        <w:jc w:val="both"/>
        <w:rPr>
          <w:rFonts w:ascii="Bookman Old Style" w:hAnsi="Bookman Old Style" w:cs="TTE1C9E530t00"/>
          <w:lang w:val="id-ID"/>
        </w:rPr>
      </w:pPr>
      <w:r w:rsidRPr="006B16AD">
        <w:rPr>
          <w:rFonts w:ascii="Bookman Old Style" w:hAnsi="Bookman Old Style" w:cs="TTE1C9E530t00"/>
          <w:lang w:val="id-ID"/>
        </w:rPr>
        <w:t xml:space="preserve">Visi, Misi, </w:t>
      </w:r>
      <w:r w:rsidR="00EE4615" w:rsidRPr="006B16AD">
        <w:rPr>
          <w:rFonts w:ascii="Bookman Old Style" w:hAnsi="Bookman Old Style" w:cs="TTE1C9E530t00"/>
          <w:lang w:val="id-ID"/>
        </w:rPr>
        <w:t>Tujuan dan Sasaran, Strategi dan Kebijakan, yang</w:t>
      </w:r>
      <w:r w:rsidR="00093D54">
        <w:rPr>
          <w:rFonts w:ascii="Bookman Old Style" w:hAnsi="Bookman Old Style" w:cs="TTE1C9E530t00"/>
          <w:lang w:val="id-ID"/>
        </w:rPr>
        <w:t xml:space="preserve"> </w:t>
      </w:r>
      <w:r w:rsidR="00EE4615" w:rsidRPr="006B16AD">
        <w:rPr>
          <w:rFonts w:ascii="Bookman Old Style" w:hAnsi="Bookman Old Style" w:cs="TTE1C9E530t00"/>
          <w:lang w:val="id-ID"/>
        </w:rPr>
        <w:t>merupakan Visi Misi Pemerintah Daerah Provinsi Kepulauan Bangka</w:t>
      </w:r>
      <w:r w:rsidR="00093D54">
        <w:rPr>
          <w:rFonts w:ascii="Bookman Old Style" w:hAnsi="Bookman Old Style" w:cs="TTE1C9E530t00"/>
          <w:lang w:val="id-ID"/>
        </w:rPr>
        <w:t xml:space="preserve"> </w:t>
      </w:r>
      <w:r w:rsidR="00EE4615" w:rsidRPr="006B16AD">
        <w:rPr>
          <w:rFonts w:ascii="Bookman Old Style" w:hAnsi="Bookman Old Style" w:cs="TTE1C9E530t00"/>
          <w:lang w:val="id-ID"/>
        </w:rPr>
        <w:t>Belitung Tahun 201</w:t>
      </w:r>
      <w:r w:rsidRPr="006B16AD">
        <w:rPr>
          <w:rFonts w:ascii="Bookman Old Style" w:hAnsi="Bookman Old Style" w:cs="TTE1C9E530t00"/>
          <w:lang w:val="id-ID"/>
        </w:rPr>
        <w:t>7</w:t>
      </w:r>
      <w:r w:rsidR="00EE4615" w:rsidRPr="006B16AD">
        <w:rPr>
          <w:rFonts w:ascii="Bookman Old Style" w:hAnsi="Bookman Old Style" w:cs="TTE1C9E530t00"/>
          <w:lang w:val="id-ID"/>
        </w:rPr>
        <w:t>-20</w:t>
      </w:r>
      <w:r w:rsidRPr="006B16AD">
        <w:rPr>
          <w:rFonts w:ascii="Bookman Old Style" w:hAnsi="Bookman Old Style" w:cs="TTE1C9E530t00"/>
          <w:lang w:val="id-ID"/>
        </w:rPr>
        <w:t>22</w:t>
      </w:r>
      <w:r w:rsidR="00EE4615" w:rsidRPr="006B16AD">
        <w:rPr>
          <w:rFonts w:ascii="Bookman Old Style" w:hAnsi="Bookman Old Style" w:cs="TTE1C9E530t00"/>
          <w:lang w:val="id-ID"/>
        </w:rPr>
        <w:t xml:space="preserve"> yang tertuang dalam RPJMD Provinsi</w:t>
      </w:r>
      <w:r w:rsidR="00093D54">
        <w:rPr>
          <w:rFonts w:ascii="Bookman Old Style" w:hAnsi="Bookman Old Style" w:cs="TTE1C9E530t00"/>
          <w:lang w:val="id-ID"/>
        </w:rPr>
        <w:t xml:space="preserve"> </w:t>
      </w:r>
      <w:r w:rsidR="00EE4615" w:rsidRPr="006B16AD">
        <w:rPr>
          <w:rFonts w:ascii="Bookman Old Style" w:hAnsi="Bookman Old Style" w:cs="TTE1C9E530t00"/>
          <w:lang w:val="id-ID"/>
        </w:rPr>
        <w:t>Kep</w:t>
      </w:r>
      <w:r w:rsidR="00BF2175">
        <w:rPr>
          <w:rFonts w:ascii="Bookman Old Style" w:hAnsi="Bookman Old Style" w:cs="TTE1C9E530t00"/>
          <w:lang w:val="id-ID"/>
        </w:rPr>
        <w:t xml:space="preserve">ulauan Bangka Belitung </w:t>
      </w:r>
      <w:r w:rsidRPr="006B16AD">
        <w:rPr>
          <w:rFonts w:ascii="Bookman Old Style" w:hAnsi="Bookman Old Style" w:cs="TTE1C9E530t00"/>
          <w:lang w:val="id-ID"/>
        </w:rPr>
        <w:t>Tahun 2017-2022</w:t>
      </w:r>
      <w:r w:rsidR="00EE4615" w:rsidRPr="006B16AD">
        <w:rPr>
          <w:rFonts w:ascii="Bookman Old Style" w:hAnsi="Bookman Old Style" w:cs="TTE1C9E530t00"/>
          <w:lang w:val="id-ID"/>
        </w:rPr>
        <w:t>, serta Tujuan</w:t>
      </w:r>
      <w:r w:rsidR="007C743D" w:rsidRPr="006B16AD">
        <w:rPr>
          <w:rFonts w:ascii="Bookman Old Style" w:hAnsi="Bookman Old Style" w:cs="TTE1C9E530t00"/>
        </w:rPr>
        <w:t xml:space="preserve">, </w:t>
      </w:r>
      <w:r w:rsidR="007C743D" w:rsidRPr="006B16AD">
        <w:rPr>
          <w:rFonts w:ascii="Bookman Old Style" w:hAnsi="Bookman Old Style" w:cs="TTE1C9E530t00"/>
          <w:lang w:val="id-ID"/>
        </w:rPr>
        <w:t>Sasaran</w:t>
      </w:r>
      <w:r w:rsidR="007C743D" w:rsidRPr="006B16AD">
        <w:rPr>
          <w:rFonts w:ascii="Bookman Old Style" w:hAnsi="Bookman Old Style" w:cs="TTE1C9E530t00"/>
        </w:rPr>
        <w:t xml:space="preserve">, </w:t>
      </w:r>
      <w:r w:rsidR="00EE4615" w:rsidRPr="006B16AD">
        <w:rPr>
          <w:rFonts w:ascii="Bookman Old Style" w:hAnsi="Bookman Old Style" w:cs="TTE1C9E530t00"/>
          <w:lang w:val="id-ID"/>
        </w:rPr>
        <w:t>Strategi dan Kebijakan disesuaikan dengan Tugas</w:t>
      </w:r>
      <w:r w:rsidR="00093D54">
        <w:rPr>
          <w:rFonts w:ascii="Bookman Old Style" w:hAnsi="Bookman Old Style" w:cs="TTE1C9E530t00"/>
          <w:lang w:val="id-ID"/>
        </w:rPr>
        <w:t xml:space="preserve"> </w:t>
      </w:r>
      <w:r w:rsidR="00EE4615" w:rsidRPr="006B16AD">
        <w:rPr>
          <w:rFonts w:ascii="Bookman Old Style" w:hAnsi="Bookman Old Style" w:cs="TTE1C9E530t00"/>
          <w:lang w:val="id-ID"/>
        </w:rPr>
        <w:t>dan Fungsi Dinas Kebudayaan dan Pariwisata Provinsi Kepulauan</w:t>
      </w:r>
      <w:r w:rsidR="00093D54">
        <w:rPr>
          <w:rFonts w:ascii="Bookman Old Style" w:hAnsi="Bookman Old Style" w:cs="TTE1C9E530t00"/>
          <w:lang w:val="id-ID"/>
        </w:rPr>
        <w:t xml:space="preserve"> </w:t>
      </w:r>
      <w:r w:rsidR="00EE4615" w:rsidRPr="006B16AD">
        <w:rPr>
          <w:rFonts w:ascii="Bookman Old Style" w:hAnsi="Bookman Old Style" w:cs="TTE1C9E530t00"/>
          <w:lang w:val="id-ID"/>
        </w:rPr>
        <w:t>Bangka Belitung.</w:t>
      </w:r>
    </w:p>
    <w:p w:rsidR="003C3E73" w:rsidRPr="006B16AD" w:rsidRDefault="003C3E73" w:rsidP="00BF2175">
      <w:pPr>
        <w:autoSpaceDE w:val="0"/>
        <w:autoSpaceDN w:val="0"/>
        <w:adjustRightInd w:val="0"/>
        <w:spacing w:after="0" w:line="360" w:lineRule="auto"/>
        <w:ind w:left="709"/>
        <w:jc w:val="both"/>
        <w:rPr>
          <w:rFonts w:ascii="Bookman Old Style" w:hAnsi="Bookman Old Style" w:cs="TTE1C9E530t00"/>
          <w:lang w:val="id-ID"/>
        </w:rPr>
      </w:pPr>
    </w:p>
    <w:p w:rsidR="00EE4615" w:rsidRPr="006B16AD" w:rsidRDefault="00EE4615" w:rsidP="00BF2175">
      <w:pPr>
        <w:autoSpaceDE w:val="0"/>
        <w:autoSpaceDN w:val="0"/>
        <w:adjustRightInd w:val="0"/>
        <w:spacing w:after="0" w:line="360" w:lineRule="auto"/>
        <w:ind w:left="709"/>
        <w:jc w:val="both"/>
        <w:rPr>
          <w:rFonts w:ascii="Bookman Old Style" w:hAnsi="Bookman Old Style" w:cs="TTE28953B0t00"/>
          <w:b/>
          <w:lang w:val="id-ID"/>
        </w:rPr>
      </w:pPr>
      <w:r w:rsidRPr="006B16AD">
        <w:rPr>
          <w:rFonts w:ascii="Bookman Old Style" w:hAnsi="Bookman Old Style" w:cs="TTE28953B0t00"/>
          <w:b/>
          <w:lang w:val="id-ID"/>
        </w:rPr>
        <w:t>BAB V : RENCANA PROGRAM, KEGIATAN, INDIKATOR KINERJA,</w:t>
      </w:r>
      <w:r w:rsidR="006603C1">
        <w:rPr>
          <w:rFonts w:ascii="Bookman Old Style" w:hAnsi="Bookman Old Style" w:cs="TTE28953B0t00"/>
          <w:b/>
          <w:lang w:val="id-ID"/>
        </w:rPr>
        <w:t xml:space="preserve"> </w:t>
      </w:r>
      <w:r w:rsidRPr="006B16AD">
        <w:rPr>
          <w:rFonts w:ascii="Bookman Old Style" w:hAnsi="Bookman Old Style" w:cs="TTE28953B0t00"/>
          <w:b/>
          <w:lang w:val="id-ID"/>
        </w:rPr>
        <w:t>KELOMPOK SASARAN DAN PENDANAAN INDIKATIF.</w:t>
      </w:r>
    </w:p>
    <w:p w:rsidR="00EE4615" w:rsidRPr="006B16AD" w:rsidRDefault="00EE4615" w:rsidP="00BF2175">
      <w:pPr>
        <w:autoSpaceDE w:val="0"/>
        <w:autoSpaceDN w:val="0"/>
        <w:adjustRightInd w:val="0"/>
        <w:spacing w:after="0" w:line="360" w:lineRule="auto"/>
        <w:ind w:left="709"/>
        <w:jc w:val="both"/>
        <w:rPr>
          <w:rFonts w:ascii="Bookman Old Style" w:hAnsi="Bookman Old Style" w:cs="TTE1C9E530t00"/>
          <w:lang w:val="id-ID"/>
        </w:rPr>
      </w:pPr>
      <w:r w:rsidRPr="006B16AD">
        <w:rPr>
          <w:rFonts w:ascii="Bookman Old Style" w:hAnsi="Bookman Old Style" w:cs="TTE1C9E530t00"/>
          <w:lang w:val="id-ID"/>
        </w:rPr>
        <w:t>Menjelaskan Rencana Program, Kegiatan, Indikator Kinerja, Kelompok</w:t>
      </w:r>
      <w:r w:rsidR="00093D54">
        <w:rPr>
          <w:rFonts w:ascii="Bookman Old Style" w:hAnsi="Bookman Old Style" w:cs="TTE1C9E530t00"/>
          <w:lang w:val="id-ID"/>
        </w:rPr>
        <w:t xml:space="preserve"> </w:t>
      </w:r>
      <w:r w:rsidRPr="006B16AD">
        <w:rPr>
          <w:rFonts w:ascii="Bookman Old Style" w:hAnsi="Bookman Old Style" w:cs="TTE1C9E530t00"/>
          <w:lang w:val="id-ID"/>
        </w:rPr>
        <w:t>Sasaran dan Pendanaan Indikatif berdasarkan:</w:t>
      </w:r>
    </w:p>
    <w:p w:rsidR="00EE4615" w:rsidRPr="006B16AD" w:rsidRDefault="00EE4615" w:rsidP="00BF2175">
      <w:pPr>
        <w:numPr>
          <w:ilvl w:val="0"/>
          <w:numId w:val="7"/>
        </w:numPr>
        <w:autoSpaceDE w:val="0"/>
        <w:autoSpaceDN w:val="0"/>
        <w:adjustRightInd w:val="0"/>
        <w:spacing w:after="0" w:line="360" w:lineRule="auto"/>
        <w:ind w:left="1134"/>
        <w:jc w:val="both"/>
        <w:rPr>
          <w:rFonts w:ascii="Bookman Old Style" w:hAnsi="Bookman Old Style" w:cs="TTE1C9E530t00"/>
          <w:lang w:val="id-ID"/>
        </w:rPr>
      </w:pPr>
      <w:r w:rsidRPr="006B16AD">
        <w:rPr>
          <w:rFonts w:ascii="Bookman Old Style" w:hAnsi="Bookman Old Style" w:cs="TTE1C9E530t00"/>
          <w:lang w:val="id-ID"/>
        </w:rPr>
        <w:t>Pendekatan kinerja, kerangka pengeluaran jangka menengah serta</w:t>
      </w:r>
      <w:r w:rsidR="00093D54">
        <w:rPr>
          <w:rFonts w:ascii="Bookman Old Style" w:hAnsi="Bookman Old Style" w:cs="TTE1C9E530t00"/>
          <w:lang w:val="id-ID"/>
        </w:rPr>
        <w:t xml:space="preserve"> </w:t>
      </w:r>
      <w:r w:rsidRPr="006B16AD">
        <w:rPr>
          <w:rFonts w:ascii="Bookman Old Style" w:hAnsi="Bookman Old Style" w:cs="TTE1C9E530t00"/>
          <w:lang w:val="id-ID"/>
        </w:rPr>
        <w:t>perencanaan dan pengarahan terpadu dengan berpedoman padaprogram, kegiat</w:t>
      </w:r>
      <w:r w:rsidR="003C3E73" w:rsidRPr="006B16AD">
        <w:rPr>
          <w:rFonts w:ascii="Bookman Old Style" w:hAnsi="Bookman Old Style" w:cs="TTE1C9E530t00"/>
          <w:lang w:val="id-ID"/>
        </w:rPr>
        <w:t>an, Indikator Kinerja pada RPJM</w:t>
      </w:r>
      <w:r w:rsidRPr="006B16AD">
        <w:rPr>
          <w:rFonts w:ascii="Bookman Old Style" w:hAnsi="Bookman Old Style" w:cs="TTE1C9E530t00"/>
          <w:lang w:val="id-ID"/>
        </w:rPr>
        <w:t>D Provinsi</w:t>
      </w:r>
      <w:r w:rsidR="00093D54">
        <w:rPr>
          <w:rFonts w:ascii="Bookman Old Style" w:hAnsi="Bookman Old Style" w:cs="TTE1C9E530t00"/>
          <w:lang w:val="id-ID"/>
        </w:rPr>
        <w:t xml:space="preserve"> </w:t>
      </w:r>
      <w:r w:rsidRPr="006B16AD">
        <w:rPr>
          <w:rFonts w:ascii="Bookman Old Style" w:hAnsi="Bookman Old Style" w:cs="TTE1C9E530t00"/>
          <w:lang w:val="id-ID"/>
        </w:rPr>
        <w:t>Kepulauan Bangka Belitung 201</w:t>
      </w:r>
      <w:r w:rsidR="003C3E73" w:rsidRPr="006B16AD">
        <w:rPr>
          <w:rFonts w:ascii="Bookman Old Style" w:hAnsi="Bookman Old Style" w:cs="TTE1C9E530t00"/>
          <w:lang w:val="id-ID"/>
        </w:rPr>
        <w:t>7</w:t>
      </w:r>
      <w:r w:rsidRPr="006B16AD">
        <w:rPr>
          <w:rFonts w:ascii="Bookman Old Style" w:hAnsi="Bookman Old Style" w:cs="TTE1C9E530t00"/>
          <w:lang w:val="id-ID"/>
        </w:rPr>
        <w:t>-20</w:t>
      </w:r>
      <w:r w:rsidR="003C3E73" w:rsidRPr="006B16AD">
        <w:rPr>
          <w:rFonts w:ascii="Bookman Old Style" w:hAnsi="Bookman Old Style" w:cs="TTE1C9E530t00"/>
          <w:lang w:val="id-ID"/>
        </w:rPr>
        <w:t>22</w:t>
      </w:r>
      <w:r w:rsidRPr="006B16AD">
        <w:rPr>
          <w:rFonts w:ascii="Bookman Old Style" w:hAnsi="Bookman Old Style" w:cs="TTE1C9E530t00"/>
          <w:lang w:val="id-ID"/>
        </w:rPr>
        <w:t>;</w:t>
      </w:r>
    </w:p>
    <w:p w:rsidR="00EE4615" w:rsidRPr="006B16AD" w:rsidRDefault="00EE4615" w:rsidP="00BF2175">
      <w:pPr>
        <w:numPr>
          <w:ilvl w:val="0"/>
          <w:numId w:val="7"/>
        </w:numPr>
        <w:autoSpaceDE w:val="0"/>
        <w:autoSpaceDN w:val="0"/>
        <w:adjustRightInd w:val="0"/>
        <w:spacing w:after="0" w:line="360" w:lineRule="auto"/>
        <w:ind w:left="1134"/>
        <w:jc w:val="both"/>
        <w:rPr>
          <w:rFonts w:ascii="Bookman Old Style" w:hAnsi="Bookman Old Style" w:cs="TTE1C9E530t00"/>
          <w:lang w:val="id-ID"/>
        </w:rPr>
      </w:pPr>
      <w:r w:rsidRPr="006B16AD">
        <w:rPr>
          <w:rFonts w:ascii="Bookman Old Style" w:hAnsi="Bookman Old Style" w:cs="TTE1C9E530t00"/>
          <w:lang w:val="id-ID"/>
        </w:rPr>
        <w:t>Program prioritas urusan wajib dan urusan pilihan yang berkaitan</w:t>
      </w:r>
      <w:r w:rsidR="00093D54">
        <w:rPr>
          <w:rFonts w:ascii="Bookman Old Style" w:hAnsi="Bookman Old Style" w:cs="TTE1C9E530t00"/>
          <w:lang w:val="id-ID"/>
        </w:rPr>
        <w:t xml:space="preserve"> </w:t>
      </w:r>
      <w:r w:rsidRPr="006B16AD">
        <w:rPr>
          <w:rFonts w:ascii="Bookman Old Style" w:hAnsi="Bookman Old Style" w:cs="TTE1C9E530t00"/>
          <w:lang w:val="id-ID"/>
        </w:rPr>
        <w:t>dengan tugas pokok dan fungsi Dinas Kebudayaan dan Pariwisata</w:t>
      </w:r>
      <w:r w:rsidR="00093D54">
        <w:rPr>
          <w:rFonts w:ascii="Bookman Old Style" w:hAnsi="Bookman Old Style" w:cs="TTE1C9E530t00"/>
          <w:lang w:val="id-ID"/>
        </w:rPr>
        <w:t xml:space="preserve"> </w:t>
      </w:r>
      <w:r w:rsidRPr="006B16AD">
        <w:rPr>
          <w:rFonts w:ascii="Bookman Old Style" w:hAnsi="Bookman Old Style" w:cs="TTE1C9E530t00"/>
          <w:lang w:val="id-ID"/>
        </w:rPr>
        <w:t>Provinsi Kepulauan Bangka Belitung dengan standar pelayanan</w:t>
      </w:r>
      <w:r w:rsidR="00093D54">
        <w:rPr>
          <w:rFonts w:ascii="Bookman Old Style" w:hAnsi="Bookman Old Style" w:cs="TTE1C9E530t00"/>
          <w:lang w:val="id-ID"/>
        </w:rPr>
        <w:t xml:space="preserve"> </w:t>
      </w:r>
      <w:r w:rsidRPr="006B16AD">
        <w:rPr>
          <w:rFonts w:ascii="Bookman Old Style" w:hAnsi="Bookman Old Style" w:cs="TTE1C9E530t00"/>
          <w:lang w:val="id-ID"/>
        </w:rPr>
        <w:t>minimal serta disesuaikan dengan kondisi nyata daerah dan kebutuhan</w:t>
      </w:r>
      <w:r w:rsidR="00093D54">
        <w:rPr>
          <w:rFonts w:ascii="Bookman Old Style" w:hAnsi="Bookman Old Style" w:cs="TTE1C9E530t00"/>
          <w:lang w:val="id-ID"/>
        </w:rPr>
        <w:t xml:space="preserve"> </w:t>
      </w:r>
      <w:r w:rsidRPr="006B16AD">
        <w:rPr>
          <w:rFonts w:ascii="Bookman Old Style" w:hAnsi="Bookman Old Style" w:cs="TTE1C9E530t00"/>
          <w:lang w:val="id-ID"/>
        </w:rPr>
        <w:t>masyarakat;</w:t>
      </w:r>
    </w:p>
    <w:p w:rsidR="00EE4615" w:rsidRPr="006B16AD" w:rsidRDefault="00EE4615" w:rsidP="00BF2175">
      <w:pPr>
        <w:numPr>
          <w:ilvl w:val="0"/>
          <w:numId w:val="7"/>
        </w:numPr>
        <w:autoSpaceDE w:val="0"/>
        <w:autoSpaceDN w:val="0"/>
        <w:adjustRightInd w:val="0"/>
        <w:spacing w:after="0" w:line="360" w:lineRule="auto"/>
        <w:ind w:left="1134"/>
        <w:jc w:val="both"/>
        <w:rPr>
          <w:rFonts w:ascii="Bookman Old Style" w:hAnsi="Bookman Old Style" w:cs="TTE1C9E530t00"/>
          <w:lang w:val="id-ID"/>
        </w:rPr>
      </w:pPr>
      <w:r w:rsidRPr="006B16AD">
        <w:rPr>
          <w:rFonts w:ascii="Bookman Old Style" w:hAnsi="Bookman Old Style" w:cs="TTE1C9E530t00"/>
          <w:lang w:val="id-ID"/>
        </w:rPr>
        <w:t>Program, kegiatan dan pendanaan disusun untuk tahun yang</w:t>
      </w:r>
      <w:r w:rsidR="00093D54">
        <w:rPr>
          <w:rFonts w:ascii="Bookman Old Style" w:hAnsi="Bookman Old Style" w:cs="TTE1C9E530t00"/>
          <w:lang w:val="id-ID"/>
        </w:rPr>
        <w:t xml:space="preserve"> </w:t>
      </w:r>
      <w:r w:rsidRPr="006B16AD">
        <w:rPr>
          <w:rFonts w:ascii="Bookman Old Style" w:hAnsi="Bookman Old Style" w:cs="TTE1C9E530t00"/>
          <w:lang w:val="id-ID"/>
        </w:rPr>
        <w:t>direncanakan disertai prakiraan maju sebagai implikasi kebutuhan</w:t>
      </w:r>
      <w:r w:rsidR="00C41654">
        <w:rPr>
          <w:rFonts w:ascii="Bookman Old Style" w:hAnsi="Bookman Old Style" w:cs="TTE1C9E530t00"/>
          <w:lang w:val="id-ID"/>
        </w:rPr>
        <w:t xml:space="preserve"> </w:t>
      </w:r>
      <w:r w:rsidRPr="006B16AD">
        <w:rPr>
          <w:rFonts w:ascii="Bookman Old Style" w:hAnsi="Bookman Old Style" w:cs="TTE1C9E530t00"/>
          <w:lang w:val="id-ID"/>
        </w:rPr>
        <w:t>dana;</w:t>
      </w:r>
    </w:p>
    <w:p w:rsidR="00EE4615" w:rsidRPr="006B16AD" w:rsidRDefault="00EE4615" w:rsidP="00BF2175">
      <w:pPr>
        <w:numPr>
          <w:ilvl w:val="0"/>
          <w:numId w:val="7"/>
        </w:numPr>
        <w:autoSpaceDE w:val="0"/>
        <w:autoSpaceDN w:val="0"/>
        <w:adjustRightInd w:val="0"/>
        <w:spacing w:after="0" w:line="360" w:lineRule="auto"/>
        <w:ind w:left="1134"/>
        <w:jc w:val="both"/>
        <w:rPr>
          <w:rFonts w:ascii="Bookman Old Style" w:hAnsi="Bookman Old Style" w:cs="TTE1C9E530t00"/>
          <w:lang w:val="id-ID"/>
        </w:rPr>
      </w:pPr>
      <w:r w:rsidRPr="006B16AD">
        <w:rPr>
          <w:rFonts w:ascii="Bookman Old Style" w:hAnsi="Bookman Old Style" w:cs="TTE1C9E530t00"/>
          <w:lang w:val="id-ID"/>
        </w:rPr>
        <w:t>Penentuan lokasi kegiatan dilakukan dengan memperhatikan rencana</w:t>
      </w:r>
      <w:r w:rsidR="00093D54">
        <w:rPr>
          <w:rFonts w:ascii="Bookman Old Style" w:hAnsi="Bookman Old Style" w:cs="TTE1C9E530t00"/>
          <w:lang w:val="id-ID"/>
        </w:rPr>
        <w:t xml:space="preserve"> </w:t>
      </w:r>
      <w:r w:rsidRPr="006B16AD">
        <w:rPr>
          <w:rFonts w:ascii="Bookman Old Style" w:hAnsi="Bookman Old Style" w:cs="TTE1C9E530t00"/>
          <w:lang w:val="id-ID"/>
        </w:rPr>
        <w:t>tata ruang yang ditetapkan;</w:t>
      </w:r>
    </w:p>
    <w:p w:rsidR="00EE4615" w:rsidRPr="006B16AD" w:rsidRDefault="00EE4615" w:rsidP="00BF2175">
      <w:pPr>
        <w:numPr>
          <w:ilvl w:val="0"/>
          <w:numId w:val="7"/>
        </w:numPr>
        <w:autoSpaceDE w:val="0"/>
        <w:autoSpaceDN w:val="0"/>
        <w:adjustRightInd w:val="0"/>
        <w:spacing w:after="0" w:line="360" w:lineRule="auto"/>
        <w:ind w:left="1134"/>
        <w:jc w:val="both"/>
        <w:rPr>
          <w:rFonts w:ascii="Bookman Old Style" w:hAnsi="Bookman Old Style" w:cs="TTE1C9E530t00"/>
          <w:lang w:val="id-ID"/>
        </w:rPr>
      </w:pPr>
      <w:r w:rsidRPr="006B16AD">
        <w:rPr>
          <w:rFonts w:ascii="Bookman Old Style" w:hAnsi="Bookman Old Style" w:cs="TTE1C9E530t00"/>
          <w:lang w:val="id-ID"/>
        </w:rPr>
        <w:t>Sumber pendanaan pembangunan daerah terdiri atas anggaran</w:t>
      </w:r>
      <w:r w:rsidR="00093D54">
        <w:rPr>
          <w:rFonts w:ascii="Bookman Old Style" w:hAnsi="Bookman Old Style" w:cs="TTE1C9E530t00"/>
          <w:lang w:val="id-ID"/>
        </w:rPr>
        <w:t xml:space="preserve"> </w:t>
      </w:r>
      <w:r w:rsidRPr="006B16AD">
        <w:rPr>
          <w:rFonts w:ascii="Bookman Old Style" w:hAnsi="Bookman Old Style" w:cs="TTE1C9E530t00"/>
          <w:lang w:val="id-ID"/>
        </w:rPr>
        <w:t>pendapatan dan belanja daerah serta sumber lain yang sah.</w:t>
      </w:r>
    </w:p>
    <w:p w:rsidR="006603C1" w:rsidRPr="006B16AD" w:rsidRDefault="006603C1" w:rsidP="00C41654">
      <w:pPr>
        <w:autoSpaceDE w:val="0"/>
        <w:autoSpaceDN w:val="0"/>
        <w:adjustRightInd w:val="0"/>
        <w:spacing w:after="0" w:line="240" w:lineRule="auto"/>
        <w:ind w:left="1134"/>
        <w:jc w:val="both"/>
        <w:rPr>
          <w:rFonts w:ascii="Bookman Old Style" w:hAnsi="Bookman Old Style" w:cs="TTE1C9E530t00"/>
          <w:lang w:val="id-ID"/>
        </w:rPr>
      </w:pPr>
    </w:p>
    <w:p w:rsidR="00EE4615" w:rsidRPr="006B16AD" w:rsidRDefault="003C3E73" w:rsidP="00BF2175">
      <w:pPr>
        <w:autoSpaceDE w:val="0"/>
        <w:autoSpaceDN w:val="0"/>
        <w:adjustRightInd w:val="0"/>
        <w:spacing w:after="0" w:line="360" w:lineRule="auto"/>
        <w:ind w:left="709"/>
        <w:jc w:val="both"/>
        <w:rPr>
          <w:rFonts w:ascii="Bookman Old Style" w:hAnsi="Bookman Old Style" w:cs="TTE28953B0t00"/>
          <w:b/>
          <w:lang w:val="id-ID"/>
        </w:rPr>
      </w:pPr>
      <w:r w:rsidRPr="006B16AD">
        <w:rPr>
          <w:rFonts w:ascii="Bookman Old Style" w:hAnsi="Bookman Old Style" w:cs="TTE28953B0t00"/>
          <w:b/>
          <w:lang w:val="id-ID"/>
        </w:rPr>
        <w:t xml:space="preserve">BAB VI : INDIKATOR KINERJA </w:t>
      </w:r>
      <w:r w:rsidR="00EE4615" w:rsidRPr="006B16AD">
        <w:rPr>
          <w:rFonts w:ascii="Bookman Old Style" w:hAnsi="Bookman Old Style" w:cs="TTE28953B0t00"/>
          <w:b/>
          <w:lang w:val="id-ID"/>
        </w:rPr>
        <w:t>P</w:t>
      </w:r>
      <w:r w:rsidR="007C743D" w:rsidRPr="006B16AD">
        <w:rPr>
          <w:rFonts w:ascii="Bookman Old Style" w:hAnsi="Bookman Old Style" w:cs="TTE28953B0t00"/>
          <w:b/>
        </w:rPr>
        <w:t xml:space="preserve">ERANGKAT </w:t>
      </w:r>
      <w:r w:rsidR="00EE4615" w:rsidRPr="006B16AD">
        <w:rPr>
          <w:rFonts w:ascii="Bookman Old Style" w:hAnsi="Bookman Old Style" w:cs="TTE28953B0t00"/>
          <w:b/>
          <w:lang w:val="id-ID"/>
        </w:rPr>
        <w:t>D</w:t>
      </w:r>
      <w:r w:rsidR="007C743D" w:rsidRPr="006B16AD">
        <w:rPr>
          <w:rFonts w:ascii="Bookman Old Style" w:hAnsi="Bookman Old Style" w:cs="TTE28953B0t00"/>
          <w:b/>
        </w:rPr>
        <w:t>AERAH</w:t>
      </w:r>
      <w:r w:rsidR="00EE4615" w:rsidRPr="006B16AD">
        <w:rPr>
          <w:rFonts w:ascii="Bookman Old Style" w:hAnsi="Bookman Old Style" w:cs="TTE28953B0t00"/>
          <w:b/>
          <w:lang w:val="id-ID"/>
        </w:rPr>
        <w:t xml:space="preserve"> YANG MENGACU PADA</w:t>
      </w:r>
      <w:r w:rsidR="00BF2175">
        <w:rPr>
          <w:rFonts w:ascii="Bookman Old Style" w:hAnsi="Bookman Old Style" w:cs="TTE28953B0t00"/>
          <w:b/>
          <w:lang w:val="id-ID"/>
        </w:rPr>
        <w:t xml:space="preserve"> </w:t>
      </w:r>
      <w:r w:rsidR="00EE4615" w:rsidRPr="006B16AD">
        <w:rPr>
          <w:rFonts w:ascii="Bookman Old Style" w:hAnsi="Bookman Old Style" w:cs="TTE28953B0t00"/>
          <w:b/>
          <w:lang w:val="id-ID"/>
        </w:rPr>
        <w:t>TUJUAN DAN SASARAN RPJMD</w:t>
      </w:r>
    </w:p>
    <w:p w:rsidR="00EE4615" w:rsidRPr="006B16AD" w:rsidRDefault="00EE4615" w:rsidP="00BF2175">
      <w:pPr>
        <w:autoSpaceDE w:val="0"/>
        <w:autoSpaceDN w:val="0"/>
        <w:adjustRightInd w:val="0"/>
        <w:spacing w:after="0" w:line="360" w:lineRule="auto"/>
        <w:ind w:left="709"/>
        <w:jc w:val="both"/>
        <w:rPr>
          <w:rFonts w:ascii="Bookman Old Style" w:hAnsi="Bookman Old Style" w:cs="TTE1C9E530t00"/>
          <w:lang w:val="id-ID"/>
        </w:rPr>
      </w:pPr>
      <w:r w:rsidRPr="006B16AD">
        <w:rPr>
          <w:rFonts w:ascii="Bookman Old Style" w:hAnsi="Bookman Old Style" w:cs="TTE1C9E530t00"/>
          <w:lang w:val="id-ID"/>
        </w:rPr>
        <w:t>Pada bagian ini dikemukakan indi</w:t>
      </w:r>
      <w:r w:rsidR="003C3E73" w:rsidRPr="006B16AD">
        <w:rPr>
          <w:rFonts w:ascii="Bookman Old Style" w:hAnsi="Bookman Old Style" w:cs="TTE1C9E530t00"/>
          <w:lang w:val="id-ID"/>
        </w:rPr>
        <w:t>k</w:t>
      </w:r>
      <w:r w:rsidRPr="006B16AD">
        <w:rPr>
          <w:rFonts w:ascii="Bookman Old Style" w:hAnsi="Bookman Old Style" w:cs="TTE1C9E530t00"/>
          <w:lang w:val="id-ID"/>
        </w:rPr>
        <w:t>ator kinerja PD yang secara</w:t>
      </w:r>
      <w:r w:rsidR="00093D54">
        <w:rPr>
          <w:rFonts w:ascii="Bookman Old Style" w:hAnsi="Bookman Old Style" w:cs="TTE1C9E530t00"/>
          <w:lang w:val="id-ID"/>
        </w:rPr>
        <w:t xml:space="preserve"> </w:t>
      </w:r>
      <w:r w:rsidRPr="006B16AD">
        <w:rPr>
          <w:rFonts w:ascii="Bookman Old Style" w:hAnsi="Bookman Old Style" w:cs="TTE1C9E530t00"/>
          <w:lang w:val="id-ID"/>
        </w:rPr>
        <w:t>langsung menunjukkan kinerja yang akan dicapai PD dalam</w:t>
      </w:r>
      <w:r w:rsidR="00093D54">
        <w:rPr>
          <w:rFonts w:ascii="Bookman Old Style" w:hAnsi="Bookman Old Style" w:cs="TTE1C9E530t00"/>
          <w:lang w:val="id-ID"/>
        </w:rPr>
        <w:t xml:space="preserve"> </w:t>
      </w:r>
      <w:r w:rsidRPr="006B16AD">
        <w:rPr>
          <w:rFonts w:ascii="Bookman Old Style" w:hAnsi="Bookman Old Style" w:cs="TTE1C9E530t00"/>
          <w:lang w:val="id-ID"/>
        </w:rPr>
        <w:t>lima</w:t>
      </w:r>
      <w:r w:rsidR="00093D54">
        <w:rPr>
          <w:rFonts w:ascii="Bookman Old Style" w:hAnsi="Bookman Old Style" w:cs="TTE1C9E530t00"/>
          <w:lang w:val="id-ID"/>
        </w:rPr>
        <w:t xml:space="preserve"> </w:t>
      </w:r>
      <w:r w:rsidRPr="006B16AD">
        <w:rPr>
          <w:rFonts w:ascii="Bookman Old Style" w:hAnsi="Bookman Old Style" w:cs="TTE1C9E530t00"/>
          <w:lang w:val="id-ID"/>
        </w:rPr>
        <w:lastRenderedPageBreak/>
        <w:t>tahun mendatang sebagai komitmen untuk mendukung pencapaian</w:t>
      </w:r>
      <w:r w:rsidR="00093D54">
        <w:rPr>
          <w:rFonts w:ascii="Bookman Old Style" w:hAnsi="Bookman Old Style" w:cs="TTE1C9E530t00"/>
          <w:lang w:val="id-ID"/>
        </w:rPr>
        <w:t xml:space="preserve"> </w:t>
      </w:r>
      <w:r w:rsidRPr="006B16AD">
        <w:rPr>
          <w:rFonts w:ascii="Bookman Old Style" w:hAnsi="Bookman Old Style" w:cs="TTE1C9E530t00"/>
          <w:lang w:val="id-ID"/>
        </w:rPr>
        <w:t>tujuan dan sasaran RPJMD.</w:t>
      </w:r>
    </w:p>
    <w:p w:rsidR="00557BB4" w:rsidRPr="006B16AD" w:rsidRDefault="00557BB4" w:rsidP="00BF2175">
      <w:pPr>
        <w:autoSpaceDE w:val="0"/>
        <w:autoSpaceDN w:val="0"/>
        <w:adjustRightInd w:val="0"/>
        <w:spacing w:after="0" w:line="360" w:lineRule="auto"/>
        <w:ind w:left="709"/>
        <w:jc w:val="both"/>
        <w:rPr>
          <w:rFonts w:ascii="Bookman Old Style" w:hAnsi="Bookman Old Style" w:cs="TTE1C9E530t00"/>
        </w:rPr>
      </w:pPr>
    </w:p>
    <w:p w:rsidR="00EE4615" w:rsidRPr="006B16AD" w:rsidRDefault="00EE4615" w:rsidP="00BF2175">
      <w:pPr>
        <w:autoSpaceDE w:val="0"/>
        <w:autoSpaceDN w:val="0"/>
        <w:adjustRightInd w:val="0"/>
        <w:spacing w:after="0" w:line="360" w:lineRule="auto"/>
        <w:ind w:left="709"/>
        <w:jc w:val="both"/>
        <w:rPr>
          <w:rFonts w:ascii="Bookman Old Style" w:hAnsi="Bookman Old Style" w:cs="TTE28953B0t00"/>
          <w:b/>
          <w:lang w:val="id-ID"/>
        </w:rPr>
      </w:pPr>
      <w:r w:rsidRPr="006B16AD">
        <w:rPr>
          <w:rFonts w:ascii="Bookman Old Style" w:hAnsi="Bookman Old Style" w:cs="TTE28953B0t00"/>
          <w:b/>
          <w:lang w:val="id-ID"/>
        </w:rPr>
        <w:t>BAB VII : PENUTUP</w:t>
      </w:r>
    </w:p>
    <w:p w:rsidR="00B6259F" w:rsidRPr="006B16AD" w:rsidRDefault="00EE4615" w:rsidP="00BF2175">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lang w:val="id-ID"/>
        </w:rPr>
        <w:t>Menjelaskan ringkasan Renstra dan langkah-langkah yang akan</w:t>
      </w:r>
      <w:r w:rsidR="00365C45">
        <w:rPr>
          <w:rFonts w:ascii="Bookman Old Style" w:hAnsi="Bookman Old Style" w:cs="TTE1C9E530t00"/>
          <w:lang w:val="id-ID"/>
        </w:rPr>
        <w:t xml:space="preserve"> </w:t>
      </w:r>
      <w:r w:rsidRPr="006B16AD">
        <w:rPr>
          <w:rFonts w:ascii="Bookman Old Style" w:hAnsi="Bookman Old Style" w:cs="TTE1C9E530t00"/>
          <w:lang w:val="id-ID"/>
        </w:rPr>
        <w:t>dilaksanakan Dinas Kebudayaan dan Pariwisata Provinsi Kepulauan</w:t>
      </w:r>
      <w:r w:rsidR="00365C45">
        <w:rPr>
          <w:rFonts w:ascii="Bookman Old Style" w:hAnsi="Bookman Old Style" w:cs="TTE1C9E530t00"/>
          <w:lang w:val="id-ID"/>
        </w:rPr>
        <w:t xml:space="preserve"> </w:t>
      </w:r>
      <w:r w:rsidRPr="006B16AD">
        <w:rPr>
          <w:rFonts w:ascii="Bookman Old Style" w:hAnsi="Bookman Old Style" w:cs="TTE1C9E530t00"/>
          <w:lang w:val="id-ID"/>
        </w:rPr>
        <w:t>Bangka Belitung dalam mengimplementasikan Renstra.</w:t>
      </w:r>
    </w:p>
    <w:p w:rsidR="00966A41" w:rsidRPr="006B16AD" w:rsidRDefault="00966A41" w:rsidP="00BF2175">
      <w:pPr>
        <w:autoSpaceDE w:val="0"/>
        <w:autoSpaceDN w:val="0"/>
        <w:adjustRightInd w:val="0"/>
        <w:spacing w:after="0" w:line="360" w:lineRule="auto"/>
        <w:ind w:left="709"/>
        <w:jc w:val="both"/>
        <w:rPr>
          <w:rFonts w:ascii="Bookman Old Style" w:hAnsi="Bookman Old Style" w:cs="TTE1C9E530t00"/>
        </w:rPr>
      </w:pPr>
    </w:p>
    <w:p w:rsidR="00966A41" w:rsidRPr="006B16AD" w:rsidRDefault="00966A41" w:rsidP="00BF2175">
      <w:pPr>
        <w:autoSpaceDE w:val="0"/>
        <w:autoSpaceDN w:val="0"/>
        <w:adjustRightInd w:val="0"/>
        <w:spacing w:after="0" w:line="360" w:lineRule="auto"/>
        <w:ind w:left="709"/>
        <w:jc w:val="both"/>
        <w:rPr>
          <w:rFonts w:ascii="Bookman Old Style" w:hAnsi="Bookman Old Style" w:cs="TTE1C9E530t00"/>
        </w:rPr>
      </w:pPr>
    </w:p>
    <w:p w:rsidR="007D30ED" w:rsidRPr="006B16AD" w:rsidRDefault="007D30ED" w:rsidP="00BF2175">
      <w:pPr>
        <w:autoSpaceDE w:val="0"/>
        <w:autoSpaceDN w:val="0"/>
        <w:adjustRightInd w:val="0"/>
        <w:spacing w:after="0" w:line="360" w:lineRule="auto"/>
        <w:ind w:left="709"/>
        <w:jc w:val="both"/>
        <w:rPr>
          <w:rFonts w:ascii="Bookman Old Style" w:hAnsi="Bookman Old Style" w:cs="TTE1C9E530t00"/>
        </w:rPr>
      </w:pPr>
    </w:p>
    <w:p w:rsidR="007D30ED" w:rsidRDefault="007D30ED" w:rsidP="00557BB4">
      <w:pPr>
        <w:autoSpaceDE w:val="0"/>
        <w:autoSpaceDN w:val="0"/>
        <w:adjustRightInd w:val="0"/>
        <w:spacing w:after="0" w:line="360" w:lineRule="auto"/>
        <w:ind w:left="709"/>
        <w:jc w:val="both"/>
        <w:rPr>
          <w:rFonts w:ascii="Bookman Old Style" w:hAnsi="Bookman Old Style" w:cs="TTE1C9E530t00"/>
          <w:lang w:val="id-ID"/>
        </w:rPr>
      </w:pPr>
    </w:p>
    <w:p w:rsidR="004665AA" w:rsidRDefault="004665AA" w:rsidP="00557BB4">
      <w:pPr>
        <w:autoSpaceDE w:val="0"/>
        <w:autoSpaceDN w:val="0"/>
        <w:adjustRightInd w:val="0"/>
        <w:spacing w:after="0" w:line="360" w:lineRule="auto"/>
        <w:ind w:left="709"/>
        <w:jc w:val="both"/>
        <w:rPr>
          <w:rFonts w:ascii="Bookman Old Style" w:hAnsi="Bookman Old Style" w:cs="TTE1C9E530t00"/>
          <w:lang w:val="id-ID"/>
        </w:rPr>
      </w:pPr>
    </w:p>
    <w:p w:rsidR="004665AA" w:rsidRDefault="004665AA"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C41654" w:rsidRDefault="00C41654"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6603C1" w:rsidRDefault="006603C1" w:rsidP="00557BB4">
      <w:pPr>
        <w:autoSpaceDE w:val="0"/>
        <w:autoSpaceDN w:val="0"/>
        <w:adjustRightInd w:val="0"/>
        <w:spacing w:after="0" w:line="360" w:lineRule="auto"/>
        <w:ind w:left="709"/>
        <w:jc w:val="both"/>
        <w:rPr>
          <w:rFonts w:ascii="Bookman Old Style" w:hAnsi="Bookman Old Style" w:cs="TTE1C9E530t00"/>
          <w:lang w:val="id-ID"/>
        </w:rPr>
      </w:pPr>
    </w:p>
    <w:p w:rsidR="00966A41" w:rsidRPr="006B16AD" w:rsidRDefault="00966A41" w:rsidP="00966A41">
      <w:pPr>
        <w:spacing w:after="0" w:line="240" w:lineRule="auto"/>
        <w:jc w:val="center"/>
        <w:rPr>
          <w:rFonts w:ascii="Bookman Old Style" w:hAnsi="Bookman Old Style" w:cs="Arial"/>
          <w:b/>
          <w:lang w:val="id-ID"/>
        </w:rPr>
      </w:pPr>
      <w:r w:rsidRPr="006B16AD">
        <w:rPr>
          <w:rFonts w:ascii="Bookman Old Style" w:hAnsi="Bookman Old Style" w:cs="Arial"/>
          <w:b/>
        </w:rPr>
        <w:lastRenderedPageBreak/>
        <w:t>BAB I</w:t>
      </w:r>
      <w:r w:rsidRPr="006B16AD">
        <w:rPr>
          <w:rFonts w:ascii="Bookman Old Style" w:hAnsi="Bookman Old Style" w:cs="Arial"/>
          <w:b/>
          <w:lang w:val="id-ID"/>
        </w:rPr>
        <w:t>I</w:t>
      </w:r>
    </w:p>
    <w:p w:rsidR="00966A41" w:rsidRPr="006B16AD" w:rsidRDefault="00966A41" w:rsidP="00966A41">
      <w:pPr>
        <w:spacing w:after="0" w:line="240" w:lineRule="auto"/>
        <w:jc w:val="center"/>
        <w:rPr>
          <w:rFonts w:ascii="Bookman Old Style" w:hAnsi="Bookman Old Style" w:cs="Arial"/>
          <w:b/>
          <w:lang w:val="id-ID"/>
        </w:rPr>
      </w:pPr>
      <w:r w:rsidRPr="006B16AD">
        <w:rPr>
          <w:rFonts w:ascii="Bookman Old Style" w:hAnsi="Bookman Old Style" w:cs="Arial"/>
          <w:b/>
          <w:lang w:val="id-ID"/>
        </w:rPr>
        <w:t>GAMBARAN PELAYANAN ORGANISASI PERANGKAT DAERAH</w:t>
      </w:r>
    </w:p>
    <w:p w:rsidR="00966A41" w:rsidRPr="006B16AD" w:rsidRDefault="00966A41" w:rsidP="00966A41">
      <w:pPr>
        <w:autoSpaceDE w:val="0"/>
        <w:autoSpaceDN w:val="0"/>
        <w:adjustRightInd w:val="0"/>
        <w:spacing w:after="0" w:line="360" w:lineRule="auto"/>
        <w:jc w:val="both"/>
        <w:rPr>
          <w:rFonts w:ascii="Bookman Old Style" w:hAnsi="Bookman Old Style" w:cs="Bookman Old Style"/>
        </w:rPr>
      </w:pPr>
    </w:p>
    <w:p w:rsidR="00966A41" w:rsidRPr="006B16AD" w:rsidRDefault="00966A41" w:rsidP="00224C32">
      <w:pPr>
        <w:numPr>
          <w:ilvl w:val="1"/>
          <w:numId w:val="8"/>
        </w:numPr>
        <w:autoSpaceDE w:val="0"/>
        <w:autoSpaceDN w:val="0"/>
        <w:adjustRightInd w:val="0"/>
        <w:spacing w:after="0"/>
        <w:ind w:left="709"/>
        <w:jc w:val="both"/>
        <w:rPr>
          <w:rFonts w:ascii="Bookman Old Style" w:hAnsi="Bookman Old Style" w:cs="Bookman Old Style"/>
          <w:b/>
        </w:rPr>
      </w:pPr>
      <w:r w:rsidRPr="006B16AD">
        <w:rPr>
          <w:rFonts w:ascii="Bookman Old Style" w:hAnsi="Bookman Old Style" w:cs="TTE28953B0t00"/>
          <w:b/>
          <w:lang w:val="id-ID"/>
        </w:rPr>
        <w:t xml:space="preserve">TUGAS, FUNGSI, DAN STRUKTUR ORGANISASI </w:t>
      </w:r>
      <w:r w:rsidRPr="006B16AD">
        <w:rPr>
          <w:rFonts w:ascii="Bookman Old Style" w:hAnsi="Bookman Old Style" w:cs="TTE28953B0t00"/>
          <w:b/>
        </w:rPr>
        <w:t>DINAS KEBUDAYAN DAN PARIWISATA</w:t>
      </w:r>
    </w:p>
    <w:p w:rsidR="00966A41" w:rsidRPr="006B16AD" w:rsidRDefault="00966A41" w:rsidP="00966A41">
      <w:pPr>
        <w:autoSpaceDE w:val="0"/>
        <w:autoSpaceDN w:val="0"/>
        <w:adjustRightInd w:val="0"/>
        <w:spacing w:after="0" w:line="360" w:lineRule="auto"/>
        <w:ind w:firstLine="720"/>
        <w:jc w:val="both"/>
        <w:rPr>
          <w:rFonts w:ascii="Bookman Old Style" w:hAnsi="Bookman Old Style" w:cs="Bookman Old Style"/>
        </w:rPr>
      </w:pPr>
    </w:p>
    <w:p w:rsidR="00966A41" w:rsidRPr="006B16AD" w:rsidRDefault="00966A41" w:rsidP="00966A41">
      <w:pPr>
        <w:autoSpaceDE w:val="0"/>
        <w:autoSpaceDN w:val="0"/>
        <w:adjustRightInd w:val="0"/>
        <w:spacing w:after="0" w:line="360" w:lineRule="auto"/>
        <w:ind w:left="709" w:firstLine="720"/>
        <w:jc w:val="both"/>
        <w:rPr>
          <w:rFonts w:ascii="Bookman Old Style" w:hAnsi="Bookman Old Style" w:cs="TTE1C9E530t00"/>
        </w:rPr>
      </w:pPr>
      <w:r w:rsidRPr="006B16AD">
        <w:rPr>
          <w:rFonts w:ascii="Bookman Old Style" w:hAnsi="Bookman Old Style" w:cs="TTE1C9E530t00"/>
          <w:lang w:val="id-ID"/>
        </w:rPr>
        <w:t xml:space="preserve">Dinas Kebudayaan dan Pariwisata Provinsi Kepulauan Bangka Belitung dibentuk berdasarkan </w:t>
      </w:r>
      <w:r w:rsidRPr="006B16AD">
        <w:rPr>
          <w:rFonts w:ascii="Bookman Old Style" w:hAnsi="Bookman Old Style" w:cs="Arial"/>
          <w:lang w:val="id-ID"/>
        </w:rPr>
        <w:t xml:space="preserve">Peraturan Daerah Provinsi Kepulauan Bangka Belitung Nomor </w:t>
      </w:r>
      <w:r w:rsidRPr="006B16AD">
        <w:rPr>
          <w:rFonts w:ascii="Bookman Old Style" w:hAnsi="Bookman Old Style" w:cs="Arial"/>
        </w:rPr>
        <w:t>18</w:t>
      </w:r>
      <w:r w:rsidRPr="006B16AD">
        <w:rPr>
          <w:rFonts w:ascii="Bookman Old Style" w:hAnsi="Bookman Old Style" w:cs="Arial"/>
          <w:lang w:val="id-ID"/>
        </w:rPr>
        <w:t xml:space="preserve"> Tahun 20</w:t>
      </w:r>
      <w:r w:rsidRPr="006B16AD">
        <w:rPr>
          <w:rFonts w:ascii="Bookman Old Style" w:hAnsi="Bookman Old Style" w:cs="Arial"/>
        </w:rPr>
        <w:t>16</w:t>
      </w:r>
      <w:r w:rsidRPr="006B16AD">
        <w:rPr>
          <w:rFonts w:ascii="Bookman Old Style" w:hAnsi="Bookman Old Style" w:cs="Arial"/>
          <w:lang w:val="id-ID"/>
        </w:rPr>
        <w:t xml:space="preserve"> tentang </w:t>
      </w:r>
      <w:r w:rsidRPr="006B16AD">
        <w:rPr>
          <w:rFonts w:ascii="Bookman Old Style" w:hAnsi="Bookman Old Style" w:cs="Arial"/>
        </w:rPr>
        <w:t xml:space="preserve">Pembentukan dan Susunan Perangkat </w:t>
      </w:r>
      <w:r w:rsidRPr="006B16AD">
        <w:rPr>
          <w:rFonts w:ascii="Bookman Old Style" w:hAnsi="Bookman Old Style" w:cs="Arial"/>
          <w:lang w:val="id-ID"/>
        </w:rPr>
        <w:t>Daerah Provinsi Kepulauan Bangka Belitung</w:t>
      </w:r>
      <w:r w:rsidRPr="006B16AD">
        <w:rPr>
          <w:rFonts w:ascii="Bookman Old Style" w:hAnsi="Bookman Old Style" w:cs="TTE1C9E530t00"/>
          <w:lang w:val="id-ID"/>
        </w:rPr>
        <w:t>. Dinas Kebudayaan dan Pariwisata Provinsi Kepulauan Bangka Belitung merupakan lembaga teknis Daerah yang berkedudukan sebagai unsur penunjang Pemerintah Daerah</w:t>
      </w:r>
      <w:r w:rsidRPr="006B16AD">
        <w:rPr>
          <w:rFonts w:ascii="Bookman Old Style" w:hAnsi="Bookman Old Style" w:cs="TTE1C9E530t00"/>
        </w:rPr>
        <w:t>.</w:t>
      </w:r>
    </w:p>
    <w:p w:rsidR="00966A41" w:rsidRPr="006B16AD" w:rsidRDefault="00966A41" w:rsidP="00966A41">
      <w:pPr>
        <w:autoSpaceDE w:val="0"/>
        <w:autoSpaceDN w:val="0"/>
        <w:adjustRightInd w:val="0"/>
        <w:spacing w:after="0" w:line="360" w:lineRule="auto"/>
        <w:ind w:left="709" w:firstLine="720"/>
        <w:jc w:val="both"/>
        <w:rPr>
          <w:rFonts w:ascii="Bookman Old Style" w:hAnsi="Bookman Old Style" w:cs="TTE1C9E530t00"/>
        </w:rPr>
      </w:pPr>
      <w:r w:rsidRPr="006B16AD">
        <w:rPr>
          <w:rFonts w:ascii="Bookman Old Style" w:hAnsi="Bookman Old Style" w:cs="Bookman Old Style"/>
          <w:lang w:val="id-ID"/>
        </w:rPr>
        <w:tab/>
      </w:r>
      <w:r w:rsidRPr="006B16AD">
        <w:rPr>
          <w:rFonts w:ascii="Bookman Old Style" w:hAnsi="Bookman Old Style" w:cs="Bookman Old Style"/>
        </w:rPr>
        <w:t xml:space="preserve">Berdasarkan </w:t>
      </w:r>
      <w:r w:rsidRPr="006B16AD">
        <w:rPr>
          <w:rFonts w:ascii="Bookman Old Style" w:hAnsi="Bookman Old Style" w:cs="Tahoma"/>
          <w:lang w:val="id-ID"/>
        </w:rPr>
        <w:t xml:space="preserve">Peraturan </w:t>
      </w:r>
      <w:r w:rsidRPr="006B16AD">
        <w:rPr>
          <w:rFonts w:ascii="Bookman Old Style" w:hAnsi="Bookman Old Style" w:cs="Tahoma"/>
        </w:rPr>
        <w:t xml:space="preserve">Gubernur </w:t>
      </w:r>
      <w:r w:rsidRPr="006B16AD">
        <w:rPr>
          <w:rFonts w:ascii="Bookman Old Style" w:hAnsi="Bookman Old Style" w:cs="Tahoma"/>
          <w:lang w:val="id-ID"/>
        </w:rPr>
        <w:t xml:space="preserve">Kepulauan Bangka Belitung Nomor </w:t>
      </w:r>
      <w:r w:rsidRPr="006B16AD">
        <w:rPr>
          <w:rFonts w:ascii="Bookman Old Style" w:hAnsi="Bookman Old Style" w:cs="Tahoma"/>
        </w:rPr>
        <w:t>58</w:t>
      </w:r>
      <w:r w:rsidRPr="006B16AD">
        <w:rPr>
          <w:rFonts w:ascii="Bookman Old Style" w:hAnsi="Bookman Old Style" w:cs="Tahoma"/>
          <w:lang w:val="id-ID"/>
        </w:rPr>
        <w:t xml:space="preserve"> Tahun 201</w:t>
      </w:r>
      <w:r w:rsidRPr="006B16AD">
        <w:rPr>
          <w:rFonts w:ascii="Bookman Old Style" w:hAnsi="Bookman Old Style" w:cs="Tahoma"/>
        </w:rPr>
        <w:t>6</w:t>
      </w:r>
      <w:r w:rsidRPr="006B16AD">
        <w:rPr>
          <w:rFonts w:ascii="Bookman Old Style" w:hAnsi="Bookman Old Style" w:cs="Tahoma"/>
          <w:lang w:val="id-ID"/>
        </w:rPr>
        <w:t xml:space="preserve"> tentang </w:t>
      </w:r>
      <w:r w:rsidRPr="006B16AD">
        <w:rPr>
          <w:rFonts w:ascii="Bookman Old Style" w:hAnsi="Bookman Old Style" w:cs="Tahoma"/>
        </w:rPr>
        <w:t xml:space="preserve">Kedudukan, Susunan </w:t>
      </w:r>
      <w:r w:rsidRPr="006B16AD">
        <w:rPr>
          <w:rFonts w:ascii="Bookman Old Style" w:hAnsi="Bookman Old Style" w:cs="Tahoma"/>
          <w:lang w:val="id-ID"/>
        </w:rPr>
        <w:t>Organisasi</w:t>
      </w:r>
      <w:r w:rsidRPr="006B16AD">
        <w:rPr>
          <w:rFonts w:ascii="Bookman Old Style" w:hAnsi="Bookman Old Style" w:cs="Tahoma"/>
        </w:rPr>
        <w:t xml:space="preserve">, Tugas dan Fungsi, serta </w:t>
      </w:r>
      <w:r w:rsidRPr="006B16AD">
        <w:rPr>
          <w:rFonts w:ascii="Bookman Old Style" w:hAnsi="Bookman Old Style" w:cs="Tahoma"/>
          <w:lang w:val="id-ID"/>
        </w:rPr>
        <w:t xml:space="preserve">Tata Kerja </w:t>
      </w:r>
      <w:r w:rsidRPr="006B16AD">
        <w:rPr>
          <w:rFonts w:ascii="Bookman Old Style" w:hAnsi="Bookman Old Style" w:cs="Tahoma"/>
        </w:rPr>
        <w:t xml:space="preserve">Dinas </w:t>
      </w:r>
      <w:r w:rsidRPr="006B16AD">
        <w:rPr>
          <w:rFonts w:ascii="Bookman Old Style" w:hAnsi="Bookman Old Style" w:cs="Tahoma"/>
          <w:lang w:val="id-ID"/>
        </w:rPr>
        <w:t>Daerah Provinsi Kepulauan Bangka Belitung</w:t>
      </w:r>
      <w:r w:rsidRPr="006B16AD">
        <w:rPr>
          <w:rFonts w:ascii="Bookman Old Style" w:hAnsi="Bookman Old Style" w:cs="Tahoma"/>
        </w:rPr>
        <w:t xml:space="preserve">. Dinas Kebudayaan dan Pariwisata Provinsi Kepulauan </w:t>
      </w:r>
      <w:r w:rsidRPr="006B16AD">
        <w:rPr>
          <w:rFonts w:ascii="Bookman Old Style" w:hAnsi="Bookman Old Style" w:cs="TTE1C9E530t00"/>
        </w:rPr>
        <w:t xml:space="preserve">mempunyai tugas pokok sebagai pelaksana kewenangan Pemerintah Daerah di bidang Kebudayaan dan Pariwisata, kewenangan dekonsentrasi serta Tugas Pembantuan yang diberikan Pemerintah. Dalam menyelenggarakan tugas pokok tersebut Dinas Kebudayaan dan Pariwisata mempunyai fungsi sebagai berikut : </w:t>
      </w:r>
    </w:p>
    <w:p w:rsidR="00966A41" w:rsidRPr="006B16AD" w:rsidRDefault="00966A41" w:rsidP="00224C32">
      <w:pPr>
        <w:widowControl w:val="0"/>
        <w:numPr>
          <w:ilvl w:val="0"/>
          <w:numId w:val="9"/>
        </w:numPr>
        <w:overflowPunct w:val="0"/>
        <w:autoSpaceDE w:val="0"/>
        <w:autoSpaceDN w:val="0"/>
        <w:adjustRightInd w:val="0"/>
        <w:snapToGrid w:val="0"/>
        <w:spacing w:after="0" w:line="360" w:lineRule="auto"/>
        <w:ind w:left="1134" w:hanging="426"/>
        <w:jc w:val="both"/>
        <w:textAlignment w:val="baseline"/>
        <w:rPr>
          <w:rFonts w:ascii="Bookman Old Style" w:hAnsi="Bookman Old Style" w:cs="Arial"/>
        </w:rPr>
      </w:pPr>
      <w:r w:rsidRPr="006B16AD">
        <w:rPr>
          <w:rFonts w:ascii="Bookman Old Style" w:hAnsi="Bookman Old Style" w:cs="Arial"/>
        </w:rPr>
        <w:t>penyelenggaraan perumusan kebijakan teknis di bidang kebudayaan dan bidang pariwisata yang menjadi kewenangan Provinsi;</w:t>
      </w:r>
    </w:p>
    <w:p w:rsidR="00966A41" w:rsidRPr="006B16AD" w:rsidRDefault="00966A41" w:rsidP="00224C32">
      <w:pPr>
        <w:widowControl w:val="0"/>
        <w:numPr>
          <w:ilvl w:val="0"/>
          <w:numId w:val="9"/>
        </w:numPr>
        <w:overflowPunct w:val="0"/>
        <w:autoSpaceDE w:val="0"/>
        <w:autoSpaceDN w:val="0"/>
        <w:adjustRightInd w:val="0"/>
        <w:snapToGrid w:val="0"/>
        <w:spacing w:after="0" w:line="360" w:lineRule="auto"/>
        <w:ind w:left="1134" w:hanging="426"/>
        <w:jc w:val="both"/>
        <w:textAlignment w:val="baseline"/>
        <w:rPr>
          <w:rFonts w:ascii="Bookman Old Style" w:hAnsi="Bookman Old Style" w:cs="Arial"/>
        </w:rPr>
      </w:pPr>
      <w:r w:rsidRPr="006B16AD">
        <w:rPr>
          <w:rFonts w:ascii="Bookman Old Style" w:hAnsi="Bookman Old Style" w:cs="Arial"/>
        </w:rPr>
        <w:t>penyelenggaran kebijakan teknis di bidang kebudayaan dan bidang pariwisata yang menjadi kewenangan Provinsi;</w:t>
      </w:r>
    </w:p>
    <w:p w:rsidR="00966A41" w:rsidRPr="006B16AD" w:rsidRDefault="00966A41" w:rsidP="00224C32">
      <w:pPr>
        <w:widowControl w:val="0"/>
        <w:numPr>
          <w:ilvl w:val="0"/>
          <w:numId w:val="9"/>
        </w:numPr>
        <w:overflowPunct w:val="0"/>
        <w:autoSpaceDE w:val="0"/>
        <w:autoSpaceDN w:val="0"/>
        <w:adjustRightInd w:val="0"/>
        <w:snapToGrid w:val="0"/>
        <w:spacing w:after="0" w:line="360" w:lineRule="auto"/>
        <w:ind w:left="1134" w:hanging="426"/>
        <w:jc w:val="both"/>
        <w:textAlignment w:val="baseline"/>
        <w:rPr>
          <w:rFonts w:ascii="Bookman Old Style" w:hAnsi="Bookman Old Style" w:cs="Arial"/>
        </w:rPr>
      </w:pPr>
      <w:r w:rsidRPr="006B16AD">
        <w:rPr>
          <w:rFonts w:ascii="Bookman Old Style" w:hAnsi="Bookman Old Style" w:cs="Arial"/>
        </w:rPr>
        <w:t>penyelenggaraan administrasi Dinas Kebudayaan dan Pariwisata;</w:t>
      </w:r>
    </w:p>
    <w:p w:rsidR="00966A41" w:rsidRPr="006B16AD" w:rsidRDefault="00966A41" w:rsidP="00224C32">
      <w:pPr>
        <w:widowControl w:val="0"/>
        <w:numPr>
          <w:ilvl w:val="0"/>
          <w:numId w:val="9"/>
        </w:numPr>
        <w:overflowPunct w:val="0"/>
        <w:autoSpaceDE w:val="0"/>
        <w:autoSpaceDN w:val="0"/>
        <w:adjustRightInd w:val="0"/>
        <w:snapToGrid w:val="0"/>
        <w:spacing w:after="0" w:line="360" w:lineRule="auto"/>
        <w:ind w:left="1134" w:hanging="425"/>
        <w:jc w:val="both"/>
        <w:textAlignment w:val="baseline"/>
        <w:rPr>
          <w:rFonts w:ascii="Bookman Old Style" w:hAnsi="Bookman Old Style" w:cs="Bookman Old Style"/>
        </w:rPr>
      </w:pPr>
      <w:r w:rsidRPr="006B16AD">
        <w:rPr>
          <w:rFonts w:ascii="Bookman Old Style" w:hAnsi="Bookman Old Style" w:cs="Arial"/>
        </w:rPr>
        <w:t>penyelenggaraan evaluasi dan pelaporan Dinas Kebudayaan dan Pariwisata; dan</w:t>
      </w:r>
    </w:p>
    <w:p w:rsidR="00966A41" w:rsidRPr="006B16AD" w:rsidRDefault="00966A41" w:rsidP="00224C32">
      <w:pPr>
        <w:widowControl w:val="0"/>
        <w:numPr>
          <w:ilvl w:val="0"/>
          <w:numId w:val="9"/>
        </w:numPr>
        <w:overflowPunct w:val="0"/>
        <w:autoSpaceDE w:val="0"/>
        <w:autoSpaceDN w:val="0"/>
        <w:adjustRightInd w:val="0"/>
        <w:snapToGrid w:val="0"/>
        <w:spacing w:after="0" w:line="360" w:lineRule="auto"/>
        <w:ind w:left="1134" w:hanging="425"/>
        <w:jc w:val="both"/>
        <w:textAlignment w:val="baseline"/>
        <w:rPr>
          <w:rFonts w:ascii="Bookman Old Style" w:hAnsi="Bookman Old Style" w:cs="Bookman Old Style"/>
        </w:rPr>
      </w:pPr>
      <w:r w:rsidRPr="006B16AD">
        <w:rPr>
          <w:rFonts w:ascii="Bookman Old Style" w:hAnsi="Bookman Old Style" w:cs="Arial"/>
        </w:rPr>
        <w:t xml:space="preserve">penyelenggaraan fungsi lain </w:t>
      </w:r>
      <w:r w:rsidRPr="006B16AD">
        <w:rPr>
          <w:rFonts w:ascii="Bookman Old Style" w:hAnsi="Bookman Old Style" w:cs="Bookman Old Style"/>
          <w:lang w:val="sv-SE"/>
        </w:rPr>
        <w:t xml:space="preserve">yang diberikan </w:t>
      </w:r>
      <w:r w:rsidRPr="006B16AD">
        <w:rPr>
          <w:rFonts w:ascii="Bookman Old Style" w:hAnsi="Bookman Old Style" w:cs="Bookman Old Style"/>
        </w:rPr>
        <w:t>oleh atasan</w:t>
      </w:r>
      <w:r w:rsidRPr="006B16AD">
        <w:rPr>
          <w:rFonts w:ascii="Bookman Old Style" w:hAnsi="Bookman Old Style" w:cs="Arial"/>
        </w:rPr>
        <w:t>.</w:t>
      </w:r>
    </w:p>
    <w:p w:rsidR="00966A41" w:rsidRDefault="00966A41" w:rsidP="00966A41">
      <w:pPr>
        <w:autoSpaceDE w:val="0"/>
        <w:autoSpaceDN w:val="0"/>
        <w:adjustRightInd w:val="0"/>
        <w:spacing w:after="0" w:line="360" w:lineRule="auto"/>
        <w:ind w:firstLine="720"/>
        <w:jc w:val="both"/>
        <w:rPr>
          <w:rFonts w:ascii="Bookman Old Style" w:hAnsi="Bookman Old Style" w:cs="Bookman Old Style"/>
          <w:lang w:val="id-ID"/>
        </w:rPr>
      </w:pPr>
      <w:r w:rsidRPr="006B16AD">
        <w:rPr>
          <w:rFonts w:ascii="Bookman Old Style" w:hAnsi="Bookman Old Style" w:cs="Bookman Old Style"/>
        </w:rPr>
        <w:t>Berdasarkan Struktur Organisasi Perangkat Daerah yang dibentuk Dinas Kebudayaan dan Pariwisata terdiri atas :</w:t>
      </w:r>
    </w:p>
    <w:p w:rsidR="004E119B" w:rsidRPr="004E119B" w:rsidRDefault="004E119B" w:rsidP="00966A41">
      <w:pPr>
        <w:autoSpaceDE w:val="0"/>
        <w:autoSpaceDN w:val="0"/>
        <w:adjustRightInd w:val="0"/>
        <w:spacing w:after="0" w:line="360" w:lineRule="auto"/>
        <w:ind w:firstLine="720"/>
        <w:jc w:val="both"/>
        <w:rPr>
          <w:rFonts w:ascii="Bookman Old Style" w:hAnsi="Bookman Old Style" w:cs="Bookman Old Style"/>
          <w:lang w:val="id-ID"/>
        </w:rPr>
      </w:pPr>
    </w:p>
    <w:p w:rsidR="00966A41" w:rsidRPr="006B16AD" w:rsidRDefault="00966A41" w:rsidP="00224C32">
      <w:pPr>
        <w:widowControl w:val="0"/>
        <w:numPr>
          <w:ilvl w:val="0"/>
          <w:numId w:val="21"/>
        </w:numPr>
        <w:overflowPunct w:val="0"/>
        <w:autoSpaceDE w:val="0"/>
        <w:autoSpaceDN w:val="0"/>
        <w:adjustRightInd w:val="0"/>
        <w:snapToGrid w:val="0"/>
        <w:spacing w:after="120" w:line="360" w:lineRule="auto"/>
        <w:ind w:left="1134" w:hanging="425"/>
        <w:jc w:val="both"/>
        <w:textAlignment w:val="baseline"/>
        <w:rPr>
          <w:rFonts w:ascii="Bookman Old Style" w:hAnsi="Bookman Old Style"/>
          <w:spacing w:val="-6"/>
          <w:lang w:val="id-ID"/>
        </w:rPr>
      </w:pPr>
      <w:r w:rsidRPr="006B16AD">
        <w:rPr>
          <w:rFonts w:ascii="Bookman Old Style" w:hAnsi="Bookman Old Style"/>
          <w:spacing w:val="-6"/>
          <w:lang w:val="id-ID"/>
        </w:rPr>
        <w:lastRenderedPageBreak/>
        <w:t>Kepala Dinas.</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spacing w:val="-6"/>
          <w:lang w:val="id-ID"/>
        </w:rPr>
      </w:pPr>
      <w:r w:rsidRPr="006B16AD">
        <w:rPr>
          <w:rFonts w:ascii="Bookman Old Style" w:hAnsi="Bookman Old Style"/>
          <w:spacing w:val="-6"/>
          <w:lang w:val="id-ID"/>
        </w:rPr>
        <w:t>Sekretariat, membawahkan:</w:t>
      </w:r>
    </w:p>
    <w:p w:rsidR="00966A41" w:rsidRPr="006B16AD" w:rsidRDefault="00966A41" w:rsidP="00224C32">
      <w:pPr>
        <w:widowControl w:val="0"/>
        <w:numPr>
          <w:ilvl w:val="0"/>
          <w:numId w:val="22"/>
        </w:numPr>
        <w:tabs>
          <w:tab w:val="left" w:pos="3402"/>
        </w:tabs>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 xml:space="preserve">Subbagian </w:t>
      </w:r>
      <w:r w:rsidRPr="006B16AD">
        <w:rPr>
          <w:rFonts w:ascii="Bookman Old Style" w:hAnsi="Bookman Old Style"/>
          <w:spacing w:val="-6"/>
        </w:rPr>
        <w:t>Perencanaan;</w:t>
      </w:r>
    </w:p>
    <w:p w:rsidR="00966A41" w:rsidRPr="006B16AD" w:rsidRDefault="00966A41" w:rsidP="00224C32">
      <w:pPr>
        <w:widowControl w:val="0"/>
        <w:numPr>
          <w:ilvl w:val="0"/>
          <w:numId w:val="22"/>
        </w:numPr>
        <w:tabs>
          <w:tab w:val="left" w:pos="3402"/>
        </w:tabs>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Subbagian Umum</w:t>
      </w:r>
      <w:r w:rsidRPr="006B16AD">
        <w:rPr>
          <w:rFonts w:ascii="Bookman Old Style" w:hAnsi="Bookman Old Style"/>
          <w:spacing w:val="-6"/>
        </w:rPr>
        <w:t>;</w:t>
      </w:r>
    </w:p>
    <w:p w:rsidR="00966A41" w:rsidRPr="006B16AD" w:rsidRDefault="00966A41" w:rsidP="00224C32">
      <w:pPr>
        <w:widowControl w:val="0"/>
        <w:numPr>
          <w:ilvl w:val="0"/>
          <w:numId w:val="22"/>
        </w:numPr>
        <w:tabs>
          <w:tab w:val="left" w:pos="3402"/>
        </w:tabs>
        <w:overflowPunct w:val="0"/>
        <w:autoSpaceDE w:val="0"/>
        <w:autoSpaceDN w:val="0"/>
        <w:adjustRightInd w:val="0"/>
        <w:snapToGrid w:val="0"/>
        <w:spacing w:after="12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 xml:space="preserve">Subbagian </w:t>
      </w:r>
      <w:r w:rsidRPr="006B16AD">
        <w:rPr>
          <w:rFonts w:ascii="Bookman Old Style" w:hAnsi="Bookman Old Style"/>
          <w:spacing w:val="-6"/>
        </w:rPr>
        <w:t>Keuangan.</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spacing w:val="-6"/>
          <w:lang w:val="id-ID"/>
        </w:rPr>
      </w:pPr>
      <w:r w:rsidRPr="006B16AD">
        <w:rPr>
          <w:rFonts w:ascii="Bookman Old Style" w:hAnsi="Bookman Old Style"/>
          <w:spacing w:val="-6"/>
          <w:lang w:val="id-ID"/>
        </w:rPr>
        <w:t>Bidan</w:t>
      </w:r>
      <w:r w:rsidRPr="006B16AD">
        <w:rPr>
          <w:rFonts w:ascii="Bookman Old Style" w:hAnsi="Bookman Old Style"/>
          <w:spacing w:val="-6"/>
        </w:rPr>
        <w:t>g</w:t>
      </w:r>
      <w:r w:rsidRPr="006B16AD">
        <w:rPr>
          <w:rFonts w:ascii="Bookman Old Style" w:hAnsi="Bookman Old Style"/>
          <w:spacing w:val="-6"/>
          <w:lang w:val="id-ID"/>
        </w:rPr>
        <w:t xml:space="preserve"> Kebudayaan,membawahkan:</w:t>
      </w:r>
    </w:p>
    <w:p w:rsidR="00966A41" w:rsidRPr="006B16AD" w:rsidRDefault="00966A41" w:rsidP="00224C32">
      <w:pPr>
        <w:widowControl w:val="0"/>
        <w:numPr>
          <w:ilvl w:val="0"/>
          <w:numId w:val="23"/>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Cagar Budaya dan Permuseuman;</w:t>
      </w:r>
    </w:p>
    <w:p w:rsidR="00966A41" w:rsidRPr="006B16AD" w:rsidRDefault="00966A41" w:rsidP="00224C32">
      <w:pPr>
        <w:widowControl w:val="0"/>
        <w:numPr>
          <w:ilvl w:val="0"/>
          <w:numId w:val="23"/>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Sejarah dan Tradisi;</w:t>
      </w:r>
    </w:p>
    <w:p w:rsidR="00966A41" w:rsidRPr="006B16AD" w:rsidRDefault="00966A41" w:rsidP="00224C32">
      <w:pPr>
        <w:widowControl w:val="0"/>
        <w:numPr>
          <w:ilvl w:val="0"/>
          <w:numId w:val="23"/>
        </w:numPr>
        <w:overflowPunct w:val="0"/>
        <w:autoSpaceDE w:val="0"/>
        <w:autoSpaceDN w:val="0"/>
        <w:adjustRightInd w:val="0"/>
        <w:snapToGrid w:val="0"/>
        <w:spacing w:after="12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Kesenian.</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spacing w:val="-6"/>
          <w:lang w:val="id-ID"/>
        </w:rPr>
      </w:pPr>
      <w:r w:rsidRPr="006B16AD">
        <w:rPr>
          <w:rFonts w:ascii="Bookman Old Style" w:hAnsi="Bookman Old Style"/>
          <w:spacing w:val="-6"/>
          <w:lang w:val="id-ID"/>
        </w:rPr>
        <w:t>Bidang Destinasi Pariwisata, membawahkan:</w:t>
      </w:r>
    </w:p>
    <w:p w:rsidR="00966A41" w:rsidRPr="006B16AD" w:rsidRDefault="00966A41" w:rsidP="00224C32">
      <w:pPr>
        <w:widowControl w:val="0"/>
        <w:numPr>
          <w:ilvl w:val="0"/>
          <w:numId w:val="24"/>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Daya Tarik Wisata;</w:t>
      </w:r>
    </w:p>
    <w:p w:rsidR="00966A41" w:rsidRPr="006B16AD" w:rsidRDefault="00966A41" w:rsidP="00224C32">
      <w:pPr>
        <w:widowControl w:val="0"/>
        <w:numPr>
          <w:ilvl w:val="0"/>
          <w:numId w:val="24"/>
        </w:numPr>
        <w:tabs>
          <w:tab w:val="left" w:pos="3402"/>
        </w:tabs>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Kawasan Strategis Pariwisata;</w:t>
      </w:r>
    </w:p>
    <w:p w:rsidR="00966A41" w:rsidRPr="006B16AD" w:rsidRDefault="00966A41" w:rsidP="00224C32">
      <w:pPr>
        <w:widowControl w:val="0"/>
        <w:numPr>
          <w:ilvl w:val="0"/>
          <w:numId w:val="24"/>
        </w:numPr>
        <w:tabs>
          <w:tab w:val="left" w:pos="3402"/>
        </w:tabs>
        <w:overflowPunct w:val="0"/>
        <w:autoSpaceDE w:val="0"/>
        <w:autoSpaceDN w:val="0"/>
        <w:adjustRightInd w:val="0"/>
        <w:snapToGrid w:val="0"/>
        <w:spacing w:after="12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Destinasi Pariwisata.</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spacing w:val="-6"/>
          <w:lang w:val="id-ID"/>
        </w:rPr>
      </w:pPr>
      <w:r w:rsidRPr="006B16AD">
        <w:rPr>
          <w:rFonts w:ascii="Bookman Old Style" w:hAnsi="Bookman Old Style"/>
          <w:spacing w:val="-6"/>
          <w:lang w:val="id-ID"/>
        </w:rPr>
        <w:t>Bidang Pemasaran Pariwisata, membawahkan:</w:t>
      </w:r>
    </w:p>
    <w:p w:rsidR="00966A41" w:rsidRPr="006B16AD" w:rsidRDefault="00966A41" w:rsidP="00224C32">
      <w:pPr>
        <w:widowControl w:val="0"/>
        <w:numPr>
          <w:ilvl w:val="0"/>
          <w:numId w:val="25"/>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Analisis Pasar Pariwisata;</w:t>
      </w:r>
    </w:p>
    <w:p w:rsidR="00966A41" w:rsidRPr="006B16AD" w:rsidRDefault="00966A41" w:rsidP="00224C32">
      <w:pPr>
        <w:widowControl w:val="0"/>
        <w:numPr>
          <w:ilvl w:val="0"/>
          <w:numId w:val="25"/>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Promosi Pariwisata;</w:t>
      </w:r>
    </w:p>
    <w:p w:rsidR="00966A41" w:rsidRPr="006B16AD" w:rsidRDefault="00966A41" w:rsidP="00224C32">
      <w:pPr>
        <w:widowControl w:val="0"/>
        <w:numPr>
          <w:ilvl w:val="0"/>
          <w:numId w:val="25"/>
        </w:numPr>
        <w:overflowPunct w:val="0"/>
        <w:autoSpaceDE w:val="0"/>
        <w:autoSpaceDN w:val="0"/>
        <w:adjustRightInd w:val="0"/>
        <w:snapToGrid w:val="0"/>
        <w:spacing w:after="12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Pelayanan Informasi Pariwisata.</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spacing w:val="-6"/>
          <w:lang w:val="id-ID"/>
        </w:rPr>
      </w:pPr>
      <w:r w:rsidRPr="006B16AD">
        <w:rPr>
          <w:rFonts w:ascii="Bookman Old Style" w:hAnsi="Bookman Old Style"/>
          <w:spacing w:val="-6"/>
          <w:lang w:val="id-ID"/>
        </w:rPr>
        <w:t>Bidang Sumber Daya Pariwisata, Ekonomi Kreatif dan Kelembagaan Kepariwisataan, membawahkan:</w:t>
      </w:r>
    </w:p>
    <w:p w:rsidR="00966A41" w:rsidRPr="006B16AD" w:rsidRDefault="00966A41" w:rsidP="00224C32">
      <w:pPr>
        <w:widowControl w:val="0"/>
        <w:numPr>
          <w:ilvl w:val="0"/>
          <w:numId w:val="26"/>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Sumber Daya Pariwisata;</w:t>
      </w:r>
    </w:p>
    <w:p w:rsidR="00966A41" w:rsidRPr="006B16AD" w:rsidRDefault="00966A41" w:rsidP="00224C32">
      <w:pPr>
        <w:widowControl w:val="0"/>
        <w:numPr>
          <w:ilvl w:val="0"/>
          <w:numId w:val="26"/>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Ekonomi Kreatif;</w:t>
      </w:r>
    </w:p>
    <w:p w:rsidR="00966A41" w:rsidRPr="006B16AD" w:rsidRDefault="00966A41" w:rsidP="00224C32">
      <w:pPr>
        <w:widowControl w:val="0"/>
        <w:numPr>
          <w:ilvl w:val="0"/>
          <w:numId w:val="26"/>
        </w:numPr>
        <w:overflowPunct w:val="0"/>
        <w:autoSpaceDE w:val="0"/>
        <w:autoSpaceDN w:val="0"/>
        <w:adjustRightInd w:val="0"/>
        <w:snapToGrid w:val="0"/>
        <w:spacing w:after="12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Seksi Kelembagaan Kepariwisataan.</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cs="Bookman Old Style"/>
        </w:rPr>
      </w:pPr>
      <w:r w:rsidRPr="006B16AD">
        <w:rPr>
          <w:rFonts w:ascii="Bookman Old Style" w:hAnsi="Bookman Old Style"/>
          <w:spacing w:val="-6"/>
          <w:lang w:val="id-ID"/>
        </w:rPr>
        <w:t>Unit Pelaksana Teknis Dinas.</w:t>
      </w:r>
    </w:p>
    <w:p w:rsidR="00966A41" w:rsidRPr="006B16AD" w:rsidRDefault="00966A41" w:rsidP="00224C32">
      <w:pPr>
        <w:widowControl w:val="0"/>
        <w:numPr>
          <w:ilvl w:val="0"/>
          <w:numId w:val="21"/>
        </w:numPr>
        <w:overflowPunct w:val="0"/>
        <w:autoSpaceDE w:val="0"/>
        <w:autoSpaceDN w:val="0"/>
        <w:adjustRightInd w:val="0"/>
        <w:snapToGrid w:val="0"/>
        <w:spacing w:after="0" w:line="360" w:lineRule="auto"/>
        <w:ind w:left="1134" w:hanging="425"/>
        <w:jc w:val="both"/>
        <w:textAlignment w:val="baseline"/>
        <w:rPr>
          <w:rFonts w:ascii="Bookman Old Style" w:hAnsi="Bookman Old Style" w:cs="Bookman Old Style"/>
        </w:rPr>
      </w:pPr>
      <w:r w:rsidRPr="006B16AD">
        <w:rPr>
          <w:rFonts w:ascii="Bookman Old Style" w:hAnsi="Bookman Old Style"/>
          <w:spacing w:val="-6"/>
          <w:lang w:val="id-ID"/>
        </w:rPr>
        <w:t>Kelompok Jabatan Fungsional.</w:t>
      </w:r>
    </w:p>
    <w:p w:rsidR="00966A41" w:rsidRPr="006B16AD" w:rsidRDefault="00966A41" w:rsidP="00966A41">
      <w:pPr>
        <w:widowControl w:val="0"/>
        <w:overflowPunct w:val="0"/>
        <w:autoSpaceDE w:val="0"/>
        <w:autoSpaceDN w:val="0"/>
        <w:adjustRightInd w:val="0"/>
        <w:snapToGrid w:val="0"/>
        <w:spacing w:after="0" w:line="360" w:lineRule="auto"/>
        <w:jc w:val="both"/>
        <w:textAlignment w:val="baseline"/>
        <w:rPr>
          <w:rFonts w:ascii="Bookman Old Style" w:hAnsi="Bookman Old Style" w:cs="Bookman Old Style"/>
        </w:rPr>
      </w:pPr>
      <w:r w:rsidRPr="006B16AD">
        <w:rPr>
          <w:rFonts w:ascii="Bookman Old Style" w:hAnsi="Bookman Old Style"/>
          <w:spacing w:val="-6"/>
        </w:rPr>
        <w:t>Adapun struktur organisasi Dinas Kebudayaan dan Pariwisata dapat dideskripsikan sebagai berikut :</w:t>
      </w:r>
    </w:p>
    <w:p w:rsidR="00966A41" w:rsidRPr="006B16AD" w:rsidRDefault="00966A41" w:rsidP="00224C32">
      <w:pPr>
        <w:numPr>
          <w:ilvl w:val="2"/>
          <w:numId w:val="8"/>
        </w:numPr>
        <w:autoSpaceDE w:val="0"/>
        <w:autoSpaceDN w:val="0"/>
        <w:adjustRightInd w:val="0"/>
        <w:spacing w:after="0" w:line="360" w:lineRule="auto"/>
        <w:ind w:left="851" w:hanging="709"/>
        <w:jc w:val="both"/>
        <w:rPr>
          <w:rFonts w:ascii="Bookman Old Style" w:hAnsi="Bookman Old Style" w:cs="Bookman Old Style"/>
          <w:b/>
        </w:rPr>
      </w:pPr>
      <w:r w:rsidRPr="006B16AD">
        <w:rPr>
          <w:rFonts w:ascii="Bookman Old Style" w:hAnsi="Bookman Old Style" w:cs="Bookman Old Style"/>
          <w:b/>
        </w:rPr>
        <w:t xml:space="preserve">Kepala Dinas </w:t>
      </w:r>
    </w:p>
    <w:p w:rsidR="00966A41" w:rsidRPr="006B16AD" w:rsidRDefault="00966A41" w:rsidP="00224C32">
      <w:pPr>
        <w:numPr>
          <w:ilvl w:val="0"/>
          <w:numId w:val="10"/>
        </w:numPr>
        <w:autoSpaceDE w:val="0"/>
        <w:autoSpaceDN w:val="0"/>
        <w:adjustRightInd w:val="0"/>
        <w:spacing w:after="0" w:line="360" w:lineRule="auto"/>
        <w:jc w:val="both"/>
        <w:rPr>
          <w:rFonts w:ascii="Bookman Old Style" w:hAnsi="Bookman Old Style" w:cs="Bookman Old Style"/>
        </w:rPr>
      </w:pPr>
      <w:r w:rsidRPr="006B16AD">
        <w:rPr>
          <w:rFonts w:ascii="Bookman Old Style" w:hAnsi="Bookman Old Style" w:cs="Arial"/>
          <w:lang w:val="id-ID"/>
        </w:rPr>
        <w:t xml:space="preserve">Kepala Dinas Kebudayaan dan Pariwisata mempunyai tugas </w:t>
      </w:r>
      <w:r w:rsidRPr="006B16AD">
        <w:rPr>
          <w:rFonts w:ascii="Bookman Old Style" w:hAnsi="Bookman Old Style" w:cs="Arial"/>
        </w:rPr>
        <w:t xml:space="preserve">memimpin, mengoordinasikan, membina, mengendalikan dan menyelenggarakan </w:t>
      </w:r>
      <w:r w:rsidRPr="006B16AD">
        <w:rPr>
          <w:rFonts w:ascii="Bookman Old Style" w:hAnsi="Bookman Old Style" w:cs="Arial"/>
          <w:lang w:val="id-ID"/>
        </w:rPr>
        <w:t xml:space="preserve">urusan pemerintahan bidangkebudayaan dan </w:t>
      </w:r>
      <w:r w:rsidRPr="006B16AD">
        <w:rPr>
          <w:rFonts w:ascii="Bookman Old Style" w:hAnsi="Bookman Old Style" w:cs="Arial"/>
          <w:lang w:val="id-ID"/>
        </w:rPr>
        <w:lastRenderedPageBreak/>
        <w:t>bidang pariwisata</w:t>
      </w:r>
      <w:r w:rsidRPr="006B16AD">
        <w:rPr>
          <w:rFonts w:ascii="Bookman Old Style" w:hAnsi="Bookman Old Style" w:cs="Arial"/>
        </w:rPr>
        <w:t xml:space="preserve"> yang menjadi kewenangan Provinsi, melaksanakan tugas dekonsentrasi dan tugas pembantuan sesuai dengan bidang tugasnya. </w:t>
      </w:r>
    </w:p>
    <w:p w:rsidR="00966A41" w:rsidRPr="006B16AD" w:rsidRDefault="00966A41" w:rsidP="00224C32">
      <w:pPr>
        <w:numPr>
          <w:ilvl w:val="0"/>
          <w:numId w:val="10"/>
        </w:numPr>
        <w:autoSpaceDE w:val="0"/>
        <w:autoSpaceDN w:val="0"/>
        <w:adjustRightInd w:val="0"/>
        <w:spacing w:after="0" w:line="360" w:lineRule="auto"/>
        <w:jc w:val="both"/>
        <w:rPr>
          <w:rFonts w:ascii="Bookman Old Style" w:hAnsi="Bookman Old Style" w:cs="Bookman Old Style"/>
        </w:rPr>
      </w:pPr>
      <w:r w:rsidRPr="006B16AD">
        <w:rPr>
          <w:rFonts w:ascii="Bookman Old Style" w:hAnsi="Bookman Old Style" w:cs="Arial"/>
        </w:rPr>
        <w:t>Dan Kepala Dinas melaksanakan fungsi sebagai berikut :</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Arial"/>
          <w:lang w:val="id-ID"/>
        </w:rPr>
      </w:pPr>
      <w:r w:rsidRPr="006B16AD">
        <w:rPr>
          <w:rFonts w:ascii="Bookman Old Style" w:hAnsi="Bookman Old Style" w:cs="Arial"/>
          <w:lang w:val="id-ID"/>
        </w:rPr>
        <w:t>p</w:t>
      </w:r>
      <w:r w:rsidRPr="006B16AD">
        <w:rPr>
          <w:rFonts w:ascii="Bookman Old Style" w:hAnsi="Bookman Old Style" w:cs="Arial"/>
        </w:rPr>
        <w:t xml:space="preserve">enyelenggaraan </w:t>
      </w:r>
      <w:r w:rsidRPr="006B16AD">
        <w:rPr>
          <w:rFonts w:ascii="Bookman Old Style" w:hAnsi="Bookman Old Style" w:cs="Arial"/>
          <w:lang w:val="id-ID"/>
        </w:rPr>
        <w:t xml:space="preserve">perumusan kebijakan </w:t>
      </w:r>
      <w:r w:rsidRPr="006B16AD">
        <w:rPr>
          <w:rFonts w:ascii="Bookman Old Style" w:hAnsi="Bookman Old Style" w:cs="Arial"/>
        </w:rPr>
        <w:t>teknis di bidang</w:t>
      </w:r>
      <w:r w:rsidRPr="006B16AD">
        <w:rPr>
          <w:rFonts w:ascii="Bookman Old Style" w:hAnsi="Bookman Old Style" w:cs="Arial"/>
          <w:lang w:val="id-ID"/>
        </w:rPr>
        <w:t xml:space="preserve"> kebudayaan dan bidang pariwisata;</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Arial"/>
          <w:lang w:val="id-ID"/>
        </w:rPr>
      </w:pPr>
      <w:r w:rsidRPr="006B16AD">
        <w:rPr>
          <w:rFonts w:ascii="Bookman Old Style" w:hAnsi="Bookman Old Style" w:cs="Arial"/>
          <w:lang w:val="id-ID"/>
        </w:rPr>
        <w:t>pe</w:t>
      </w:r>
      <w:r w:rsidRPr="006B16AD">
        <w:rPr>
          <w:rFonts w:ascii="Bookman Old Style" w:hAnsi="Bookman Old Style" w:cs="Arial"/>
        </w:rPr>
        <w:t xml:space="preserve">nyelenggaraan koordinasi, pembinaan, pengendalian, dan memimpin pelaksanaan kebijakan teknis di bidang </w:t>
      </w:r>
      <w:r w:rsidRPr="006B16AD">
        <w:rPr>
          <w:rFonts w:ascii="Bookman Old Style" w:hAnsi="Bookman Old Style" w:cs="Arial"/>
          <w:lang w:val="id-ID"/>
        </w:rPr>
        <w:t>kebudayaan dan bidang pariwisata;</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Arial"/>
          <w:lang w:val="id-ID"/>
        </w:rPr>
      </w:pPr>
      <w:r w:rsidRPr="006B16AD">
        <w:rPr>
          <w:rFonts w:ascii="Bookman Old Style" w:hAnsi="Bookman Old Style" w:cs="Arial"/>
          <w:lang w:val="id-ID"/>
        </w:rPr>
        <w:t>pe</w:t>
      </w:r>
      <w:r w:rsidRPr="006B16AD">
        <w:rPr>
          <w:rFonts w:ascii="Bookman Old Style" w:hAnsi="Bookman Old Style" w:cs="Arial"/>
        </w:rPr>
        <w:t xml:space="preserve">nyelenggaraan </w:t>
      </w:r>
      <w:r w:rsidRPr="006B16AD">
        <w:rPr>
          <w:rFonts w:ascii="Bookman Old Style" w:hAnsi="Bookman Old Style" w:cs="Arial"/>
          <w:lang w:val="id-ID"/>
        </w:rPr>
        <w:t>administrasi Dinas Kebudayaan dan Pariwisata</w:t>
      </w:r>
      <w:r w:rsidRPr="006B16AD">
        <w:rPr>
          <w:rFonts w:ascii="Bookman Old Style" w:hAnsi="Bookman Old Style" w:cs="Arial"/>
        </w:rPr>
        <w:t>;</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Arial"/>
          <w:lang w:val="id-ID"/>
        </w:rPr>
      </w:pPr>
      <w:r w:rsidRPr="006B16AD">
        <w:rPr>
          <w:rFonts w:ascii="Bookman Old Style" w:hAnsi="Bookman Old Style" w:cs="Arial"/>
        </w:rPr>
        <w:t>penyelenggaraan</w:t>
      </w:r>
      <w:r w:rsidRPr="006B16AD">
        <w:rPr>
          <w:rFonts w:ascii="Bookman Old Style" w:hAnsi="Bookman Old Style" w:cs="Arial"/>
          <w:lang w:val="id-ID"/>
        </w:rPr>
        <w:t xml:space="preserve"> evaluasi dan pelaporan bidang kebudayaan dan bidang pariwisata</w:t>
      </w:r>
      <w:r w:rsidRPr="006B16AD">
        <w:rPr>
          <w:rFonts w:ascii="Bookman Old Style" w:hAnsi="Bookman Old Style" w:cs="Arial"/>
        </w:rPr>
        <w:t>;</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Arial"/>
          <w:lang w:val="id-ID"/>
        </w:rPr>
      </w:pPr>
      <w:r w:rsidRPr="006B16AD">
        <w:rPr>
          <w:rFonts w:ascii="Bookman Old Style" w:hAnsi="Bookman Old Style"/>
          <w:spacing w:val="-6"/>
          <w:lang w:val="id-ID"/>
        </w:rPr>
        <w:t>pe</w:t>
      </w:r>
      <w:r w:rsidRPr="006B16AD">
        <w:rPr>
          <w:rFonts w:ascii="Bookman Old Style" w:hAnsi="Bookman Old Style"/>
          <w:spacing w:val="-6"/>
        </w:rPr>
        <w:t>nyelenggaraan</w:t>
      </w:r>
      <w:r w:rsidRPr="006B16AD">
        <w:rPr>
          <w:rFonts w:ascii="Bookman Old Style" w:hAnsi="Bookman Old Style"/>
          <w:spacing w:val="-6"/>
          <w:lang w:val="id-ID"/>
        </w:rPr>
        <w:t xml:space="preserve"> dan pengoordinasian UPTD;</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Arial"/>
          <w:lang w:val="id-ID"/>
        </w:rPr>
      </w:pPr>
      <w:r w:rsidRPr="006B16AD">
        <w:rPr>
          <w:rFonts w:ascii="Bookman Old Style" w:hAnsi="Bookman Old Style"/>
          <w:spacing w:val="-6"/>
          <w:lang w:val="id-ID"/>
        </w:rPr>
        <w:t xml:space="preserve">penyelenggaraan pembinaan </w:t>
      </w:r>
      <w:r w:rsidRPr="006B16AD">
        <w:rPr>
          <w:rFonts w:ascii="Bookman Old Style" w:hAnsi="Bookman Old Style"/>
          <w:lang w:val="id-ID"/>
        </w:rPr>
        <w:t>dan promosi</w:t>
      </w:r>
      <w:r w:rsidRPr="006B16AD">
        <w:rPr>
          <w:rFonts w:ascii="Bookman Old Style" w:hAnsi="Bookman Old Style" w:cs="Tahoma"/>
          <w:lang w:val="id-ID"/>
        </w:rPr>
        <w:t>Pegawai Aparatur Sipil Negara</w:t>
      </w:r>
      <w:r w:rsidRPr="006B16AD">
        <w:rPr>
          <w:rFonts w:ascii="Bookman Old Style" w:hAnsi="Bookman Old Style"/>
          <w:spacing w:val="-6"/>
          <w:lang w:val="id-ID"/>
        </w:rPr>
        <w:t>;</w:t>
      </w:r>
    </w:p>
    <w:p w:rsidR="00966A41" w:rsidRPr="006B16AD"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Bookman Old Style"/>
        </w:rPr>
      </w:pPr>
      <w:r w:rsidRPr="006B16AD">
        <w:rPr>
          <w:rFonts w:ascii="Bookman Old Style" w:hAnsi="Bookman Old Style"/>
          <w:spacing w:val="-6"/>
        </w:rPr>
        <w:t xml:space="preserve">penyelenggaraan </w:t>
      </w:r>
      <w:r w:rsidRPr="006B16AD">
        <w:rPr>
          <w:rFonts w:ascii="Bookman Old Style" w:hAnsi="Bookman Old Style"/>
          <w:spacing w:val="-6"/>
          <w:lang w:val="id-ID"/>
        </w:rPr>
        <w:t>pembinaan kelompok jabatan fungsional; dan</w:t>
      </w:r>
    </w:p>
    <w:p w:rsidR="00966A41" w:rsidRPr="00365C45" w:rsidRDefault="00966A41" w:rsidP="00224C32">
      <w:pPr>
        <w:widowControl w:val="0"/>
        <w:numPr>
          <w:ilvl w:val="0"/>
          <w:numId w:val="11"/>
        </w:numPr>
        <w:tabs>
          <w:tab w:val="left" w:pos="2977"/>
        </w:tabs>
        <w:overflowPunct w:val="0"/>
        <w:autoSpaceDE w:val="0"/>
        <w:autoSpaceDN w:val="0"/>
        <w:adjustRightInd w:val="0"/>
        <w:snapToGrid w:val="0"/>
        <w:spacing w:after="0" w:line="360" w:lineRule="auto"/>
        <w:ind w:left="1560" w:hanging="349"/>
        <w:jc w:val="both"/>
        <w:textAlignment w:val="baseline"/>
        <w:rPr>
          <w:rFonts w:ascii="Bookman Old Style" w:hAnsi="Bookman Old Style" w:cs="Bookman Old Style"/>
        </w:rPr>
      </w:pPr>
      <w:r w:rsidRPr="006B16AD">
        <w:rPr>
          <w:rFonts w:ascii="Bookman Old Style" w:hAnsi="Bookman Old Style" w:cs="Arial"/>
          <w:lang w:val="id-ID"/>
        </w:rPr>
        <w:t>pe</w:t>
      </w:r>
      <w:r w:rsidRPr="006B16AD">
        <w:rPr>
          <w:rFonts w:ascii="Bookman Old Style" w:hAnsi="Bookman Old Style" w:cs="Arial"/>
        </w:rPr>
        <w:t>nyelenggaraan</w:t>
      </w:r>
      <w:r w:rsidRPr="006B16AD">
        <w:rPr>
          <w:rFonts w:ascii="Bookman Old Style" w:hAnsi="Bookman Old Style" w:cs="Arial"/>
          <w:lang w:val="id-ID"/>
        </w:rPr>
        <w:t xml:space="preserve"> fungsi lain </w:t>
      </w:r>
      <w:r w:rsidRPr="006B16AD">
        <w:rPr>
          <w:rFonts w:ascii="Bookman Old Style" w:hAnsi="Bookman Old Style" w:cs="Bookman Old Style"/>
          <w:lang w:val="sv-SE"/>
        </w:rPr>
        <w:t xml:space="preserve">yang diberikan </w:t>
      </w:r>
      <w:r w:rsidRPr="006B16AD">
        <w:rPr>
          <w:rFonts w:ascii="Bookman Old Style" w:hAnsi="Bookman Old Style" w:cs="Bookman Old Style"/>
          <w:lang w:val="id-ID"/>
        </w:rPr>
        <w:t>oleh atasan</w:t>
      </w:r>
      <w:r w:rsidRPr="006B16AD">
        <w:rPr>
          <w:rFonts w:ascii="Bookman Old Style" w:hAnsi="Bookman Old Style" w:cs="Arial"/>
          <w:lang w:val="id-ID"/>
        </w:rPr>
        <w:t>.</w:t>
      </w:r>
    </w:p>
    <w:p w:rsidR="00365C45" w:rsidRPr="006B16AD" w:rsidRDefault="00365C45" w:rsidP="00365C45">
      <w:pPr>
        <w:widowControl w:val="0"/>
        <w:tabs>
          <w:tab w:val="left" w:pos="2977"/>
        </w:tabs>
        <w:overflowPunct w:val="0"/>
        <w:autoSpaceDE w:val="0"/>
        <w:autoSpaceDN w:val="0"/>
        <w:adjustRightInd w:val="0"/>
        <w:snapToGrid w:val="0"/>
        <w:spacing w:after="0" w:line="360" w:lineRule="auto"/>
        <w:jc w:val="both"/>
        <w:textAlignment w:val="baseline"/>
        <w:rPr>
          <w:rFonts w:ascii="Bookman Old Style" w:hAnsi="Bookman Old Style" w:cs="Bookman Old Style"/>
        </w:rPr>
      </w:pPr>
    </w:p>
    <w:p w:rsidR="00966A41" w:rsidRPr="006B16AD" w:rsidRDefault="00966A41" w:rsidP="00224C32">
      <w:pPr>
        <w:numPr>
          <w:ilvl w:val="2"/>
          <w:numId w:val="8"/>
        </w:numPr>
        <w:autoSpaceDE w:val="0"/>
        <w:autoSpaceDN w:val="0"/>
        <w:adjustRightInd w:val="0"/>
        <w:spacing w:after="0" w:line="360" w:lineRule="auto"/>
        <w:ind w:left="851"/>
        <w:jc w:val="both"/>
        <w:rPr>
          <w:rFonts w:ascii="Bookman Old Style" w:hAnsi="Bookman Old Style"/>
          <w:b/>
        </w:rPr>
      </w:pPr>
      <w:r w:rsidRPr="006B16AD">
        <w:rPr>
          <w:rFonts w:ascii="Bookman Old Style" w:hAnsi="Bookman Old Style"/>
          <w:b/>
        </w:rPr>
        <w:t>Bidang Sekretariat</w:t>
      </w:r>
    </w:p>
    <w:p w:rsidR="00966A41" w:rsidRPr="006B16AD" w:rsidRDefault="00966A41" w:rsidP="00224C32">
      <w:pPr>
        <w:numPr>
          <w:ilvl w:val="0"/>
          <w:numId w:val="13"/>
        </w:numPr>
        <w:autoSpaceDE w:val="0"/>
        <w:autoSpaceDN w:val="0"/>
        <w:adjustRightInd w:val="0"/>
        <w:spacing w:after="0" w:line="360" w:lineRule="auto"/>
        <w:jc w:val="both"/>
        <w:rPr>
          <w:rFonts w:ascii="Bookman Old Style" w:hAnsi="Bookman Old Style"/>
          <w:spacing w:val="-6"/>
        </w:rPr>
      </w:pPr>
      <w:r w:rsidRPr="006B16AD">
        <w:rPr>
          <w:rFonts w:ascii="Bookman Old Style" w:hAnsi="Bookman Old Style"/>
        </w:rPr>
        <w:t xml:space="preserve">Bidang Sekretariat mempunyai </w:t>
      </w:r>
      <w:r w:rsidRPr="006B16AD">
        <w:rPr>
          <w:rFonts w:ascii="Bookman Old Style" w:hAnsi="Bookman Old Style"/>
          <w:spacing w:val="-6"/>
          <w:lang w:val="id-ID"/>
        </w:rPr>
        <w:t xml:space="preserve">tugas </w:t>
      </w:r>
      <w:r w:rsidRPr="006B16AD">
        <w:rPr>
          <w:rFonts w:ascii="Bookman Old Style" w:hAnsi="Bookman Old Style"/>
          <w:spacing w:val="-6"/>
        </w:rPr>
        <w:t xml:space="preserve">memverifikasi, mengkoordinir, mempromosikan, memimpin, membina, mengevaluasi,  mengendalikan dan menyelenggarakan administrasi </w:t>
      </w:r>
      <w:r w:rsidRPr="006B16AD">
        <w:rPr>
          <w:rFonts w:ascii="Bookman Old Style" w:hAnsi="Bookman Old Style" w:cs="Arial"/>
          <w:lang w:val="id-ID"/>
        </w:rPr>
        <w:t>Dinas Kebudayaan dan Pariwisata</w:t>
      </w:r>
      <w:r w:rsidRPr="006B16AD">
        <w:rPr>
          <w:rFonts w:ascii="Bookman Old Style" w:hAnsi="Bookman Old Style"/>
          <w:spacing w:val="-6"/>
        </w:rPr>
        <w:t xml:space="preserve"> meliputi perencanaan, umum dan ke</w:t>
      </w:r>
      <w:r w:rsidRPr="006B16AD">
        <w:rPr>
          <w:rFonts w:ascii="Bookman Old Style" w:hAnsi="Bookman Old Style"/>
          <w:spacing w:val="-6"/>
          <w:lang w:val="id-ID"/>
        </w:rPr>
        <w:t>p</w:t>
      </w:r>
      <w:r w:rsidRPr="006B16AD">
        <w:rPr>
          <w:rFonts w:ascii="Bookman Old Style" w:hAnsi="Bookman Old Style"/>
          <w:spacing w:val="-6"/>
        </w:rPr>
        <w:t xml:space="preserve">egawaian, keuangan serta membantu </w:t>
      </w:r>
      <w:r w:rsidRPr="006B16AD">
        <w:rPr>
          <w:rFonts w:ascii="Bookman Old Style" w:hAnsi="Bookman Old Style"/>
          <w:spacing w:val="-6"/>
          <w:lang w:val="id-ID"/>
        </w:rPr>
        <w:t>K</w:t>
      </w:r>
      <w:r w:rsidRPr="006B16AD">
        <w:rPr>
          <w:rFonts w:ascii="Bookman Old Style" w:hAnsi="Bookman Old Style"/>
          <w:spacing w:val="-6"/>
        </w:rPr>
        <w:t xml:space="preserve">epala </w:t>
      </w:r>
      <w:r w:rsidRPr="006B16AD">
        <w:rPr>
          <w:rFonts w:ascii="Bookman Old Style" w:hAnsi="Bookman Old Style"/>
          <w:spacing w:val="-6"/>
          <w:lang w:val="id-ID"/>
        </w:rPr>
        <w:t>D</w:t>
      </w:r>
      <w:r w:rsidRPr="006B16AD">
        <w:rPr>
          <w:rFonts w:ascii="Bookman Old Style" w:hAnsi="Bookman Old Style"/>
          <w:spacing w:val="-6"/>
        </w:rPr>
        <w:t>inas mengkoordinasikan bidang-bidang.</w:t>
      </w:r>
    </w:p>
    <w:p w:rsidR="00966A41" w:rsidRPr="006B16AD" w:rsidRDefault="00966A41" w:rsidP="00224C32">
      <w:pPr>
        <w:numPr>
          <w:ilvl w:val="0"/>
          <w:numId w:val="13"/>
        </w:numPr>
        <w:autoSpaceDE w:val="0"/>
        <w:autoSpaceDN w:val="0"/>
        <w:adjustRightInd w:val="0"/>
        <w:spacing w:after="0" w:line="360" w:lineRule="auto"/>
        <w:jc w:val="both"/>
        <w:rPr>
          <w:rFonts w:ascii="Bookman Old Style" w:hAnsi="Bookman Old Style"/>
          <w:spacing w:val="-6"/>
        </w:rPr>
      </w:pPr>
      <w:r w:rsidRPr="006B16AD">
        <w:rPr>
          <w:rFonts w:ascii="Bookman Old Style" w:hAnsi="Bookman Old Style"/>
          <w:spacing w:val="-6"/>
        </w:rPr>
        <w:t>Bidang Sekretariat memiliki fungsi sebagai berikut :</w:t>
      </w:r>
    </w:p>
    <w:p w:rsidR="00966A41" w:rsidRPr="006B16AD" w:rsidRDefault="00966A41" w:rsidP="00224C32">
      <w:pPr>
        <w:widowControl w:val="0"/>
        <w:numPr>
          <w:ilvl w:val="0"/>
          <w:numId w:val="12"/>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p</w:t>
      </w:r>
      <w:r w:rsidRPr="006B16AD">
        <w:rPr>
          <w:rFonts w:ascii="Bookman Old Style" w:hAnsi="Bookman Old Style"/>
          <w:spacing w:val="-6"/>
        </w:rPr>
        <w:t xml:space="preserve">enyelenggaraan dan </w:t>
      </w:r>
      <w:r w:rsidRPr="006B16AD">
        <w:rPr>
          <w:rFonts w:ascii="Bookman Old Style" w:hAnsi="Bookman Old Style"/>
          <w:spacing w:val="-6"/>
          <w:lang w:val="id-ID"/>
        </w:rPr>
        <w:t>peng</w:t>
      </w:r>
      <w:r w:rsidRPr="006B16AD">
        <w:rPr>
          <w:rFonts w:ascii="Bookman Old Style" w:hAnsi="Bookman Old Style"/>
          <w:spacing w:val="-6"/>
        </w:rPr>
        <w:t>o</w:t>
      </w:r>
      <w:r w:rsidRPr="006B16AD">
        <w:rPr>
          <w:rFonts w:ascii="Bookman Old Style" w:hAnsi="Bookman Old Style"/>
          <w:spacing w:val="-6"/>
          <w:lang w:val="id-ID"/>
        </w:rPr>
        <w:t xml:space="preserve">ordinasian penyusunan </w:t>
      </w:r>
      <w:r w:rsidRPr="006B16AD">
        <w:rPr>
          <w:rFonts w:ascii="Bookman Old Style" w:hAnsi="Bookman Old Style"/>
          <w:spacing w:val="-6"/>
        </w:rPr>
        <w:t xml:space="preserve">rumusan bahan kebijakan teknis </w:t>
      </w:r>
      <w:r w:rsidRPr="006B16AD">
        <w:rPr>
          <w:rFonts w:ascii="Bookman Old Style" w:hAnsi="Bookman Old Style"/>
          <w:spacing w:val="-6"/>
          <w:lang w:val="id-ID"/>
        </w:rPr>
        <w:t xml:space="preserve">di bidang </w:t>
      </w:r>
      <w:r w:rsidRPr="006B16AD">
        <w:rPr>
          <w:rFonts w:ascii="Bookman Old Style" w:hAnsi="Bookman Old Style" w:cs="Arial"/>
          <w:lang w:val="id-ID"/>
        </w:rPr>
        <w:t>kebudayaan dan bidang pariwisata</w:t>
      </w:r>
      <w:r w:rsidRPr="006B16AD">
        <w:rPr>
          <w:rFonts w:ascii="Bookman Old Style" w:hAnsi="Bookman Old Style"/>
          <w:spacing w:val="-6"/>
        </w:rPr>
        <w:t xml:space="preserve">, yang dilaksanakan oleh </w:t>
      </w:r>
      <w:r w:rsidRPr="006B16AD">
        <w:rPr>
          <w:rFonts w:ascii="Bookman Old Style" w:hAnsi="Bookman Old Style"/>
          <w:spacing w:val="-6"/>
          <w:lang w:val="id-ID"/>
        </w:rPr>
        <w:t>bi</w:t>
      </w:r>
      <w:r w:rsidRPr="006B16AD">
        <w:rPr>
          <w:rFonts w:ascii="Bookman Old Style" w:hAnsi="Bookman Old Style"/>
          <w:spacing w:val="-6"/>
        </w:rPr>
        <w:t>dang-bidang</w:t>
      </w:r>
      <w:r w:rsidRPr="006B16AD">
        <w:rPr>
          <w:rFonts w:ascii="Bookman Old Style" w:hAnsi="Bookman Old Style"/>
          <w:spacing w:val="-6"/>
          <w:lang w:val="id-ID"/>
        </w:rPr>
        <w:t>;</w:t>
      </w:r>
    </w:p>
    <w:p w:rsidR="00966A41" w:rsidRPr="006B16AD" w:rsidRDefault="00966A41" w:rsidP="00224C32">
      <w:pPr>
        <w:widowControl w:val="0"/>
        <w:numPr>
          <w:ilvl w:val="0"/>
          <w:numId w:val="12"/>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t>p</w:t>
      </w:r>
      <w:r w:rsidRPr="006B16AD">
        <w:rPr>
          <w:rFonts w:ascii="Bookman Old Style" w:hAnsi="Bookman Old Style"/>
          <w:spacing w:val="-6"/>
        </w:rPr>
        <w:t xml:space="preserve">enyelenggaraan dan </w:t>
      </w:r>
      <w:r w:rsidRPr="006B16AD">
        <w:rPr>
          <w:rFonts w:ascii="Bookman Old Style" w:hAnsi="Bookman Old Style"/>
          <w:spacing w:val="-6"/>
          <w:lang w:val="id-ID"/>
        </w:rPr>
        <w:t xml:space="preserve"> pemberian dukungan administrasi yang meliputi </w:t>
      </w:r>
      <w:r w:rsidRPr="006B16AD">
        <w:rPr>
          <w:rFonts w:ascii="Bookman Old Style" w:hAnsi="Bookman Old Style"/>
          <w:spacing w:val="-6"/>
        </w:rPr>
        <w:t xml:space="preserve">perencanaan, </w:t>
      </w:r>
      <w:r w:rsidRPr="006B16AD">
        <w:rPr>
          <w:rFonts w:ascii="Bookman Old Style" w:hAnsi="Bookman Old Style"/>
          <w:spacing w:val="-6"/>
          <w:lang w:val="id-ID"/>
        </w:rPr>
        <w:t>u</w:t>
      </w:r>
      <w:r w:rsidRPr="006B16AD">
        <w:rPr>
          <w:rFonts w:ascii="Bookman Old Style" w:hAnsi="Bookman Old Style"/>
          <w:spacing w:val="-6"/>
        </w:rPr>
        <w:t xml:space="preserve">mum dan </w:t>
      </w:r>
      <w:r w:rsidRPr="006B16AD">
        <w:rPr>
          <w:rFonts w:ascii="Bookman Old Style" w:hAnsi="Bookman Old Style"/>
          <w:spacing w:val="-6"/>
          <w:lang w:val="id-ID"/>
        </w:rPr>
        <w:t>k</w:t>
      </w:r>
      <w:r w:rsidRPr="006B16AD">
        <w:rPr>
          <w:rFonts w:ascii="Bookman Old Style" w:hAnsi="Bookman Old Style"/>
          <w:spacing w:val="-6"/>
        </w:rPr>
        <w:t>e</w:t>
      </w:r>
      <w:r w:rsidRPr="006B16AD">
        <w:rPr>
          <w:rFonts w:ascii="Bookman Old Style" w:hAnsi="Bookman Old Style"/>
          <w:spacing w:val="-6"/>
          <w:lang w:val="id-ID"/>
        </w:rPr>
        <w:t>p</w:t>
      </w:r>
      <w:r w:rsidRPr="006B16AD">
        <w:rPr>
          <w:rFonts w:ascii="Bookman Old Style" w:hAnsi="Bookman Old Style"/>
          <w:spacing w:val="-6"/>
        </w:rPr>
        <w:t>egawaian serta keuangan</w:t>
      </w:r>
      <w:r w:rsidRPr="006B16AD">
        <w:rPr>
          <w:rFonts w:ascii="Bookman Old Style" w:hAnsi="Bookman Old Style"/>
          <w:spacing w:val="-6"/>
          <w:lang w:val="id-ID"/>
        </w:rPr>
        <w:t>;</w:t>
      </w:r>
    </w:p>
    <w:p w:rsidR="00966A41" w:rsidRPr="006B16AD" w:rsidRDefault="00966A41" w:rsidP="00224C32">
      <w:pPr>
        <w:widowControl w:val="0"/>
        <w:numPr>
          <w:ilvl w:val="0"/>
          <w:numId w:val="12"/>
        </w:numPr>
        <w:overflowPunct w:val="0"/>
        <w:autoSpaceDE w:val="0"/>
        <w:autoSpaceDN w:val="0"/>
        <w:adjustRightInd w:val="0"/>
        <w:snapToGrid w:val="0"/>
        <w:spacing w:after="0" w:line="360" w:lineRule="auto"/>
        <w:ind w:left="1560" w:hanging="425"/>
        <w:jc w:val="both"/>
        <w:textAlignment w:val="baseline"/>
        <w:rPr>
          <w:rFonts w:ascii="Bookman Old Style" w:hAnsi="Bookman Old Style"/>
          <w:spacing w:val="-6"/>
          <w:lang w:val="id-ID"/>
        </w:rPr>
      </w:pPr>
      <w:r w:rsidRPr="006B16AD">
        <w:rPr>
          <w:rFonts w:ascii="Bookman Old Style" w:hAnsi="Bookman Old Style"/>
          <w:spacing w:val="-6"/>
          <w:lang w:val="id-ID"/>
        </w:rPr>
        <w:lastRenderedPageBreak/>
        <w:t>p</w:t>
      </w:r>
      <w:r w:rsidRPr="006B16AD">
        <w:rPr>
          <w:rFonts w:ascii="Bookman Old Style" w:hAnsi="Bookman Old Style"/>
          <w:spacing w:val="-6"/>
        </w:rPr>
        <w:t>enyelenggaraan evaluasi dan pelaporan</w:t>
      </w:r>
      <w:r w:rsidR="00365C45">
        <w:rPr>
          <w:rFonts w:ascii="Bookman Old Style" w:hAnsi="Bookman Old Style"/>
          <w:spacing w:val="-6"/>
          <w:lang w:val="id-ID"/>
        </w:rPr>
        <w:t xml:space="preserve"> </w:t>
      </w:r>
      <w:r w:rsidRPr="006B16AD">
        <w:rPr>
          <w:rFonts w:ascii="Bookman Old Style" w:hAnsi="Bookman Old Style" w:cs="Arial"/>
          <w:lang w:val="id-ID"/>
        </w:rPr>
        <w:t>Dinas Kebudayaan dan Pariwisata</w:t>
      </w:r>
      <w:r w:rsidRPr="006B16AD">
        <w:rPr>
          <w:rFonts w:ascii="Bookman Old Style" w:hAnsi="Bookman Old Style"/>
          <w:spacing w:val="-6"/>
        </w:rPr>
        <w:t>;</w:t>
      </w:r>
    </w:p>
    <w:p w:rsidR="00966A41" w:rsidRPr="006B16AD" w:rsidRDefault="00966A41" w:rsidP="00224C32">
      <w:pPr>
        <w:widowControl w:val="0"/>
        <w:numPr>
          <w:ilvl w:val="0"/>
          <w:numId w:val="12"/>
        </w:numPr>
        <w:overflowPunct w:val="0"/>
        <w:autoSpaceDE w:val="0"/>
        <w:autoSpaceDN w:val="0"/>
        <w:adjustRightInd w:val="0"/>
        <w:snapToGrid w:val="0"/>
        <w:spacing w:after="0" w:line="360" w:lineRule="auto"/>
        <w:ind w:left="1560" w:hanging="425"/>
        <w:jc w:val="both"/>
        <w:textAlignment w:val="baseline"/>
        <w:rPr>
          <w:rFonts w:ascii="Bookman Old Style" w:hAnsi="Bookman Old Style"/>
        </w:rPr>
      </w:pPr>
      <w:r w:rsidRPr="006B16AD">
        <w:rPr>
          <w:rFonts w:ascii="Bookman Old Style" w:hAnsi="Bookman Old Style"/>
          <w:spacing w:val="-6"/>
          <w:lang w:val="id-ID"/>
        </w:rPr>
        <w:t xml:space="preserve">penyelenggaraan pembinaan </w:t>
      </w:r>
      <w:r w:rsidRPr="006B16AD">
        <w:rPr>
          <w:rFonts w:ascii="Bookman Old Style" w:hAnsi="Bookman Old Style"/>
          <w:lang w:val="id-ID"/>
        </w:rPr>
        <w:t>dan promosi</w:t>
      </w:r>
      <w:r w:rsidRPr="006B16AD">
        <w:rPr>
          <w:rFonts w:ascii="Bookman Old Style" w:hAnsi="Bookman Old Style" w:cs="Tahoma"/>
          <w:lang w:val="id-ID"/>
        </w:rPr>
        <w:t xml:space="preserve"> Pegawai Aparatur Sipil Negara</w:t>
      </w:r>
      <w:r w:rsidRPr="006B16AD">
        <w:rPr>
          <w:rFonts w:ascii="Bookman Old Style" w:hAnsi="Bookman Old Style"/>
          <w:spacing w:val="-6"/>
          <w:lang w:val="id-ID"/>
        </w:rPr>
        <w:t>; dan</w:t>
      </w:r>
    </w:p>
    <w:p w:rsidR="00966A41" w:rsidRPr="006B16AD" w:rsidRDefault="00966A41" w:rsidP="00224C32">
      <w:pPr>
        <w:widowControl w:val="0"/>
        <w:numPr>
          <w:ilvl w:val="0"/>
          <w:numId w:val="12"/>
        </w:numPr>
        <w:overflowPunct w:val="0"/>
        <w:autoSpaceDE w:val="0"/>
        <w:autoSpaceDN w:val="0"/>
        <w:adjustRightInd w:val="0"/>
        <w:snapToGrid w:val="0"/>
        <w:spacing w:after="0" w:line="360" w:lineRule="auto"/>
        <w:ind w:left="1560" w:hanging="425"/>
        <w:jc w:val="both"/>
        <w:textAlignment w:val="baseline"/>
        <w:rPr>
          <w:rFonts w:ascii="Bookman Old Style" w:hAnsi="Bookman Old Style"/>
        </w:rPr>
      </w:pPr>
      <w:r w:rsidRPr="006B16AD">
        <w:rPr>
          <w:rFonts w:ascii="Bookman Old Style" w:hAnsi="Bookman Old Style"/>
          <w:spacing w:val="-6"/>
          <w:lang w:val="id-ID"/>
        </w:rPr>
        <w:t>p</w:t>
      </w:r>
      <w:r w:rsidRPr="006B16AD">
        <w:rPr>
          <w:rFonts w:ascii="Bookman Old Style" w:hAnsi="Bookman Old Style"/>
          <w:spacing w:val="-6"/>
        </w:rPr>
        <w:t xml:space="preserve">enyelenggaraan </w:t>
      </w:r>
      <w:r w:rsidRPr="006B16AD">
        <w:rPr>
          <w:rFonts w:ascii="Bookman Old Style" w:hAnsi="Bookman Old Style"/>
          <w:spacing w:val="-6"/>
          <w:lang w:val="id-ID"/>
        </w:rPr>
        <w:t xml:space="preserve"> fungsi lain </w:t>
      </w:r>
      <w:r w:rsidRPr="006B16AD">
        <w:rPr>
          <w:rFonts w:ascii="Bookman Old Style" w:hAnsi="Bookman Old Style" w:cs="Bookman Old Style"/>
          <w:lang w:val="sv-SE"/>
        </w:rPr>
        <w:t xml:space="preserve">yang diberikan </w:t>
      </w:r>
      <w:r w:rsidRPr="006B16AD">
        <w:rPr>
          <w:rFonts w:ascii="Bookman Old Style" w:hAnsi="Bookman Old Style" w:cs="Bookman Old Style"/>
          <w:lang w:val="id-ID"/>
        </w:rPr>
        <w:t>oleh atasan</w:t>
      </w:r>
      <w:r w:rsidRPr="006B16AD">
        <w:rPr>
          <w:rFonts w:ascii="Bookman Old Style" w:hAnsi="Bookman Old Style" w:cs="Bookman Old Style"/>
        </w:rPr>
        <w:t>.</w:t>
      </w:r>
    </w:p>
    <w:p w:rsidR="00966A41" w:rsidRPr="006B16AD" w:rsidRDefault="00966A41" w:rsidP="00224C32">
      <w:pPr>
        <w:numPr>
          <w:ilvl w:val="2"/>
          <w:numId w:val="8"/>
        </w:numPr>
        <w:autoSpaceDE w:val="0"/>
        <w:autoSpaceDN w:val="0"/>
        <w:adjustRightInd w:val="0"/>
        <w:spacing w:after="0" w:line="360" w:lineRule="auto"/>
        <w:ind w:left="851"/>
        <w:jc w:val="both"/>
        <w:rPr>
          <w:rFonts w:ascii="Bookman Old Style" w:hAnsi="Bookman Old Style"/>
          <w:b/>
        </w:rPr>
      </w:pPr>
      <w:r w:rsidRPr="006B16AD">
        <w:rPr>
          <w:rFonts w:ascii="Bookman Old Style" w:hAnsi="Bookman Old Style"/>
          <w:b/>
        </w:rPr>
        <w:t>Bidang Kebudayaan</w:t>
      </w:r>
    </w:p>
    <w:p w:rsidR="00966A41" w:rsidRPr="006B16AD" w:rsidRDefault="00966A41" w:rsidP="00224C32">
      <w:pPr>
        <w:numPr>
          <w:ilvl w:val="1"/>
          <w:numId w:val="14"/>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 xml:space="preserve">Bidang Kebudayaan mempunyai tugas memverifikasi, mengoordinir, mempromosikan, memimpin, mengawas, membina, mengevaluasi dan mengendalikan pengkajian, penyiapan, perumusan dan penyusunan kebijakan </w:t>
      </w:r>
      <w:r w:rsidRPr="006B16AD">
        <w:rPr>
          <w:rFonts w:ascii="Bookman Old Style" w:hAnsi="Bookman Old Style"/>
          <w:lang w:val="id-ID"/>
        </w:rPr>
        <w:t xml:space="preserve">di </w:t>
      </w:r>
      <w:r w:rsidRPr="006B16AD">
        <w:rPr>
          <w:rFonts w:ascii="Bookman Old Style" w:hAnsi="Bookman Old Style"/>
        </w:rPr>
        <w:t xml:space="preserve">bidang kebudayaan. </w:t>
      </w:r>
    </w:p>
    <w:p w:rsidR="00966A41" w:rsidRPr="006B16AD" w:rsidRDefault="00966A41" w:rsidP="00224C32">
      <w:pPr>
        <w:numPr>
          <w:ilvl w:val="1"/>
          <w:numId w:val="14"/>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Dalam pelaksanaan Bidang Kebudayaan memiliki fungsi sebagai berikut :</w:t>
      </w:r>
    </w:p>
    <w:p w:rsidR="00966A41" w:rsidRPr="006B16AD" w:rsidRDefault="00966A41" w:rsidP="00224C32">
      <w:pPr>
        <w:pStyle w:val="PlainText"/>
        <w:numPr>
          <w:ilvl w:val="3"/>
          <w:numId w:val="14"/>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 xml:space="preserve">penyelenggaraan dan pengoordinasian </w:t>
      </w:r>
      <w:r w:rsidRPr="006B16AD">
        <w:rPr>
          <w:rFonts w:ascii="Bookman Old Style" w:hAnsi="Bookman Old Style"/>
          <w:sz w:val="22"/>
          <w:szCs w:val="22"/>
          <w:lang w:val="id-ID"/>
        </w:rPr>
        <w:t>penyiapan</w:t>
      </w:r>
      <w:r w:rsidRPr="006B16AD">
        <w:rPr>
          <w:rFonts w:ascii="Bookman Old Style" w:hAnsi="Bookman Old Style"/>
          <w:sz w:val="22"/>
          <w:szCs w:val="22"/>
        </w:rPr>
        <w:t xml:space="preserve"> bahan dan penyusunanrumusan kebijakan </w:t>
      </w:r>
      <w:r w:rsidRPr="006B16AD">
        <w:rPr>
          <w:rFonts w:ascii="Bookman Old Style" w:hAnsi="Bookman Old Style" w:cs="Arial"/>
          <w:sz w:val="22"/>
          <w:szCs w:val="22"/>
          <w:lang w:val="id-ID"/>
        </w:rPr>
        <w:t>cagar budaya, permuseuman, sejarah, tradisi  dan kesenian tradisional;</w:t>
      </w:r>
    </w:p>
    <w:p w:rsidR="00966A41" w:rsidRPr="006B16AD" w:rsidRDefault="00966A41" w:rsidP="00224C32">
      <w:pPr>
        <w:pStyle w:val="PlainText"/>
        <w:numPr>
          <w:ilvl w:val="3"/>
          <w:numId w:val="14"/>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penyelenggaraan dan pengoordinasian</w:t>
      </w:r>
      <w:r w:rsidRPr="006B16AD">
        <w:rPr>
          <w:rFonts w:ascii="Bookman Old Style" w:hAnsi="Bookman Old Style"/>
          <w:sz w:val="22"/>
          <w:szCs w:val="22"/>
          <w:lang w:val="id-ID"/>
        </w:rPr>
        <w:t xml:space="preserve"> penyiapan </w:t>
      </w:r>
      <w:r w:rsidRPr="006B16AD">
        <w:rPr>
          <w:rFonts w:ascii="Bookman Old Style" w:hAnsi="Bookman Old Style"/>
          <w:sz w:val="22"/>
          <w:szCs w:val="22"/>
        </w:rPr>
        <w:t xml:space="preserve">bahan </w:t>
      </w:r>
      <w:r w:rsidRPr="006B16AD">
        <w:rPr>
          <w:rFonts w:ascii="Bookman Old Style" w:hAnsi="Bookman Old Style"/>
          <w:sz w:val="22"/>
          <w:szCs w:val="22"/>
          <w:lang w:val="id-ID"/>
        </w:rPr>
        <w:t>p</w:t>
      </w:r>
      <w:r w:rsidRPr="006B16AD">
        <w:rPr>
          <w:rFonts w:ascii="Bookman Old Style" w:hAnsi="Bookman Old Style"/>
          <w:sz w:val="22"/>
          <w:szCs w:val="22"/>
        </w:rPr>
        <w:t xml:space="preserve">elaksanaan kebijakan </w:t>
      </w:r>
      <w:r w:rsidRPr="006B16AD">
        <w:rPr>
          <w:rFonts w:ascii="Bookman Old Style" w:hAnsi="Bookman Old Style" w:cs="Arial"/>
          <w:sz w:val="22"/>
          <w:szCs w:val="22"/>
          <w:lang w:val="id-ID"/>
        </w:rPr>
        <w:t>cagar budaya, permuseuman, sejarah, tradisi dan kesenian tradisional;</w:t>
      </w:r>
    </w:p>
    <w:p w:rsidR="00966A41" w:rsidRPr="006B16AD" w:rsidRDefault="00966A41" w:rsidP="00224C32">
      <w:pPr>
        <w:pStyle w:val="PlainText"/>
        <w:numPr>
          <w:ilvl w:val="3"/>
          <w:numId w:val="14"/>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penyelenggaraan dan pengoordinasian</w:t>
      </w:r>
      <w:r w:rsidRPr="006B16AD">
        <w:rPr>
          <w:rFonts w:ascii="Bookman Old Style" w:hAnsi="Bookman Old Style" w:cs="Arial"/>
          <w:sz w:val="22"/>
          <w:szCs w:val="22"/>
        </w:rPr>
        <w:t xml:space="preserve">bahan </w:t>
      </w:r>
      <w:r w:rsidRPr="006B16AD">
        <w:rPr>
          <w:rFonts w:ascii="Bookman Old Style" w:hAnsi="Bookman Old Style" w:cs="Arial"/>
          <w:sz w:val="22"/>
          <w:szCs w:val="22"/>
          <w:lang w:val="id-ID"/>
        </w:rPr>
        <w:t>penyiapan pelaksanaan tugas pembantuan perfilman nasional, warisan budaya, dan kepercayaan kepada tuhan yang maha esa;</w:t>
      </w:r>
    </w:p>
    <w:p w:rsidR="00966A41" w:rsidRPr="006B16AD" w:rsidRDefault="00966A41" w:rsidP="00224C32">
      <w:pPr>
        <w:pStyle w:val="PlainText"/>
        <w:numPr>
          <w:ilvl w:val="3"/>
          <w:numId w:val="14"/>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penyelenggaraan dan pengoordinasian</w:t>
      </w:r>
      <w:r w:rsidRPr="006B16AD">
        <w:rPr>
          <w:rFonts w:ascii="Bookman Old Style" w:hAnsi="Bookman Old Style"/>
          <w:sz w:val="22"/>
          <w:szCs w:val="22"/>
          <w:lang w:val="id-ID"/>
        </w:rPr>
        <w:t xml:space="preserve"> penyiapan </w:t>
      </w:r>
      <w:r w:rsidRPr="006B16AD">
        <w:rPr>
          <w:rFonts w:ascii="Bookman Old Style" w:hAnsi="Bookman Old Style"/>
          <w:sz w:val="22"/>
          <w:szCs w:val="22"/>
        </w:rPr>
        <w:t>pelaksanaan evaluasi dan pelaporan</w:t>
      </w:r>
      <w:r w:rsidRPr="006B16AD">
        <w:rPr>
          <w:rFonts w:ascii="Bookman Old Style" w:hAnsi="Bookman Old Style" w:cs="Arial"/>
          <w:sz w:val="22"/>
          <w:szCs w:val="22"/>
          <w:lang w:val="id-ID"/>
        </w:rPr>
        <w:t xml:space="preserve">cagar budaya, permuseuman, sejarah, tradisi dan kesenian tradisional serta tugas pembantuan; </w:t>
      </w:r>
    </w:p>
    <w:p w:rsidR="00966A41" w:rsidRPr="006B16AD" w:rsidRDefault="00966A41" w:rsidP="00224C32">
      <w:pPr>
        <w:pStyle w:val="PlainText"/>
        <w:numPr>
          <w:ilvl w:val="3"/>
          <w:numId w:val="14"/>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penyelenggaraan dan pengoordinasian pemantauan, evaluasi dan pelaporan;</w:t>
      </w:r>
    </w:p>
    <w:p w:rsidR="00966A41" w:rsidRPr="003C0460" w:rsidRDefault="00966A41" w:rsidP="00224C32">
      <w:pPr>
        <w:pStyle w:val="PlainText"/>
        <w:numPr>
          <w:ilvl w:val="3"/>
          <w:numId w:val="14"/>
        </w:numPr>
        <w:tabs>
          <w:tab w:val="left" w:pos="2977"/>
        </w:tabs>
        <w:spacing w:line="360" w:lineRule="auto"/>
        <w:ind w:left="1701"/>
        <w:jc w:val="both"/>
        <w:rPr>
          <w:rFonts w:ascii="Bookman Old Style" w:hAnsi="Bookman Old Style"/>
          <w:sz w:val="22"/>
          <w:szCs w:val="22"/>
        </w:rPr>
      </w:pPr>
      <w:r w:rsidRPr="006B16AD">
        <w:rPr>
          <w:rFonts w:ascii="Bookman Old Style" w:hAnsi="Bookman Old Style" w:cs="Arial"/>
          <w:sz w:val="22"/>
          <w:szCs w:val="22"/>
          <w:lang w:val="id-ID"/>
        </w:rPr>
        <w:t xml:space="preserve">penyelenggaraan pembinaan </w:t>
      </w:r>
      <w:r w:rsidRPr="006B16AD">
        <w:rPr>
          <w:rFonts w:ascii="Bookman Old Style" w:hAnsi="Bookman Old Style"/>
          <w:sz w:val="22"/>
          <w:szCs w:val="22"/>
          <w:lang w:val="id-ID"/>
        </w:rPr>
        <w:t>dan promosi</w:t>
      </w:r>
      <w:r w:rsidRPr="006B16AD">
        <w:rPr>
          <w:rFonts w:ascii="Bookman Old Style" w:hAnsi="Bookman Old Style" w:cs="Tahoma"/>
          <w:sz w:val="22"/>
          <w:szCs w:val="22"/>
          <w:lang w:val="id-ID"/>
        </w:rPr>
        <w:t xml:space="preserve"> Pegawai Aparatur Sipil Negara</w:t>
      </w:r>
      <w:r w:rsidRPr="006B16AD">
        <w:rPr>
          <w:rFonts w:ascii="Bookman Old Style" w:hAnsi="Bookman Old Style" w:cs="Arial"/>
          <w:sz w:val="22"/>
          <w:szCs w:val="22"/>
          <w:lang w:val="id-ID"/>
        </w:rPr>
        <w:t>; dan</w:t>
      </w:r>
    </w:p>
    <w:p w:rsidR="00966A41" w:rsidRPr="00692033" w:rsidRDefault="00966A41" w:rsidP="00224C32">
      <w:pPr>
        <w:pStyle w:val="PlainText"/>
        <w:numPr>
          <w:ilvl w:val="3"/>
          <w:numId w:val="14"/>
        </w:numPr>
        <w:tabs>
          <w:tab w:val="left" w:pos="2977"/>
        </w:tabs>
        <w:spacing w:line="360" w:lineRule="auto"/>
        <w:ind w:left="1701"/>
        <w:jc w:val="both"/>
        <w:rPr>
          <w:rFonts w:ascii="Bookman Old Style" w:hAnsi="Bookman Old Style"/>
          <w:sz w:val="22"/>
          <w:szCs w:val="22"/>
        </w:rPr>
      </w:pPr>
      <w:r w:rsidRPr="006B16AD">
        <w:rPr>
          <w:rFonts w:ascii="Bookman Old Style" w:hAnsi="Bookman Old Style" w:cs="Arial"/>
          <w:sz w:val="22"/>
          <w:szCs w:val="22"/>
          <w:lang w:val="id-ID"/>
        </w:rPr>
        <w:t xml:space="preserve">penyelenggaraan </w:t>
      </w:r>
      <w:r w:rsidRPr="006B16AD">
        <w:rPr>
          <w:rFonts w:ascii="Bookman Old Style" w:hAnsi="Bookman Old Style" w:cs="Arial"/>
          <w:sz w:val="22"/>
          <w:szCs w:val="22"/>
        </w:rPr>
        <w:t>fungsi</w:t>
      </w:r>
      <w:r w:rsidRPr="006B16AD">
        <w:rPr>
          <w:rFonts w:ascii="Bookman Old Style" w:hAnsi="Bookman Old Style" w:cs="Arial"/>
          <w:sz w:val="22"/>
          <w:szCs w:val="22"/>
          <w:lang w:val="id-ID"/>
        </w:rPr>
        <w:t xml:space="preserve"> lain </w:t>
      </w:r>
      <w:r w:rsidRPr="006B16AD">
        <w:rPr>
          <w:rFonts w:ascii="Bookman Old Style" w:hAnsi="Bookman Old Style" w:cs="Bookman Old Style"/>
          <w:sz w:val="22"/>
          <w:szCs w:val="22"/>
          <w:lang w:val="sv-SE"/>
        </w:rPr>
        <w:t xml:space="preserve">yang diberikan </w:t>
      </w:r>
      <w:r w:rsidRPr="006B16AD">
        <w:rPr>
          <w:rFonts w:ascii="Bookman Old Style" w:hAnsi="Bookman Old Style" w:cs="Bookman Old Style"/>
          <w:sz w:val="22"/>
          <w:szCs w:val="22"/>
          <w:lang w:val="id-ID"/>
        </w:rPr>
        <w:t>oleh atasan</w:t>
      </w:r>
      <w:r w:rsidRPr="006B16AD">
        <w:rPr>
          <w:rFonts w:ascii="Bookman Old Style" w:hAnsi="Bookman Old Style" w:cs="Arial"/>
          <w:sz w:val="22"/>
          <w:szCs w:val="22"/>
        </w:rPr>
        <w:t>.</w:t>
      </w:r>
    </w:p>
    <w:p w:rsidR="00692033" w:rsidRDefault="00692033" w:rsidP="00692033">
      <w:pPr>
        <w:pStyle w:val="ListParagraph"/>
        <w:rPr>
          <w:rFonts w:ascii="Bookman Old Style" w:hAnsi="Bookman Old Style"/>
          <w:lang w:val="id-ID"/>
        </w:rPr>
      </w:pPr>
    </w:p>
    <w:p w:rsidR="00C41654" w:rsidRDefault="00C41654" w:rsidP="00692033">
      <w:pPr>
        <w:pStyle w:val="ListParagraph"/>
        <w:rPr>
          <w:rFonts w:ascii="Bookman Old Style" w:hAnsi="Bookman Old Style"/>
          <w:lang w:val="id-ID"/>
        </w:rPr>
      </w:pPr>
    </w:p>
    <w:p w:rsidR="00C41654" w:rsidRDefault="00C41654" w:rsidP="00692033">
      <w:pPr>
        <w:pStyle w:val="ListParagraph"/>
        <w:rPr>
          <w:rFonts w:ascii="Bookman Old Style" w:hAnsi="Bookman Old Style"/>
          <w:lang w:val="id-ID"/>
        </w:rPr>
      </w:pPr>
    </w:p>
    <w:p w:rsidR="00C41654" w:rsidRDefault="00C41654" w:rsidP="00692033">
      <w:pPr>
        <w:pStyle w:val="ListParagraph"/>
        <w:rPr>
          <w:rFonts w:ascii="Bookman Old Style" w:hAnsi="Bookman Old Style"/>
          <w:lang w:val="id-ID"/>
        </w:rPr>
      </w:pPr>
    </w:p>
    <w:p w:rsidR="00966A41" w:rsidRPr="006B16AD" w:rsidRDefault="00966A41" w:rsidP="00224C32">
      <w:pPr>
        <w:numPr>
          <w:ilvl w:val="2"/>
          <w:numId w:val="8"/>
        </w:numPr>
        <w:autoSpaceDE w:val="0"/>
        <w:autoSpaceDN w:val="0"/>
        <w:adjustRightInd w:val="0"/>
        <w:spacing w:after="0" w:line="360" w:lineRule="auto"/>
        <w:ind w:left="851"/>
        <w:jc w:val="both"/>
        <w:rPr>
          <w:rFonts w:ascii="Bookman Old Style" w:hAnsi="Bookman Old Style"/>
          <w:b/>
        </w:rPr>
      </w:pPr>
      <w:r w:rsidRPr="006B16AD">
        <w:rPr>
          <w:rFonts w:ascii="Bookman Old Style" w:hAnsi="Bookman Old Style"/>
          <w:b/>
        </w:rPr>
        <w:lastRenderedPageBreak/>
        <w:t>Bidang Pengembangan Destinasi Pariwisata</w:t>
      </w:r>
    </w:p>
    <w:p w:rsidR="00966A41" w:rsidRPr="006B16AD" w:rsidRDefault="00966A41" w:rsidP="00224C32">
      <w:pPr>
        <w:numPr>
          <w:ilvl w:val="3"/>
          <w:numId w:val="15"/>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Bidang Pengembangan Destinasi Pariwisata mempunyai tugas memverifikasi, mengoordinir, mempromosikan, memimpin, mengawas, membina, mengevaluasi dan mengendalikan pengkajian, penyiapan, perumusan dan penyusunan kebijakan di bidang</w:t>
      </w:r>
      <w:r w:rsidRPr="006B16AD">
        <w:rPr>
          <w:rFonts w:ascii="Bookman Old Style" w:hAnsi="Bookman Old Style"/>
          <w:lang w:val="id-ID"/>
        </w:rPr>
        <w:t xml:space="preserve"> Destinasi Pariwisata</w:t>
      </w:r>
      <w:r w:rsidRPr="006B16AD">
        <w:rPr>
          <w:rFonts w:ascii="Bookman Old Style" w:hAnsi="Bookman Old Style"/>
        </w:rPr>
        <w:t>.</w:t>
      </w:r>
    </w:p>
    <w:p w:rsidR="00966A41" w:rsidRPr="006B16AD" w:rsidRDefault="00966A41" w:rsidP="00224C32">
      <w:pPr>
        <w:numPr>
          <w:ilvl w:val="3"/>
          <w:numId w:val="15"/>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Bidang Pengembangan Destinasi Pariwisata, memiliki fungsi sebagai berikut :</w:t>
      </w:r>
    </w:p>
    <w:p w:rsidR="00966A41" w:rsidRPr="006B16AD" w:rsidRDefault="00966A41" w:rsidP="00224C32">
      <w:pPr>
        <w:pStyle w:val="PlainText"/>
        <w:numPr>
          <w:ilvl w:val="0"/>
          <w:numId w:val="16"/>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 xml:space="preserve">penyelenggaraan dan pengoordinasian penyusunan dan </w:t>
      </w:r>
      <w:r w:rsidRPr="006B16AD">
        <w:rPr>
          <w:rFonts w:ascii="Bookman Old Style" w:hAnsi="Bookman Old Style"/>
          <w:sz w:val="22"/>
          <w:szCs w:val="22"/>
          <w:lang w:val="id-ID"/>
        </w:rPr>
        <w:t xml:space="preserve">penyiapan </w:t>
      </w:r>
      <w:r w:rsidRPr="006B16AD">
        <w:rPr>
          <w:rFonts w:ascii="Bookman Old Style" w:hAnsi="Bookman Old Style"/>
          <w:sz w:val="22"/>
          <w:szCs w:val="22"/>
        </w:rPr>
        <w:t xml:space="preserve">bahan rumusan kebijakan </w:t>
      </w:r>
      <w:r w:rsidRPr="006B16AD">
        <w:rPr>
          <w:rFonts w:ascii="Bookman Old Style" w:hAnsi="Bookman Old Style"/>
          <w:sz w:val="22"/>
          <w:szCs w:val="22"/>
          <w:lang w:val="id-ID"/>
        </w:rPr>
        <w:t>daya tarik wisata, kawasan strategis pariwisata dan destinasi pariwisata</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16"/>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penyelenggaraan</w:t>
      </w:r>
      <w:r w:rsidRPr="006B16AD">
        <w:rPr>
          <w:rFonts w:ascii="Bookman Old Style" w:hAnsi="Bookman Old Style"/>
          <w:sz w:val="22"/>
          <w:szCs w:val="22"/>
          <w:lang w:val="id-ID"/>
        </w:rPr>
        <w:t xml:space="preserve"> penyiapan</w:t>
      </w:r>
      <w:r w:rsidRPr="006B16AD">
        <w:rPr>
          <w:rFonts w:ascii="Bookman Old Style" w:hAnsi="Bookman Old Style"/>
          <w:sz w:val="22"/>
          <w:szCs w:val="22"/>
        </w:rPr>
        <w:t xml:space="preserve"> bahan </w:t>
      </w:r>
      <w:r w:rsidRPr="006B16AD">
        <w:rPr>
          <w:rFonts w:ascii="Bookman Old Style" w:hAnsi="Bookman Old Style"/>
          <w:sz w:val="22"/>
          <w:szCs w:val="22"/>
          <w:lang w:val="id-ID"/>
        </w:rPr>
        <w:t>p</w:t>
      </w:r>
      <w:r w:rsidRPr="006B16AD">
        <w:rPr>
          <w:rFonts w:ascii="Bookman Old Style" w:hAnsi="Bookman Old Style"/>
          <w:sz w:val="22"/>
          <w:szCs w:val="22"/>
        </w:rPr>
        <w:t xml:space="preserve">elaksanaan kebijakan </w:t>
      </w:r>
      <w:r w:rsidRPr="006B16AD">
        <w:rPr>
          <w:rFonts w:ascii="Bookman Old Style" w:hAnsi="Bookman Old Style"/>
          <w:sz w:val="22"/>
          <w:szCs w:val="22"/>
          <w:lang w:val="id-ID"/>
        </w:rPr>
        <w:t>teknis daya tarik wisata, kawasan strategis pariwisata dan destinasi pariwisata</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16"/>
        </w:numPr>
        <w:tabs>
          <w:tab w:val="left" w:pos="2977"/>
        </w:tabs>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rPr>
        <w:t>penyelenggaraan</w:t>
      </w:r>
      <w:r w:rsidRPr="006B16AD">
        <w:rPr>
          <w:rFonts w:ascii="Bookman Old Style" w:hAnsi="Bookman Old Style"/>
          <w:sz w:val="22"/>
          <w:szCs w:val="22"/>
          <w:lang w:val="id-ID"/>
        </w:rPr>
        <w:t xml:space="preserve"> penyiapan</w:t>
      </w:r>
      <w:r w:rsidRPr="006B16AD">
        <w:rPr>
          <w:rFonts w:ascii="Bookman Old Style" w:hAnsi="Bookman Old Style"/>
          <w:sz w:val="22"/>
          <w:szCs w:val="22"/>
        </w:rPr>
        <w:t xml:space="preserve"> bahanpelaksanaan evaluasi dan pelaporan</w:t>
      </w:r>
      <w:r w:rsidRPr="006B16AD">
        <w:rPr>
          <w:rFonts w:ascii="Bookman Old Style" w:hAnsi="Bookman Old Style"/>
          <w:sz w:val="22"/>
          <w:szCs w:val="22"/>
          <w:lang w:val="id-ID"/>
        </w:rPr>
        <w:t xml:space="preserve"> teknis daya tarik wisata, kawasan strategis pariwisata dan destinasi pariwisata</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16"/>
        </w:numPr>
        <w:spacing w:line="360" w:lineRule="auto"/>
        <w:ind w:left="1701"/>
        <w:jc w:val="both"/>
        <w:rPr>
          <w:rFonts w:ascii="Bookman Old Style" w:hAnsi="Bookman Old Style"/>
          <w:sz w:val="22"/>
          <w:szCs w:val="22"/>
        </w:rPr>
      </w:pPr>
      <w:r w:rsidRPr="006B16AD">
        <w:rPr>
          <w:rFonts w:ascii="Bookman Old Style" w:hAnsi="Bookman Old Style"/>
          <w:sz w:val="22"/>
          <w:szCs w:val="22"/>
        </w:rPr>
        <w:t>penyelenggaraan</w:t>
      </w:r>
      <w:r w:rsidRPr="006B16AD">
        <w:rPr>
          <w:rFonts w:ascii="Bookman Old Style" w:hAnsi="Bookman Old Style" w:cs="Arial"/>
          <w:sz w:val="22"/>
          <w:szCs w:val="22"/>
          <w:lang w:val="id-ID"/>
        </w:rPr>
        <w:t xml:space="preserve"> pembinaan </w:t>
      </w:r>
      <w:r w:rsidRPr="006B16AD">
        <w:rPr>
          <w:rFonts w:ascii="Bookman Old Style" w:hAnsi="Bookman Old Style"/>
          <w:sz w:val="22"/>
          <w:szCs w:val="22"/>
          <w:lang w:val="id-ID"/>
        </w:rPr>
        <w:t>dan promosi</w:t>
      </w:r>
      <w:r w:rsidRPr="006B16AD">
        <w:rPr>
          <w:rFonts w:ascii="Bookman Old Style" w:hAnsi="Bookman Old Style" w:cs="Tahoma"/>
          <w:sz w:val="22"/>
          <w:szCs w:val="22"/>
          <w:lang w:val="id-ID"/>
        </w:rPr>
        <w:t xml:space="preserve"> Pegawai Aparatur Sipil Negara</w:t>
      </w:r>
      <w:r w:rsidRPr="006B16AD">
        <w:rPr>
          <w:rFonts w:ascii="Bookman Old Style" w:hAnsi="Bookman Old Style" w:cs="Arial"/>
          <w:sz w:val="22"/>
          <w:szCs w:val="22"/>
          <w:lang w:val="id-ID"/>
        </w:rPr>
        <w:t>; dan</w:t>
      </w:r>
    </w:p>
    <w:p w:rsidR="00966A41" w:rsidRPr="006B16AD" w:rsidRDefault="00966A41" w:rsidP="00224C32">
      <w:pPr>
        <w:pStyle w:val="PlainText"/>
        <w:numPr>
          <w:ilvl w:val="0"/>
          <w:numId w:val="16"/>
        </w:numPr>
        <w:tabs>
          <w:tab w:val="left" w:pos="2977"/>
        </w:tabs>
        <w:spacing w:line="360" w:lineRule="auto"/>
        <w:ind w:left="1701"/>
        <w:jc w:val="both"/>
        <w:rPr>
          <w:rFonts w:ascii="Bookman Old Style" w:hAnsi="Bookman Old Style"/>
          <w:sz w:val="22"/>
          <w:szCs w:val="22"/>
        </w:rPr>
      </w:pPr>
      <w:r w:rsidRPr="006B16AD">
        <w:rPr>
          <w:rFonts w:ascii="Bookman Old Style" w:hAnsi="Bookman Old Style"/>
          <w:sz w:val="22"/>
          <w:szCs w:val="22"/>
        </w:rPr>
        <w:t xml:space="preserve">penyelenggaraan fungsi lain </w:t>
      </w:r>
      <w:r w:rsidRPr="006B16AD">
        <w:rPr>
          <w:rFonts w:ascii="Bookman Old Style" w:hAnsi="Bookman Old Style" w:cs="Bookman Old Style"/>
          <w:sz w:val="22"/>
          <w:szCs w:val="22"/>
          <w:lang w:val="sv-SE"/>
        </w:rPr>
        <w:t xml:space="preserve">yang diberikan </w:t>
      </w:r>
      <w:r w:rsidRPr="006B16AD">
        <w:rPr>
          <w:rFonts w:ascii="Bookman Old Style" w:hAnsi="Bookman Old Style" w:cs="Bookman Old Style"/>
          <w:sz w:val="22"/>
          <w:szCs w:val="22"/>
          <w:lang w:val="id-ID"/>
        </w:rPr>
        <w:t>oleh atasan</w:t>
      </w:r>
      <w:r w:rsidRPr="006B16AD">
        <w:rPr>
          <w:rFonts w:ascii="Bookman Old Style" w:hAnsi="Bookman Old Style"/>
          <w:sz w:val="22"/>
          <w:szCs w:val="22"/>
          <w:lang w:val="id-ID"/>
        </w:rPr>
        <w:t>.</w:t>
      </w:r>
    </w:p>
    <w:p w:rsidR="00966A41" w:rsidRPr="006B16AD" w:rsidRDefault="00966A41" w:rsidP="003C0460">
      <w:pPr>
        <w:pStyle w:val="PlainText"/>
        <w:tabs>
          <w:tab w:val="left" w:pos="2977"/>
        </w:tabs>
        <w:ind w:left="1701"/>
        <w:jc w:val="both"/>
        <w:rPr>
          <w:rFonts w:ascii="Bookman Old Style" w:hAnsi="Bookman Old Style"/>
          <w:sz w:val="22"/>
          <w:szCs w:val="22"/>
          <w:lang w:val="id-ID"/>
        </w:rPr>
      </w:pPr>
    </w:p>
    <w:p w:rsidR="00966A41" w:rsidRPr="006B16AD" w:rsidRDefault="00966A41" w:rsidP="00224C32">
      <w:pPr>
        <w:numPr>
          <w:ilvl w:val="2"/>
          <w:numId w:val="8"/>
        </w:numPr>
        <w:autoSpaceDE w:val="0"/>
        <w:autoSpaceDN w:val="0"/>
        <w:adjustRightInd w:val="0"/>
        <w:spacing w:after="0" w:line="360" w:lineRule="auto"/>
        <w:ind w:left="851"/>
        <w:jc w:val="both"/>
        <w:rPr>
          <w:rFonts w:ascii="Bookman Old Style" w:hAnsi="Bookman Old Style"/>
          <w:b/>
        </w:rPr>
      </w:pPr>
      <w:r w:rsidRPr="006B16AD">
        <w:rPr>
          <w:rFonts w:ascii="Bookman Old Style" w:hAnsi="Bookman Old Style"/>
          <w:b/>
        </w:rPr>
        <w:t>Bidang Pengembangan Pemasaran Pariwisata</w:t>
      </w:r>
    </w:p>
    <w:p w:rsidR="00966A41" w:rsidRPr="006B16AD" w:rsidRDefault="00966A41" w:rsidP="00224C32">
      <w:pPr>
        <w:numPr>
          <w:ilvl w:val="7"/>
          <w:numId w:val="17"/>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Bidang Pengembangan Pemasaran Pariwisata mempunyai tugas memverifikasi, mengkoordinir, mempromosikan, memimpin, mengawas, membina, mengevaluasi dan mengendalikan pengkajian, penyiapan, perumusan dan penyusunan kebijakan di bidang</w:t>
      </w:r>
      <w:r w:rsidRPr="006B16AD">
        <w:rPr>
          <w:rFonts w:ascii="Bookman Old Style" w:hAnsi="Bookman Old Style"/>
          <w:lang w:val="id-ID"/>
        </w:rPr>
        <w:t xml:space="preserve"> Pemasaran Pariwisata</w:t>
      </w:r>
      <w:r w:rsidRPr="006B16AD">
        <w:rPr>
          <w:rFonts w:ascii="Bookman Old Style" w:hAnsi="Bookman Old Style"/>
        </w:rPr>
        <w:t>.</w:t>
      </w:r>
    </w:p>
    <w:p w:rsidR="00966A41" w:rsidRPr="006B16AD" w:rsidRDefault="00966A41" w:rsidP="00224C32">
      <w:pPr>
        <w:numPr>
          <w:ilvl w:val="7"/>
          <w:numId w:val="17"/>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Dalam menjalankan tugas Bidang Pengembangan Pemasaran Pariwisata memiliki fungsi, yaitu :</w:t>
      </w:r>
    </w:p>
    <w:p w:rsidR="00966A41" w:rsidRDefault="00966A41" w:rsidP="00224C32">
      <w:pPr>
        <w:pStyle w:val="PlainText"/>
        <w:numPr>
          <w:ilvl w:val="0"/>
          <w:numId w:val="19"/>
        </w:numPr>
        <w:tabs>
          <w:tab w:val="left" w:pos="2977"/>
        </w:tabs>
        <w:spacing w:line="360" w:lineRule="auto"/>
        <w:ind w:left="1843" w:hanging="425"/>
        <w:jc w:val="both"/>
        <w:rPr>
          <w:rFonts w:ascii="Bookman Old Style" w:hAnsi="Bookman Old Style" w:cs="Arial"/>
          <w:sz w:val="22"/>
          <w:szCs w:val="22"/>
          <w:lang w:val="id-ID"/>
        </w:rPr>
      </w:pPr>
      <w:r w:rsidRPr="006B16AD">
        <w:rPr>
          <w:rFonts w:ascii="Bookman Old Style" w:hAnsi="Bookman Old Style"/>
          <w:sz w:val="22"/>
          <w:szCs w:val="22"/>
          <w:lang w:val="id-ID"/>
        </w:rPr>
        <w:t>p</w:t>
      </w:r>
      <w:r w:rsidRPr="006B16AD">
        <w:rPr>
          <w:rFonts w:ascii="Bookman Old Style" w:hAnsi="Bookman Old Style"/>
          <w:sz w:val="22"/>
          <w:szCs w:val="22"/>
        </w:rPr>
        <w:t xml:space="preserve">enyelenggaraan dan pengoordinasian </w:t>
      </w:r>
      <w:r w:rsidRPr="006B16AD">
        <w:rPr>
          <w:rFonts w:ascii="Bookman Old Style" w:hAnsi="Bookman Old Style"/>
          <w:sz w:val="22"/>
          <w:szCs w:val="22"/>
          <w:lang w:val="id-ID"/>
        </w:rPr>
        <w:t>penyiapan</w:t>
      </w:r>
      <w:r w:rsidRPr="006B16AD">
        <w:rPr>
          <w:rFonts w:ascii="Bookman Old Style" w:hAnsi="Bookman Old Style"/>
          <w:sz w:val="22"/>
          <w:szCs w:val="22"/>
        </w:rPr>
        <w:t xml:space="preserve"> bahan dan penyusunan</w:t>
      </w:r>
      <w:r w:rsidR="00365C45">
        <w:rPr>
          <w:rFonts w:ascii="Bookman Old Style" w:hAnsi="Bookman Old Style"/>
          <w:sz w:val="22"/>
          <w:szCs w:val="22"/>
          <w:lang w:val="id-ID"/>
        </w:rPr>
        <w:t xml:space="preserve"> </w:t>
      </w:r>
      <w:r w:rsidRPr="006B16AD">
        <w:rPr>
          <w:rFonts w:ascii="Bookman Old Style" w:hAnsi="Bookman Old Style"/>
          <w:sz w:val="22"/>
          <w:szCs w:val="22"/>
        </w:rPr>
        <w:t xml:space="preserve">rumusan kebijakan </w:t>
      </w:r>
      <w:r w:rsidRPr="006B16AD">
        <w:rPr>
          <w:rFonts w:ascii="Bookman Old Style" w:hAnsi="Bookman Old Style"/>
          <w:sz w:val="22"/>
          <w:szCs w:val="22"/>
          <w:lang w:val="id-ID"/>
        </w:rPr>
        <w:t>analisis pasar pariwisata, promosi pariwisata dan pelayanan informasi pariwisata</w:t>
      </w:r>
      <w:r w:rsidRPr="006B16AD">
        <w:rPr>
          <w:rFonts w:ascii="Bookman Old Style" w:hAnsi="Bookman Old Style" w:cs="Arial"/>
          <w:sz w:val="22"/>
          <w:szCs w:val="22"/>
          <w:lang w:val="id-ID"/>
        </w:rPr>
        <w:t>;</w:t>
      </w:r>
    </w:p>
    <w:p w:rsidR="00C41654" w:rsidRPr="006B16AD" w:rsidRDefault="00C41654" w:rsidP="00C41654">
      <w:pPr>
        <w:pStyle w:val="PlainText"/>
        <w:tabs>
          <w:tab w:val="left" w:pos="2977"/>
        </w:tabs>
        <w:spacing w:line="360" w:lineRule="auto"/>
        <w:ind w:left="1843"/>
        <w:jc w:val="both"/>
        <w:rPr>
          <w:rFonts w:ascii="Bookman Old Style" w:hAnsi="Bookman Old Style" w:cs="Arial"/>
          <w:sz w:val="22"/>
          <w:szCs w:val="22"/>
          <w:lang w:val="id-ID"/>
        </w:rPr>
      </w:pPr>
    </w:p>
    <w:p w:rsidR="00966A41" w:rsidRPr="006B16AD" w:rsidRDefault="00966A41" w:rsidP="00224C32">
      <w:pPr>
        <w:pStyle w:val="PlainText"/>
        <w:numPr>
          <w:ilvl w:val="0"/>
          <w:numId w:val="19"/>
        </w:numPr>
        <w:tabs>
          <w:tab w:val="left" w:pos="2977"/>
        </w:tabs>
        <w:spacing w:line="360" w:lineRule="auto"/>
        <w:ind w:left="1843" w:hanging="425"/>
        <w:jc w:val="both"/>
        <w:rPr>
          <w:rFonts w:ascii="Bookman Old Style" w:hAnsi="Bookman Old Style" w:cs="Arial"/>
          <w:sz w:val="22"/>
          <w:szCs w:val="22"/>
          <w:lang w:val="id-ID"/>
        </w:rPr>
      </w:pPr>
      <w:r w:rsidRPr="006B16AD">
        <w:rPr>
          <w:rFonts w:ascii="Bookman Old Style" w:hAnsi="Bookman Old Style"/>
          <w:sz w:val="22"/>
          <w:szCs w:val="22"/>
          <w:lang w:val="id-ID"/>
        </w:rPr>
        <w:lastRenderedPageBreak/>
        <w:t>p</w:t>
      </w:r>
      <w:r w:rsidRPr="006B16AD">
        <w:rPr>
          <w:rFonts w:ascii="Bookman Old Style" w:hAnsi="Bookman Old Style"/>
          <w:sz w:val="22"/>
          <w:szCs w:val="22"/>
        </w:rPr>
        <w:t>enyelenggaraan</w:t>
      </w:r>
      <w:r w:rsidRPr="006B16AD">
        <w:rPr>
          <w:rFonts w:ascii="Bookman Old Style" w:hAnsi="Bookman Old Style"/>
          <w:sz w:val="22"/>
          <w:szCs w:val="22"/>
          <w:lang w:val="id-ID"/>
        </w:rPr>
        <w:t xml:space="preserve"> penyiapan</w:t>
      </w:r>
      <w:r w:rsidRPr="006B16AD">
        <w:rPr>
          <w:rFonts w:ascii="Bookman Old Style" w:hAnsi="Bookman Old Style"/>
          <w:sz w:val="22"/>
          <w:szCs w:val="22"/>
        </w:rPr>
        <w:t xml:space="preserve"> bahan </w:t>
      </w:r>
      <w:r w:rsidRPr="006B16AD">
        <w:rPr>
          <w:rFonts w:ascii="Bookman Old Style" w:hAnsi="Bookman Old Style"/>
          <w:sz w:val="22"/>
          <w:szCs w:val="22"/>
          <w:lang w:val="id-ID"/>
        </w:rPr>
        <w:t>p</w:t>
      </w:r>
      <w:r w:rsidRPr="006B16AD">
        <w:rPr>
          <w:rFonts w:ascii="Bookman Old Style" w:hAnsi="Bookman Old Style"/>
          <w:sz w:val="22"/>
          <w:szCs w:val="22"/>
        </w:rPr>
        <w:t>elaksanaan kebijakan</w:t>
      </w:r>
      <w:r w:rsidRPr="006B16AD">
        <w:rPr>
          <w:rFonts w:ascii="Bookman Old Style" w:hAnsi="Bookman Old Style"/>
          <w:sz w:val="22"/>
          <w:szCs w:val="22"/>
          <w:lang w:val="id-ID"/>
        </w:rPr>
        <w:t xml:space="preserve"> teknisanalisis pasar pariwisata, promosi pariwisata dan pelayanan informasi pariwisata</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19"/>
        </w:numPr>
        <w:tabs>
          <w:tab w:val="left" w:pos="2977"/>
        </w:tabs>
        <w:spacing w:line="360" w:lineRule="auto"/>
        <w:ind w:left="1843" w:hanging="425"/>
        <w:jc w:val="both"/>
        <w:rPr>
          <w:rFonts w:ascii="Bookman Old Style" w:hAnsi="Bookman Old Style" w:cs="Arial"/>
          <w:sz w:val="22"/>
          <w:szCs w:val="22"/>
          <w:lang w:val="id-ID"/>
        </w:rPr>
      </w:pPr>
      <w:r w:rsidRPr="006B16AD">
        <w:rPr>
          <w:rFonts w:ascii="Bookman Old Style" w:hAnsi="Bookman Old Style"/>
          <w:sz w:val="22"/>
          <w:szCs w:val="22"/>
          <w:lang w:val="id-ID"/>
        </w:rPr>
        <w:t>p</w:t>
      </w:r>
      <w:r w:rsidRPr="006B16AD">
        <w:rPr>
          <w:rFonts w:ascii="Bookman Old Style" w:hAnsi="Bookman Old Style"/>
          <w:sz w:val="22"/>
          <w:szCs w:val="22"/>
        </w:rPr>
        <w:t>enyelenggaraan</w:t>
      </w:r>
      <w:r w:rsidRPr="006B16AD">
        <w:rPr>
          <w:rFonts w:ascii="Bookman Old Style" w:hAnsi="Bookman Old Style"/>
          <w:sz w:val="22"/>
          <w:szCs w:val="22"/>
          <w:lang w:val="id-ID"/>
        </w:rPr>
        <w:t xml:space="preserve"> penyiapan</w:t>
      </w:r>
      <w:r w:rsidRPr="006B16AD">
        <w:rPr>
          <w:rFonts w:ascii="Bookman Old Style" w:hAnsi="Bookman Old Style"/>
          <w:sz w:val="22"/>
          <w:szCs w:val="22"/>
        </w:rPr>
        <w:t xml:space="preserve"> bahanpelaksanaan evaluasi dan pelaporan</w:t>
      </w:r>
      <w:r w:rsidRPr="006B16AD">
        <w:rPr>
          <w:rFonts w:ascii="Bookman Old Style" w:hAnsi="Bookman Old Style"/>
          <w:sz w:val="22"/>
          <w:szCs w:val="22"/>
          <w:lang w:val="id-ID"/>
        </w:rPr>
        <w:t xml:space="preserve"> teknis analisis pasar pariwisata, promosi pariwisata dan pelayanan informasi pariwisata</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19"/>
        </w:numPr>
        <w:tabs>
          <w:tab w:val="left" w:pos="2977"/>
        </w:tabs>
        <w:spacing w:line="360" w:lineRule="auto"/>
        <w:ind w:left="1843" w:hanging="425"/>
        <w:jc w:val="both"/>
        <w:rPr>
          <w:rFonts w:ascii="Bookman Old Style" w:hAnsi="Bookman Old Style" w:cs="Arial"/>
          <w:sz w:val="22"/>
          <w:szCs w:val="22"/>
          <w:lang w:val="id-ID"/>
        </w:rPr>
      </w:pPr>
      <w:r w:rsidRPr="006B16AD">
        <w:rPr>
          <w:rFonts w:ascii="Bookman Old Style" w:hAnsi="Bookman Old Style" w:cs="Arial"/>
          <w:sz w:val="22"/>
          <w:szCs w:val="22"/>
          <w:lang w:val="id-ID"/>
        </w:rPr>
        <w:t xml:space="preserve">penyelenggaraan pembinaan </w:t>
      </w:r>
      <w:r w:rsidRPr="006B16AD">
        <w:rPr>
          <w:rFonts w:ascii="Bookman Old Style" w:hAnsi="Bookman Old Style"/>
          <w:sz w:val="22"/>
          <w:szCs w:val="22"/>
          <w:lang w:val="id-ID"/>
        </w:rPr>
        <w:t>dan promosi</w:t>
      </w:r>
      <w:r w:rsidR="00365C45">
        <w:rPr>
          <w:rFonts w:ascii="Bookman Old Style" w:hAnsi="Bookman Old Style"/>
          <w:sz w:val="22"/>
          <w:szCs w:val="22"/>
          <w:lang w:val="id-ID"/>
        </w:rPr>
        <w:t xml:space="preserve"> </w:t>
      </w:r>
      <w:r w:rsidRPr="006B16AD">
        <w:rPr>
          <w:rFonts w:ascii="Bookman Old Style" w:hAnsi="Bookman Old Style" w:cs="Tahoma"/>
          <w:sz w:val="22"/>
          <w:szCs w:val="22"/>
          <w:lang w:val="id-ID"/>
        </w:rPr>
        <w:t>Pegawai Aparatur Sipil Negara</w:t>
      </w:r>
      <w:r w:rsidRPr="006B16AD">
        <w:rPr>
          <w:rFonts w:ascii="Bookman Old Style" w:hAnsi="Bookman Old Style" w:cs="Arial"/>
          <w:sz w:val="22"/>
          <w:szCs w:val="22"/>
          <w:lang w:val="id-ID"/>
        </w:rPr>
        <w:t>; dan</w:t>
      </w:r>
    </w:p>
    <w:p w:rsidR="00966A41" w:rsidRPr="00C41654" w:rsidRDefault="00966A41" w:rsidP="00224C32">
      <w:pPr>
        <w:pStyle w:val="PlainText"/>
        <w:numPr>
          <w:ilvl w:val="0"/>
          <w:numId w:val="19"/>
        </w:numPr>
        <w:tabs>
          <w:tab w:val="left" w:pos="2977"/>
        </w:tabs>
        <w:spacing w:line="360" w:lineRule="auto"/>
        <w:ind w:left="1843" w:hanging="425"/>
        <w:jc w:val="both"/>
        <w:rPr>
          <w:rFonts w:ascii="Bookman Old Style" w:hAnsi="Bookman Old Style" w:cs="Arial"/>
          <w:sz w:val="22"/>
          <w:szCs w:val="22"/>
          <w:lang w:val="id-ID"/>
        </w:rPr>
      </w:pPr>
      <w:r w:rsidRPr="006B16AD">
        <w:rPr>
          <w:rFonts w:ascii="Bookman Old Style" w:hAnsi="Bookman Old Style"/>
          <w:sz w:val="22"/>
          <w:szCs w:val="22"/>
          <w:lang w:val="id-ID"/>
        </w:rPr>
        <w:t>p</w:t>
      </w:r>
      <w:r w:rsidRPr="006B16AD">
        <w:rPr>
          <w:rFonts w:ascii="Bookman Old Style" w:hAnsi="Bookman Old Style"/>
          <w:sz w:val="22"/>
          <w:szCs w:val="22"/>
        </w:rPr>
        <w:t xml:space="preserve">enyelenggaraan fungsi lain </w:t>
      </w:r>
      <w:r w:rsidRPr="006B16AD">
        <w:rPr>
          <w:rFonts w:ascii="Bookman Old Style" w:hAnsi="Bookman Old Style" w:cs="Bookman Old Style"/>
          <w:sz w:val="22"/>
          <w:szCs w:val="22"/>
          <w:lang w:val="sv-SE"/>
        </w:rPr>
        <w:t xml:space="preserve">yang diberikan </w:t>
      </w:r>
      <w:r w:rsidRPr="006B16AD">
        <w:rPr>
          <w:rFonts w:ascii="Bookman Old Style" w:hAnsi="Bookman Old Style" w:cs="Bookman Old Style"/>
          <w:sz w:val="22"/>
          <w:szCs w:val="22"/>
          <w:lang w:val="id-ID"/>
        </w:rPr>
        <w:t>oleh atasan</w:t>
      </w:r>
      <w:r w:rsidRPr="006B16AD">
        <w:rPr>
          <w:rFonts w:ascii="Bookman Old Style" w:hAnsi="Bookman Old Style"/>
          <w:sz w:val="22"/>
          <w:szCs w:val="22"/>
        </w:rPr>
        <w:t>.</w:t>
      </w:r>
    </w:p>
    <w:p w:rsidR="00C41654" w:rsidRPr="006B16AD" w:rsidRDefault="00C41654" w:rsidP="00C41654">
      <w:pPr>
        <w:pStyle w:val="PlainText"/>
        <w:tabs>
          <w:tab w:val="left" w:pos="2977"/>
        </w:tabs>
        <w:ind w:left="1843"/>
        <w:jc w:val="both"/>
        <w:rPr>
          <w:rFonts w:ascii="Bookman Old Style" w:hAnsi="Bookman Old Style" w:cs="Arial"/>
          <w:sz w:val="22"/>
          <w:szCs w:val="22"/>
          <w:lang w:val="id-ID"/>
        </w:rPr>
      </w:pPr>
    </w:p>
    <w:p w:rsidR="00966A41" w:rsidRPr="00C41654" w:rsidRDefault="00966A41" w:rsidP="00C41654">
      <w:pPr>
        <w:numPr>
          <w:ilvl w:val="2"/>
          <w:numId w:val="8"/>
        </w:numPr>
        <w:autoSpaceDE w:val="0"/>
        <w:autoSpaceDN w:val="0"/>
        <w:adjustRightInd w:val="0"/>
        <w:spacing w:after="0" w:line="240" w:lineRule="auto"/>
        <w:ind w:left="851"/>
        <w:jc w:val="both"/>
        <w:rPr>
          <w:rFonts w:ascii="Bookman Old Style" w:hAnsi="Bookman Old Style"/>
          <w:b/>
        </w:rPr>
      </w:pPr>
      <w:r w:rsidRPr="006B16AD">
        <w:rPr>
          <w:rFonts w:ascii="Bookman Old Style" w:hAnsi="Bookman Old Style"/>
          <w:b/>
        </w:rPr>
        <w:t>Bidang Pengembangan Sumber Daya Pariwisata, Ekonomi Kreatif dan Kelembagaan Pariwisata</w:t>
      </w:r>
    </w:p>
    <w:p w:rsidR="00C41654" w:rsidRPr="006B16AD" w:rsidRDefault="00C41654" w:rsidP="00C41654">
      <w:pPr>
        <w:autoSpaceDE w:val="0"/>
        <w:autoSpaceDN w:val="0"/>
        <w:adjustRightInd w:val="0"/>
        <w:spacing w:after="0" w:line="240" w:lineRule="auto"/>
        <w:ind w:left="851"/>
        <w:jc w:val="both"/>
        <w:rPr>
          <w:rFonts w:ascii="Bookman Old Style" w:hAnsi="Bookman Old Style"/>
          <w:b/>
        </w:rPr>
      </w:pPr>
    </w:p>
    <w:p w:rsidR="00966A41" w:rsidRPr="006B16AD" w:rsidRDefault="00966A41" w:rsidP="00224C32">
      <w:pPr>
        <w:numPr>
          <w:ilvl w:val="7"/>
          <w:numId w:val="18"/>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rPr>
        <w:t xml:space="preserve">Bidang Pengembangan Sumber Daya Pariwisata, Ekonomi Kreatif dan Kelembagaan Pariwisata mempunyai tugas </w:t>
      </w:r>
      <w:r w:rsidRPr="006B16AD">
        <w:rPr>
          <w:rFonts w:ascii="Bookman Old Style" w:hAnsi="Bookman Old Style"/>
          <w:lang w:val="id-ID"/>
        </w:rPr>
        <w:t xml:space="preserve">memverifikasi, mengoordinir, mempromosikan, memimpin, mengawas, membina, mengevaluasi dan mengendalikan pengkajian, penyiapan, perumusan dan penyusunan kebijakan di bidang </w:t>
      </w:r>
      <w:r w:rsidRPr="006B16AD">
        <w:rPr>
          <w:rFonts w:ascii="Bookman Old Style" w:hAnsi="Bookman Old Style" w:cs="Arial"/>
          <w:lang w:val="id-ID"/>
        </w:rPr>
        <w:t>Sumber Daya Pariwisata, Ekonomi Kreatif dan Kelembagaan Kepariwisataan</w:t>
      </w:r>
      <w:r w:rsidRPr="006B16AD">
        <w:rPr>
          <w:rFonts w:ascii="Bookman Old Style" w:hAnsi="Bookman Old Style"/>
          <w:lang w:val="id-ID"/>
        </w:rPr>
        <w:t>.</w:t>
      </w:r>
    </w:p>
    <w:p w:rsidR="00966A41" w:rsidRPr="006B16AD" w:rsidRDefault="00966A41" w:rsidP="00224C32">
      <w:pPr>
        <w:numPr>
          <w:ilvl w:val="7"/>
          <w:numId w:val="18"/>
        </w:numPr>
        <w:autoSpaceDE w:val="0"/>
        <w:autoSpaceDN w:val="0"/>
        <w:adjustRightInd w:val="0"/>
        <w:spacing w:after="0" w:line="360" w:lineRule="auto"/>
        <w:ind w:left="1276"/>
        <w:jc w:val="both"/>
        <w:rPr>
          <w:rFonts w:ascii="Bookman Old Style" w:hAnsi="Bookman Old Style"/>
        </w:rPr>
      </w:pPr>
      <w:r w:rsidRPr="006B16AD">
        <w:rPr>
          <w:rFonts w:ascii="Bookman Old Style" w:hAnsi="Bookman Old Style" w:cs="Arial"/>
          <w:lang w:val="id-ID"/>
        </w:rPr>
        <w:t xml:space="preserve">Bidang Sumber Daya Pariwisata, Ekonomi Kreatif dan Kelembagaan Kepariwisataan </w:t>
      </w:r>
      <w:r w:rsidRPr="006B16AD">
        <w:rPr>
          <w:rFonts w:ascii="Bookman Old Style" w:hAnsi="Bookman Old Style"/>
        </w:rPr>
        <w:t>dalam melaksanakan tugas memiliki fungsi, yaitu :</w:t>
      </w:r>
    </w:p>
    <w:p w:rsidR="00966A41" w:rsidRPr="006B16AD" w:rsidRDefault="00966A41" w:rsidP="00224C32">
      <w:pPr>
        <w:pStyle w:val="PlainText"/>
        <w:numPr>
          <w:ilvl w:val="0"/>
          <w:numId w:val="20"/>
        </w:numPr>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lang w:val="id-ID"/>
        </w:rPr>
        <w:t>p</w:t>
      </w:r>
      <w:r w:rsidRPr="006B16AD">
        <w:rPr>
          <w:rFonts w:ascii="Bookman Old Style" w:hAnsi="Bookman Old Style"/>
          <w:sz w:val="22"/>
          <w:szCs w:val="22"/>
        </w:rPr>
        <w:t xml:space="preserve">enyelenggaraan dan pengoordinasian </w:t>
      </w:r>
      <w:r w:rsidRPr="006B16AD">
        <w:rPr>
          <w:rFonts w:ascii="Bookman Old Style" w:hAnsi="Bookman Old Style"/>
          <w:sz w:val="22"/>
          <w:szCs w:val="22"/>
          <w:lang w:val="id-ID"/>
        </w:rPr>
        <w:t>penyiapan</w:t>
      </w:r>
      <w:r w:rsidRPr="006B16AD">
        <w:rPr>
          <w:rFonts w:ascii="Bookman Old Style" w:hAnsi="Bookman Old Style"/>
          <w:sz w:val="22"/>
          <w:szCs w:val="22"/>
        </w:rPr>
        <w:t xml:space="preserve"> bahan dan penyusunan</w:t>
      </w:r>
      <w:r w:rsidR="00365C45">
        <w:rPr>
          <w:rFonts w:ascii="Bookman Old Style" w:hAnsi="Bookman Old Style"/>
          <w:sz w:val="22"/>
          <w:szCs w:val="22"/>
          <w:lang w:val="id-ID"/>
        </w:rPr>
        <w:t xml:space="preserve"> </w:t>
      </w:r>
      <w:r w:rsidRPr="006B16AD">
        <w:rPr>
          <w:rFonts w:ascii="Bookman Old Style" w:hAnsi="Bookman Old Style"/>
          <w:sz w:val="22"/>
          <w:szCs w:val="22"/>
        </w:rPr>
        <w:t>rumusan kebijakan</w:t>
      </w:r>
      <w:r w:rsidRPr="006B16AD">
        <w:rPr>
          <w:rFonts w:ascii="Bookman Old Style" w:hAnsi="Bookman Old Style"/>
          <w:sz w:val="22"/>
          <w:szCs w:val="22"/>
          <w:lang w:val="id-ID"/>
        </w:rPr>
        <w:t xml:space="preserve"> teknis sumber daya pariwisata, ekonomi kreatif dan kelembagaan kepariwisataan</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20"/>
        </w:numPr>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lang w:val="id-ID"/>
        </w:rPr>
        <w:t>p</w:t>
      </w:r>
      <w:r w:rsidRPr="006B16AD">
        <w:rPr>
          <w:rFonts w:ascii="Bookman Old Style" w:hAnsi="Bookman Old Style"/>
          <w:sz w:val="22"/>
          <w:szCs w:val="22"/>
        </w:rPr>
        <w:t xml:space="preserve">enyelenggaraan dan pengoordinasian </w:t>
      </w:r>
      <w:r w:rsidRPr="006B16AD">
        <w:rPr>
          <w:rFonts w:ascii="Bookman Old Style" w:hAnsi="Bookman Old Style"/>
          <w:sz w:val="22"/>
          <w:szCs w:val="22"/>
          <w:lang w:val="id-ID"/>
        </w:rPr>
        <w:t>penyiapan</w:t>
      </w:r>
      <w:r w:rsidRPr="006B16AD">
        <w:rPr>
          <w:rFonts w:ascii="Bookman Old Style" w:hAnsi="Bookman Old Style"/>
          <w:sz w:val="22"/>
          <w:szCs w:val="22"/>
        </w:rPr>
        <w:t xml:space="preserve"> bahan dan penyusunan</w:t>
      </w:r>
      <w:r w:rsidR="00365C45">
        <w:rPr>
          <w:rFonts w:ascii="Bookman Old Style" w:hAnsi="Bookman Old Style"/>
          <w:sz w:val="22"/>
          <w:szCs w:val="22"/>
          <w:lang w:val="id-ID"/>
        </w:rPr>
        <w:t xml:space="preserve"> </w:t>
      </w:r>
      <w:r w:rsidRPr="006B16AD">
        <w:rPr>
          <w:rFonts w:ascii="Bookman Old Style" w:hAnsi="Bookman Old Style"/>
          <w:sz w:val="22"/>
          <w:szCs w:val="22"/>
        </w:rPr>
        <w:t>rumusan kebijakan</w:t>
      </w:r>
      <w:r w:rsidRPr="006B16AD">
        <w:rPr>
          <w:rFonts w:ascii="Bookman Old Style" w:hAnsi="Bookman Old Style"/>
          <w:sz w:val="22"/>
          <w:szCs w:val="22"/>
          <w:lang w:val="id-ID"/>
        </w:rPr>
        <w:t xml:space="preserve"> teknis sumber daya pariwisata, ekonomi kreatif dan kelembagaan kepariwisataan</w:t>
      </w:r>
      <w:r w:rsidRPr="006B16AD">
        <w:rPr>
          <w:rFonts w:ascii="Bookman Old Style" w:hAnsi="Bookman Old Style" w:cs="Arial"/>
          <w:sz w:val="22"/>
          <w:szCs w:val="22"/>
          <w:lang w:val="id-ID"/>
        </w:rPr>
        <w:t>;</w:t>
      </w:r>
    </w:p>
    <w:p w:rsidR="00966A41" w:rsidRPr="006B16AD" w:rsidRDefault="00966A41" w:rsidP="00224C32">
      <w:pPr>
        <w:pStyle w:val="PlainText"/>
        <w:numPr>
          <w:ilvl w:val="0"/>
          <w:numId w:val="20"/>
        </w:numPr>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lang w:val="id-ID"/>
        </w:rPr>
        <w:t>p</w:t>
      </w:r>
      <w:r w:rsidRPr="006B16AD">
        <w:rPr>
          <w:rFonts w:ascii="Bookman Old Style" w:hAnsi="Bookman Old Style"/>
          <w:sz w:val="22"/>
          <w:szCs w:val="22"/>
        </w:rPr>
        <w:t xml:space="preserve">enyelenggaraan dan pengoordinasian </w:t>
      </w:r>
      <w:r w:rsidRPr="006B16AD">
        <w:rPr>
          <w:rFonts w:ascii="Bookman Old Style" w:hAnsi="Bookman Old Style"/>
          <w:sz w:val="22"/>
          <w:szCs w:val="22"/>
          <w:lang w:val="id-ID"/>
        </w:rPr>
        <w:t>penyiapan</w:t>
      </w:r>
      <w:r w:rsidRPr="006B16AD">
        <w:rPr>
          <w:rFonts w:ascii="Bookman Old Style" w:hAnsi="Bookman Old Style"/>
          <w:sz w:val="22"/>
          <w:szCs w:val="22"/>
        </w:rPr>
        <w:t xml:space="preserve"> bahan</w:t>
      </w:r>
      <w:r w:rsidR="00365C45">
        <w:rPr>
          <w:rFonts w:ascii="Bookman Old Style" w:hAnsi="Bookman Old Style"/>
          <w:sz w:val="22"/>
          <w:szCs w:val="22"/>
          <w:lang w:val="id-ID"/>
        </w:rPr>
        <w:t xml:space="preserve"> </w:t>
      </w:r>
      <w:r w:rsidRPr="006B16AD">
        <w:rPr>
          <w:rFonts w:ascii="Bookman Old Style" w:hAnsi="Bookman Old Style"/>
          <w:sz w:val="22"/>
          <w:szCs w:val="22"/>
        </w:rPr>
        <w:t>pelaksanaan evaluasi dan pelaporan</w:t>
      </w:r>
      <w:r w:rsidRPr="006B16AD">
        <w:rPr>
          <w:rFonts w:ascii="Bookman Old Style" w:hAnsi="Bookman Old Style"/>
          <w:sz w:val="22"/>
          <w:szCs w:val="22"/>
          <w:lang w:val="id-ID"/>
        </w:rPr>
        <w:t xml:space="preserve"> teknis sumber daya pariwisata, ekonomi kreatif dan kelembagaan kepariwisataan</w:t>
      </w:r>
      <w:r w:rsidRPr="006B16AD">
        <w:rPr>
          <w:rFonts w:ascii="Bookman Old Style" w:hAnsi="Bookman Old Style" w:cs="Arial"/>
          <w:sz w:val="22"/>
          <w:szCs w:val="22"/>
          <w:lang w:val="id-ID"/>
        </w:rPr>
        <w:t>;</w:t>
      </w:r>
    </w:p>
    <w:p w:rsidR="00966A41" w:rsidRDefault="00966A41" w:rsidP="00224C32">
      <w:pPr>
        <w:pStyle w:val="PlainText"/>
        <w:numPr>
          <w:ilvl w:val="0"/>
          <w:numId w:val="20"/>
        </w:numPr>
        <w:spacing w:line="360" w:lineRule="auto"/>
        <w:ind w:left="1701"/>
        <w:jc w:val="both"/>
        <w:rPr>
          <w:rFonts w:ascii="Bookman Old Style" w:hAnsi="Bookman Old Style" w:cs="Arial"/>
          <w:sz w:val="22"/>
          <w:szCs w:val="22"/>
          <w:lang w:val="id-ID"/>
        </w:rPr>
      </w:pPr>
      <w:r w:rsidRPr="006B16AD">
        <w:rPr>
          <w:rFonts w:ascii="Bookman Old Style" w:hAnsi="Bookman Old Style" w:cs="Arial"/>
          <w:sz w:val="22"/>
          <w:szCs w:val="22"/>
          <w:lang w:val="id-ID"/>
        </w:rPr>
        <w:t xml:space="preserve">penyelenggaraan pembinaan </w:t>
      </w:r>
      <w:r w:rsidRPr="006B16AD">
        <w:rPr>
          <w:rFonts w:ascii="Bookman Old Style" w:hAnsi="Bookman Old Style"/>
          <w:sz w:val="22"/>
          <w:szCs w:val="22"/>
          <w:lang w:val="id-ID"/>
        </w:rPr>
        <w:t>dan promosi</w:t>
      </w:r>
      <w:r w:rsidR="00365C45">
        <w:rPr>
          <w:rFonts w:ascii="Bookman Old Style" w:hAnsi="Bookman Old Style"/>
          <w:sz w:val="22"/>
          <w:szCs w:val="22"/>
          <w:lang w:val="id-ID"/>
        </w:rPr>
        <w:t xml:space="preserve"> </w:t>
      </w:r>
      <w:r w:rsidRPr="006B16AD">
        <w:rPr>
          <w:rFonts w:ascii="Bookman Old Style" w:hAnsi="Bookman Old Style" w:cs="Tahoma"/>
          <w:sz w:val="22"/>
          <w:szCs w:val="22"/>
          <w:lang w:val="id-ID"/>
        </w:rPr>
        <w:t>Pegawai Aparatur Sipil Negara</w:t>
      </w:r>
      <w:r w:rsidRPr="006B16AD">
        <w:rPr>
          <w:rFonts w:ascii="Bookman Old Style" w:hAnsi="Bookman Old Style" w:cs="Arial"/>
          <w:sz w:val="22"/>
          <w:szCs w:val="22"/>
          <w:lang w:val="id-ID"/>
        </w:rPr>
        <w:t>; dan</w:t>
      </w:r>
    </w:p>
    <w:p w:rsidR="00C41654" w:rsidRPr="006B16AD" w:rsidRDefault="00C41654" w:rsidP="00C41654">
      <w:pPr>
        <w:pStyle w:val="PlainText"/>
        <w:spacing w:line="360" w:lineRule="auto"/>
        <w:ind w:left="1701"/>
        <w:jc w:val="both"/>
        <w:rPr>
          <w:rFonts w:ascii="Bookman Old Style" w:hAnsi="Bookman Old Style" w:cs="Arial"/>
          <w:sz w:val="22"/>
          <w:szCs w:val="22"/>
          <w:lang w:val="id-ID"/>
        </w:rPr>
      </w:pPr>
    </w:p>
    <w:p w:rsidR="00966A41" w:rsidRPr="006B16AD" w:rsidRDefault="00966A41" w:rsidP="00224C32">
      <w:pPr>
        <w:pStyle w:val="PlainText"/>
        <w:numPr>
          <w:ilvl w:val="0"/>
          <w:numId w:val="20"/>
        </w:numPr>
        <w:spacing w:line="360" w:lineRule="auto"/>
        <w:ind w:left="1701"/>
        <w:jc w:val="both"/>
        <w:rPr>
          <w:rFonts w:ascii="Bookman Old Style" w:hAnsi="Bookman Old Style" w:cs="Arial"/>
          <w:sz w:val="22"/>
          <w:szCs w:val="22"/>
          <w:lang w:val="id-ID"/>
        </w:rPr>
      </w:pPr>
      <w:r w:rsidRPr="006B16AD">
        <w:rPr>
          <w:rFonts w:ascii="Bookman Old Style" w:hAnsi="Bookman Old Style"/>
          <w:sz w:val="22"/>
          <w:szCs w:val="22"/>
          <w:lang w:val="id-ID"/>
        </w:rPr>
        <w:lastRenderedPageBreak/>
        <w:t>p</w:t>
      </w:r>
      <w:r w:rsidRPr="006B16AD">
        <w:rPr>
          <w:rFonts w:ascii="Bookman Old Style" w:hAnsi="Bookman Old Style"/>
          <w:sz w:val="22"/>
          <w:szCs w:val="22"/>
        </w:rPr>
        <w:t>enyelenggaraan fungsi lain yang diberikan sesuai dengan tugas dan fungsinya</w:t>
      </w:r>
      <w:r w:rsidRPr="006B16AD">
        <w:rPr>
          <w:rFonts w:ascii="Bookman Old Style" w:hAnsi="Bookman Old Style"/>
          <w:sz w:val="22"/>
          <w:szCs w:val="22"/>
          <w:lang w:val="id-ID"/>
        </w:rPr>
        <w:t>.</w:t>
      </w:r>
    </w:p>
    <w:p w:rsidR="00966A41" w:rsidRPr="006B16AD" w:rsidRDefault="00966A41" w:rsidP="00966A41">
      <w:pPr>
        <w:pStyle w:val="PlainText"/>
        <w:spacing w:line="360" w:lineRule="auto"/>
        <w:ind w:left="1701"/>
        <w:jc w:val="both"/>
        <w:rPr>
          <w:rFonts w:ascii="Bookman Old Style" w:hAnsi="Bookman Old Style" w:cs="Arial"/>
          <w:sz w:val="22"/>
          <w:szCs w:val="22"/>
          <w:lang w:val="id-ID"/>
        </w:rPr>
      </w:pPr>
    </w:p>
    <w:p w:rsidR="00966A41" w:rsidRPr="006B16AD" w:rsidRDefault="00966A41" w:rsidP="00966A41">
      <w:pPr>
        <w:autoSpaceDE w:val="0"/>
        <w:autoSpaceDN w:val="0"/>
        <w:adjustRightInd w:val="0"/>
        <w:spacing w:after="0" w:line="360" w:lineRule="auto"/>
        <w:jc w:val="both"/>
        <w:rPr>
          <w:rFonts w:ascii="Bookman Old Style" w:hAnsi="Bookman Old Style" w:cs="Leelawadee UI"/>
        </w:rPr>
      </w:pPr>
      <w:r w:rsidRPr="006B16AD">
        <w:rPr>
          <w:rFonts w:ascii="Bookman Old Style" w:hAnsi="Bookman Old Style" w:cs="TTE1C9E530t00"/>
        </w:rPr>
        <w:t xml:space="preserve">Adapun Struktur Organisasi Dinas Kebudayaan dan Pariwisata Provinsi Kepulauan Bangka Belitung berdasarkan Peraturan Daerah Provinsi Kepulauan Bangka Belitung </w:t>
      </w:r>
      <w:r w:rsidRPr="006B16AD">
        <w:rPr>
          <w:rFonts w:ascii="Bookman Old Style" w:hAnsi="Bookman Old Style" w:cs="Arial"/>
          <w:lang w:val="id-ID"/>
        </w:rPr>
        <w:t xml:space="preserve">Nomor </w:t>
      </w:r>
      <w:r w:rsidRPr="006B16AD">
        <w:rPr>
          <w:rFonts w:ascii="Bookman Old Style" w:hAnsi="Bookman Old Style" w:cs="Arial"/>
        </w:rPr>
        <w:t>18</w:t>
      </w:r>
      <w:r w:rsidRPr="006B16AD">
        <w:rPr>
          <w:rFonts w:ascii="Bookman Old Style" w:hAnsi="Bookman Old Style" w:cs="Arial"/>
          <w:lang w:val="id-ID"/>
        </w:rPr>
        <w:t xml:space="preserve"> Tahun 20</w:t>
      </w:r>
      <w:r w:rsidRPr="006B16AD">
        <w:rPr>
          <w:rFonts w:ascii="Bookman Old Style" w:hAnsi="Bookman Old Style" w:cs="Arial"/>
        </w:rPr>
        <w:t>16</w:t>
      </w:r>
      <w:r w:rsidRPr="006B16AD">
        <w:rPr>
          <w:rFonts w:ascii="Bookman Old Style" w:hAnsi="Bookman Old Style" w:cs="Arial"/>
          <w:lang w:val="id-ID"/>
        </w:rPr>
        <w:t xml:space="preserve"> tentang </w:t>
      </w:r>
      <w:r w:rsidRPr="006B16AD">
        <w:rPr>
          <w:rFonts w:ascii="Bookman Old Style" w:hAnsi="Bookman Old Style" w:cs="Arial"/>
        </w:rPr>
        <w:t xml:space="preserve">Pembentukan dan Susunan Perangkat </w:t>
      </w:r>
      <w:r w:rsidRPr="006B16AD">
        <w:rPr>
          <w:rFonts w:ascii="Bookman Old Style" w:hAnsi="Bookman Old Style" w:cs="Arial"/>
          <w:lang w:val="id-ID"/>
        </w:rPr>
        <w:t>Daerah Provinsi Kepulauan Bangka Belitung</w:t>
      </w:r>
      <w:r w:rsidRPr="006B16AD">
        <w:rPr>
          <w:rFonts w:ascii="Bookman Old Style" w:hAnsi="Bookman Old Style" w:cs="TTE1C9E530t00"/>
        </w:rPr>
        <w:t xml:space="preserve"> dapat digambarkan dalam bagan dibawah ini sebagai berikut:</w:t>
      </w:r>
    </w:p>
    <w:p w:rsidR="00966A41" w:rsidRPr="006B16AD" w:rsidRDefault="00966A41" w:rsidP="00966A41">
      <w:pPr>
        <w:tabs>
          <w:tab w:val="left" w:pos="2977"/>
        </w:tabs>
        <w:spacing w:after="0" w:line="360" w:lineRule="auto"/>
        <w:jc w:val="both"/>
        <w:rPr>
          <w:rFonts w:ascii="Bookman Old Style" w:hAnsi="Bookman Old Style" w:cs="Leelawadee UI"/>
        </w:rPr>
        <w:sectPr w:rsidR="00966A41" w:rsidRPr="006B16AD" w:rsidSect="00BF2175">
          <w:footerReference w:type="default" r:id="rId8"/>
          <w:footerReference w:type="first" r:id="rId9"/>
          <w:pgSz w:w="11907" w:h="16839" w:code="9"/>
          <w:pgMar w:top="1701" w:right="1701" w:bottom="1701" w:left="1701" w:header="720" w:footer="1581" w:gutter="0"/>
          <w:cols w:space="720"/>
          <w:docGrid w:linePitch="360"/>
        </w:sectPr>
      </w:pPr>
    </w:p>
    <w:p w:rsidR="00966A41" w:rsidRPr="006B16AD" w:rsidRDefault="00966A41" w:rsidP="00966A41">
      <w:pPr>
        <w:tabs>
          <w:tab w:val="left" w:pos="2977"/>
        </w:tabs>
        <w:spacing w:after="0" w:line="360" w:lineRule="auto"/>
        <w:jc w:val="center"/>
        <w:rPr>
          <w:rFonts w:ascii="Bookman Old Style" w:hAnsi="Bookman Old Style" w:cs="Leelawadee UI"/>
          <w:b/>
        </w:rPr>
      </w:pPr>
      <w:r w:rsidRPr="006B16AD">
        <w:rPr>
          <w:rFonts w:ascii="Bookman Old Style" w:hAnsi="Bookman Old Style" w:cs="Leelawadee UI"/>
          <w:b/>
        </w:rPr>
        <w:lastRenderedPageBreak/>
        <w:t>Gambar 2.1</w:t>
      </w:r>
    </w:p>
    <w:p w:rsidR="00966A41" w:rsidRPr="006B16AD" w:rsidRDefault="002D015E" w:rsidP="00966A41">
      <w:pPr>
        <w:tabs>
          <w:tab w:val="left" w:pos="2977"/>
        </w:tabs>
        <w:spacing w:after="0" w:line="360" w:lineRule="auto"/>
        <w:jc w:val="center"/>
        <w:rPr>
          <w:rFonts w:ascii="Bookman Old Style" w:hAnsi="Bookman Old Style" w:cs="Leelawadee UI"/>
        </w:rPr>
      </w:pPr>
      <w:r w:rsidRPr="002D015E">
        <w:rPr>
          <w:noProof/>
        </w:rPr>
        <w:pict>
          <v:shapetype id="_x0000_t202" coordsize="21600,21600" o:spt="202" path="m,l,21600r21600,l21600,xe">
            <v:stroke joinstyle="miter"/>
            <v:path gradientshapeok="t" o:connecttype="rect"/>
          </v:shapetype>
          <v:shape id="Text Box 65" o:spid="_x0000_s1026" type="#_x0000_t202" style="position:absolute;left:0;text-align:left;margin-left:280.85pt;margin-top:19.05pt;width:103.85pt;height:30.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">
            <v:textbox>
              <w:txbxContent>
                <w:p w:rsidR="005B25E6" w:rsidRDefault="005B25E6" w:rsidP="00966A41">
                  <w:pPr>
                    <w:bidi/>
                    <w:spacing w:after="0"/>
                    <w:jc w:val="center"/>
                  </w:pPr>
                  <w:r>
                    <w:rPr>
                      <w:rFonts w:ascii="Bookman Old Style" w:hAnsi="Bookman Old Style"/>
                      <w:color w:val="000000"/>
                      <w:sz w:val="20"/>
                      <w:szCs w:val="20"/>
                      <w:lang w:val="id-ID"/>
                    </w:rPr>
                    <w:t>KEPALA</w:t>
                  </w:r>
                </w:p>
              </w:txbxContent>
            </v:textbox>
          </v:shape>
        </w:pict>
      </w:r>
      <w:r w:rsidR="00966A41" w:rsidRPr="006B16AD">
        <w:rPr>
          <w:rFonts w:ascii="Bookman Old Style" w:hAnsi="Bookman Old Style" w:cs="TTE1C9E530t00"/>
        </w:rPr>
        <w:t>Struktur Organisasi Dinas Kebudayaan dan Pariwisata Provinsi Kepulauan Bangka Belitung</w: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type id="_x0000_t32" coordsize="21600,21600" o:spt="32" o:oned="t" path="m,l21600,21600e" filled="f">
            <v:path arrowok="t" fillok="f" o:connecttype="none"/>
            <o:lock v:ext="edit" shapetype="t"/>
          </v:shapetype>
          <v:shape id="_x0000_s1168" type="#_x0000_t32" style="position:absolute;left:0;text-align:left;margin-left:94.95pt;margin-top:11.45pt;width:185.9pt;height:0;z-index:251804672" o:connectortype="straight"/>
        </w:pict>
      </w:r>
      <w:r w:rsidRPr="002D015E">
        <w:rPr>
          <w:noProof/>
        </w:rPr>
        <w:pict>
          <v:shape id="_x0000_s1169" type="#_x0000_t32" style="position:absolute;left:0;text-align:left;margin-left:94.95pt;margin-top:11.45pt;width:.05pt;height:17.6pt;flip:y;z-index:251805696" o:connectortype="straight"/>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156" type="#_x0000_t32" style="position:absolute;left:0;text-align:left;margin-left:333.85pt;margin-top:11.05pt;width:0;height:340.25pt;z-index:251792384" o:connectortype="straight"/>
        </w:pict>
      </w:r>
      <w:r w:rsidRPr="002D015E">
        <w:rPr>
          <w:noProof/>
        </w:rPr>
        <w:pict>
          <v:shape id="Text Box 111" o:spid="_x0000_s1028" type="#_x0000_t202" style="position:absolute;left:0;text-align:left;margin-left:476.75pt;margin-top:3.15pt;width:108pt;height:30.1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">
            <v:textbox>
              <w:txbxContent>
                <w:p w:rsidR="005B25E6" w:rsidRDefault="005B25E6" w:rsidP="00966A41">
                  <w:pPr>
                    <w:bidi/>
                    <w:spacing w:after="0"/>
                    <w:jc w:val="center"/>
                  </w:pPr>
                  <w:r>
                    <w:rPr>
                      <w:rFonts w:ascii="Bookman Old Style" w:hAnsi="Bookman Old Style"/>
                      <w:color w:val="000000"/>
                      <w:sz w:val="18"/>
                      <w:szCs w:val="18"/>
                      <w:lang w:val="id-ID"/>
                    </w:rPr>
                    <w:t>SEKRETARIAT</w:t>
                  </w:r>
                </w:p>
              </w:txbxContent>
            </v:textbox>
          </v:shape>
        </w:pict>
      </w:r>
      <w:r w:rsidRPr="002D015E">
        <w:rPr>
          <w:noProof/>
        </w:rPr>
        <w:pict>
          <v:shape id="Text Box 121" o:spid="_x0000_s1027" type="#_x0000_t202" style="position:absolute;left:0;text-align:left;margin-left:56.1pt;margin-top:11.05pt;width:87pt;height:57.3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">
            <v:textbox>
              <w:txbxContent>
                <w:p w:rsidR="005B25E6" w:rsidRDefault="005B25E6" w:rsidP="00966A41">
                  <w:pPr>
                    <w:bidi/>
                    <w:spacing w:after="0"/>
                    <w:jc w:val="center"/>
                  </w:pPr>
                  <w:r>
                    <w:rPr>
                      <w:rFonts w:ascii="Bookman Old Style" w:hAnsi="Bookman Old Style"/>
                      <w:color w:val="000000"/>
                      <w:sz w:val="20"/>
                      <w:szCs w:val="20"/>
                      <w:lang w:val="id-ID"/>
                    </w:rPr>
                    <w:t>KELOMPOK JABATAN</w:t>
                  </w:r>
                </w:p>
                <w:p w:rsidR="005B25E6" w:rsidRDefault="005B25E6" w:rsidP="00966A41">
                  <w:pPr>
                    <w:bidi/>
                    <w:spacing w:after="0"/>
                    <w:jc w:val="center"/>
                  </w:pPr>
                  <w:r>
                    <w:rPr>
                      <w:rFonts w:ascii="Bookman Old Style" w:hAnsi="Bookman Old Style"/>
                      <w:color w:val="000000"/>
                      <w:sz w:val="20"/>
                      <w:szCs w:val="20"/>
                      <w:lang w:val="id-ID"/>
                    </w:rPr>
                    <w:t>FUNGSIONAL</w:t>
                  </w:r>
                </w:p>
              </w:txbxContent>
            </v:textbox>
          </v:shape>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166" type="#_x0000_t32" style="position:absolute;left:0;text-align:left;margin-left:528.55pt;margin-top:13.65pt;width:.05pt;height:18.1pt;z-index:251802624" o:connectortype="straight"/>
        </w:pict>
      </w:r>
      <w:r w:rsidRPr="002D015E">
        <w:rPr>
          <w:noProof/>
        </w:rPr>
        <w:pict>
          <v:shape id="_x0000_s1170" type="#_x0000_t32" style="position:absolute;left:0;text-align:left;margin-left:143.2pt;margin-top:2.85pt;width:190.6pt;height:.2pt;flip:x;z-index:251806720" o:connectortype="straight">
            <v:stroke dashstyle="1 1"/>
          </v:shape>
        </w:pict>
      </w:r>
      <w:r w:rsidRPr="002D015E">
        <w:rPr>
          <w:noProof/>
        </w:rPr>
        <w:pict>
          <v:shape id="_x0000_s1167" type="#_x0000_t32" style="position:absolute;left:0;text-align:left;margin-left:333.8pt;margin-top:2.8pt;width:144.25pt;height:.05pt;z-index:251803648" o:connectortype="straight"/>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163" type="#_x0000_t32" style="position:absolute;left:0;text-align:left;margin-left:424.8pt;margin-top:.65pt;width:210.15pt;height:.05pt;z-index:251799552" o:connectortype="straight"/>
        </w:pict>
      </w:r>
      <w:r w:rsidRPr="002D015E">
        <w:rPr>
          <w:noProof/>
        </w:rPr>
        <w:pict>
          <v:shape id="_x0000_s1165" type="#_x0000_t32" style="position:absolute;left:0;text-align:left;margin-left:424.8pt;margin-top:.65pt;width:0;height:11.4pt;z-index:251801600" o:connectortype="straight"/>
        </w:pict>
      </w:r>
      <w:r w:rsidRPr="002D015E">
        <w:rPr>
          <w:noProof/>
        </w:rPr>
        <w:pict>
          <v:shape id="_x0000_s1164" type="#_x0000_t32" style="position:absolute;left:0;text-align:left;margin-left:634.95pt;margin-top:.85pt;width:0;height:11.2pt;z-index:251800576" o:connectortype="straight"/>
        </w:pict>
      </w:r>
      <w:r w:rsidRPr="002D015E">
        <w:rPr>
          <w:noProof/>
        </w:rPr>
        <w:pict>
          <v:shape id="Text Box 114" o:spid="_x0000_s1029" type="#_x0000_t202" style="position:absolute;left:0;text-align:left;margin-left:593.45pt;margin-top:12.05pt;width:87pt;height:34.1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">
            <v:textbox>
              <w:txbxContent>
                <w:p w:rsidR="005B25E6" w:rsidRDefault="005B25E6" w:rsidP="00966A41">
                  <w:pPr>
                    <w:bidi/>
                    <w:spacing w:after="0"/>
                    <w:jc w:val="center"/>
                  </w:pPr>
                  <w:r>
                    <w:rPr>
                      <w:rFonts w:ascii="Bookman Old Style" w:hAnsi="Bookman Old Style"/>
                      <w:color w:val="000000"/>
                      <w:sz w:val="18"/>
                      <w:szCs w:val="18"/>
                      <w:lang w:val="id-ID"/>
                    </w:rPr>
                    <w:t>SUBBAGIAN</w:t>
                  </w:r>
                </w:p>
                <w:p w:rsidR="005B25E6" w:rsidRDefault="005B25E6" w:rsidP="00966A41">
                  <w:pPr>
                    <w:bidi/>
                    <w:spacing w:after="0"/>
                    <w:jc w:val="center"/>
                  </w:pPr>
                  <w:r>
                    <w:rPr>
                      <w:rFonts w:ascii="Bookman Old Style" w:hAnsi="Bookman Old Style"/>
                      <w:color w:val="000000"/>
                      <w:sz w:val="18"/>
                      <w:szCs w:val="18"/>
                      <w:lang w:val="id-ID"/>
                    </w:rPr>
                    <w:t>KEUANGAN</w:t>
                  </w:r>
                </w:p>
              </w:txbxContent>
            </v:textbox>
          </v:shape>
        </w:pict>
      </w:r>
      <w:r w:rsidRPr="002D015E">
        <w:rPr>
          <w:noProof/>
        </w:rPr>
        <w:pict>
          <v:shape id="Text Box 113" o:spid="_x0000_s1030" type="#_x0000_t202" style="position:absolute;left:0;text-align:left;margin-left:491.55pt;margin-top:12.05pt;width:87.7pt;height:34.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">
            <v:textbox>
              <w:txbxContent>
                <w:p w:rsidR="005B25E6" w:rsidRDefault="005B25E6" w:rsidP="00966A41">
                  <w:pPr>
                    <w:bidi/>
                    <w:spacing w:after="0"/>
                    <w:jc w:val="center"/>
                  </w:pPr>
                  <w:r>
                    <w:rPr>
                      <w:rFonts w:ascii="Bookman Old Style" w:hAnsi="Bookman Old Style"/>
                      <w:color w:val="000000"/>
                      <w:sz w:val="18"/>
                      <w:szCs w:val="18"/>
                      <w:lang w:val="id-ID"/>
                    </w:rPr>
                    <w:t>SUBBAGIAN</w:t>
                  </w:r>
                </w:p>
                <w:p w:rsidR="005B25E6" w:rsidRDefault="005B25E6" w:rsidP="00966A41">
                  <w:pPr>
                    <w:bidi/>
                    <w:spacing w:after="0"/>
                    <w:jc w:val="center"/>
                  </w:pPr>
                  <w:r>
                    <w:rPr>
                      <w:rFonts w:ascii="Bookman Old Style" w:hAnsi="Bookman Old Style"/>
                      <w:color w:val="000000"/>
                      <w:sz w:val="18"/>
                      <w:szCs w:val="18"/>
                      <w:lang w:val="id-ID"/>
                    </w:rPr>
                    <w:t>UMUM</w:t>
                  </w:r>
                </w:p>
              </w:txbxContent>
            </v:textbox>
          </v:shape>
        </w:pict>
      </w:r>
      <w:r w:rsidRPr="002D015E">
        <w:rPr>
          <w:noProof/>
        </w:rPr>
        <w:pict>
          <v:shape id="Text Box 112" o:spid="_x0000_s1031" type="#_x0000_t202" style="position:absolute;left:0;text-align:left;margin-left:378.25pt;margin-top:12.05pt;width:102.5pt;height:34.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">
            <v:textbox>
              <w:txbxContent>
                <w:p w:rsidR="005B25E6" w:rsidRDefault="005B25E6" w:rsidP="00966A41">
                  <w:pPr>
                    <w:bidi/>
                    <w:spacing w:after="0"/>
                    <w:jc w:val="center"/>
                  </w:pPr>
                  <w:r>
                    <w:rPr>
                      <w:rFonts w:ascii="Bookman Old Style" w:hAnsi="Bookman Old Style"/>
                      <w:color w:val="000000"/>
                      <w:sz w:val="18"/>
                      <w:szCs w:val="18"/>
                      <w:lang w:val="id-ID"/>
                    </w:rPr>
                    <w:t>SUBBAGIAN</w:t>
                  </w:r>
                </w:p>
                <w:p w:rsidR="005B25E6" w:rsidRDefault="005B25E6" w:rsidP="00966A41">
                  <w:pPr>
                    <w:bidi/>
                    <w:spacing w:after="0"/>
                    <w:jc w:val="center"/>
                  </w:pPr>
                  <w:r>
                    <w:rPr>
                      <w:rFonts w:ascii="Bookman Old Style" w:hAnsi="Bookman Old Style"/>
                      <w:color w:val="000000"/>
                      <w:sz w:val="18"/>
                      <w:szCs w:val="18"/>
                      <w:lang w:val="id-ID"/>
                    </w:rPr>
                    <w:t>PERENCANAAN</w:t>
                  </w:r>
                </w:p>
              </w:txbxContent>
            </v:textbox>
          </v:shape>
        </w:pict>
      </w:r>
    </w:p>
    <w:p w:rsidR="00966A41" w:rsidRPr="006B16AD" w:rsidRDefault="00966A41" w:rsidP="00966A41">
      <w:pPr>
        <w:tabs>
          <w:tab w:val="left" w:pos="2977"/>
        </w:tabs>
        <w:spacing w:after="0" w:line="360" w:lineRule="auto"/>
        <w:jc w:val="both"/>
        <w:rPr>
          <w:rFonts w:ascii="Bookman Old Style" w:hAnsi="Bookman Old Style" w:cs="Leelawadee UI"/>
        </w:rPr>
      </w:pPr>
    </w:p>
    <w:p w:rsidR="00966A41" w:rsidRPr="006B16AD" w:rsidRDefault="00966A41" w:rsidP="00966A41">
      <w:pPr>
        <w:tabs>
          <w:tab w:val="left" w:pos="2977"/>
        </w:tabs>
        <w:spacing w:after="0" w:line="360" w:lineRule="auto"/>
        <w:jc w:val="both"/>
        <w:rPr>
          <w:rFonts w:ascii="Bookman Old Style" w:hAnsi="Bookman Old Style" w:cs="Leelawadee UI"/>
        </w:rPr>
      </w:pP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160" type="#_x0000_t32" style="position:absolute;left:0;text-align:left;margin-left:598.05pt;margin-top:5.85pt;width:0;height:15.5pt;z-index:251796480" o:connectortype="straight"/>
        </w:pict>
      </w:r>
      <w:r w:rsidRPr="002D015E">
        <w:rPr>
          <w:noProof/>
        </w:rPr>
        <w:pict>
          <v:shape id="_x0000_s1161" type="#_x0000_t32" style="position:absolute;left:0;text-align:left;margin-left:227.15pt;margin-top:6.7pt;width:0;height:15.5pt;z-index:251797504" o:connectortype="straight"/>
        </w:pict>
      </w:r>
      <w:r w:rsidRPr="002D015E">
        <w:rPr>
          <w:noProof/>
        </w:rPr>
        <w:pict>
          <v:shape id="_x0000_s1162" type="#_x0000_t32" style="position:absolute;left:0;text-align:left;margin-left:441.55pt;margin-top:5.65pt;width:0;height:15.5pt;z-index:251798528" o:connectortype="straight"/>
        </w:pict>
      </w:r>
      <w:r w:rsidRPr="002D015E">
        <w:rPr>
          <w:noProof/>
        </w:rPr>
        <w:pict>
          <v:shape id="_x0000_s1159" type="#_x0000_t32" style="position:absolute;left:0;text-align:left;margin-left:87pt;margin-top:5.65pt;width:0;height:15.5pt;z-index:251795456" o:connectortype="straight"/>
        </w:pict>
      </w:r>
      <w:r w:rsidRPr="002D015E">
        <w:rPr>
          <w:noProof/>
        </w:rPr>
        <w:pict>
          <v:shape id="_x0000_s1158" type="#_x0000_t32" style="position:absolute;left:0;text-align:left;margin-left:87pt;margin-top:5.65pt;width:511.05pt;height:0;z-index:251794432" o:connectortype="straight"/>
        </w:pict>
      </w:r>
      <w:r w:rsidRPr="002D015E">
        <w:rPr>
          <w:noProof/>
        </w:rPr>
        <w:pict>
          <v:shape id="_x0000_s1140" type="#_x0000_t32" style="position:absolute;left:0;text-align:left;margin-left:17.85pt;margin-top:100.1pt;width:0;height:155.75pt;z-index:251776000" o:connectortype="straight"/>
        </w:pict>
      </w:r>
      <w:r w:rsidRPr="002D015E">
        <w:rPr>
          <w:noProof/>
        </w:rPr>
        <w:pict>
          <v:shape id="_x0000_s1133" type="#_x0000_t32" style="position:absolute;left:0;text-align:left;margin-left:17.85pt;margin-top:100.1pt;width:61.45pt;height:0;flip:x;z-index:251768832" o:connectortype="straight"/>
        </w:pict>
      </w:r>
      <w:r w:rsidRPr="002D015E">
        <w:rPr>
          <w:rFonts w:ascii="Bookman Old Style" w:hAnsi="Bookman Old Style" w:cs="Leelawadee UI"/>
          <w:noProof/>
        </w:rPr>
        <w:pict>
          <v:shape id="_x0000_s1144" type="#_x0000_t32" style="position:absolute;left:0;text-align:left;margin-left:17.85pt;margin-top:137.55pt;width:25.55pt;height:0;z-index:251780096" o:connectortype="straight"/>
        </w:pict>
      </w:r>
      <w:r w:rsidRPr="002D015E">
        <w:rPr>
          <w:rFonts w:ascii="Bookman Old Style" w:hAnsi="Bookman Old Style" w:cs="Leelawadee UI"/>
          <w:noProof/>
        </w:rPr>
        <w:pict>
          <v:shape id="_x0000_s1146" type="#_x0000_t32" style="position:absolute;left:0;text-align:left;margin-left:18.6pt;margin-top:255.85pt;width:25.55pt;height:0;z-index:251782144" o:connectortype="straight"/>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Text Box 69" o:spid="_x0000_s1032" type="#_x0000_t202" style="position:absolute;left:0;text-align:left;margin-left:17.85pt;margin-top:1.8pt;width:127.4pt;height:60.5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">
            <v:textbox style="mso-next-textbox:#Text Box 69">
              <w:txbxContent>
                <w:p w:rsidR="005B25E6" w:rsidRDefault="005B25E6" w:rsidP="00966A41">
                  <w:pPr>
                    <w:bidi/>
                    <w:spacing w:after="0"/>
                    <w:jc w:val="center"/>
                  </w:pPr>
                  <w:r>
                    <w:rPr>
                      <w:rFonts w:ascii="Bookman Old Style" w:hAnsi="Bookman Old Style"/>
                      <w:color w:val="000000"/>
                      <w:sz w:val="18"/>
                      <w:szCs w:val="18"/>
                      <w:lang w:val="id-ID"/>
                    </w:rPr>
                    <w:t>BIDANG</w:t>
                  </w:r>
                </w:p>
                <w:p w:rsidR="005B25E6" w:rsidRDefault="005B25E6" w:rsidP="00966A41">
                  <w:pPr>
                    <w:bidi/>
                    <w:spacing w:after="0"/>
                    <w:jc w:val="center"/>
                  </w:pPr>
                  <w:r>
                    <w:rPr>
                      <w:rFonts w:ascii="Bookman Old Style" w:hAnsi="Bookman Old Style"/>
                      <w:color w:val="000000"/>
                      <w:sz w:val="18"/>
                      <w:szCs w:val="18"/>
                      <w:lang w:val="id-ID"/>
                    </w:rPr>
                    <w:t>KEBUDAYAAN</w:t>
                  </w:r>
                </w:p>
              </w:txbxContent>
            </v:textbox>
          </v:shape>
        </w:pict>
      </w:r>
      <w:r w:rsidRPr="002D015E">
        <w:rPr>
          <w:noProof/>
        </w:rPr>
        <w:pict>
          <v:shape id="Text Box 77" o:spid="_x0000_s1034" type="#_x0000_t202" style="position:absolute;left:0;text-align:left;margin-left:169.1pt;margin-top:2.65pt;width:141pt;height:59.7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">
            <v:textbox style="mso-next-textbox:#Text Box 77">
              <w:txbxContent>
                <w:p w:rsidR="005B25E6" w:rsidRDefault="005B25E6" w:rsidP="00966A41">
                  <w:pPr>
                    <w:bidi/>
                    <w:spacing w:after="0"/>
                    <w:jc w:val="center"/>
                  </w:pPr>
                  <w:r>
                    <w:rPr>
                      <w:rFonts w:ascii="Bookman Old Style" w:hAnsi="Bookman Old Style"/>
                      <w:color w:val="000000"/>
                      <w:sz w:val="18"/>
                      <w:szCs w:val="18"/>
                      <w:lang w:val="id-ID"/>
                    </w:rPr>
                    <w:t>BIDANG</w:t>
                  </w:r>
                </w:p>
                <w:p w:rsidR="005B25E6" w:rsidRDefault="005B25E6" w:rsidP="00966A41">
                  <w:pPr>
                    <w:bidi/>
                    <w:spacing w:after="0"/>
                    <w:jc w:val="center"/>
                  </w:pPr>
                  <w:r>
                    <w:rPr>
                      <w:rFonts w:ascii="Bookman Old Style" w:hAnsi="Bookman Old Style"/>
                      <w:color w:val="000000"/>
                      <w:sz w:val="18"/>
                      <w:szCs w:val="18"/>
                      <w:lang w:val="id-ID"/>
                    </w:rPr>
                    <w:t>DESTINASI PARIWISATA</w:t>
                  </w:r>
                </w:p>
              </w:txbxContent>
            </v:textbox>
          </v:shape>
        </w:pict>
      </w:r>
      <w:r w:rsidRPr="002D015E">
        <w:rPr>
          <w:noProof/>
        </w:rPr>
        <w:pict>
          <v:shape id="Text Box 78" o:spid="_x0000_s1035" type="#_x0000_t202" style="position:absolute;left:0;text-align:left;margin-left:387.3pt;margin-top:2.85pt;width:141.25pt;height:59.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">
            <v:textbox style="mso-next-textbox:#Text Box 78">
              <w:txbxContent>
                <w:p w:rsidR="005B25E6" w:rsidRDefault="005B25E6" w:rsidP="00966A41">
                  <w:pPr>
                    <w:bidi/>
                    <w:spacing w:after="0"/>
                    <w:jc w:val="center"/>
                  </w:pPr>
                  <w:r>
                    <w:rPr>
                      <w:rFonts w:ascii="Bookman Old Style" w:hAnsi="Bookman Old Style"/>
                      <w:color w:val="000000"/>
                      <w:sz w:val="18"/>
                      <w:szCs w:val="18"/>
                      <w:lang w:val="id-ID"/>
                    </w:rPr>
                    <w:t>BIDANG</w:t>
                  </w:r>
                </w:p>
                <w:p w:rsidR="005B25E6" w:rsidRDefault="005B25E6" w:rsidP="00966A41">
                  <w:pPr>
                    <w:bidi/>
                    <w:spacing w:after="0"/>
                    <w:jc w:val="center"/>
                  </w:pPr>
                  <w:r>
                    <w:rPr>
                      <w:rFonts w:ascii="Bookman Old Style" w:hAnsi="Bookman Old Style"/>
                      <w:color w:val="000000"/>
                      <w:sz w:val="18"/>
                      <w:szCs w:val="18"/>
                      <w:lang w:val="id-ID"/>
                    </w:rPr>
                    <w:t xml:space="preserve"> PEMASARAN PARIWISATA</w:t>
                  </w:r>
                </w:p>
              </w:txbxContent>
            </v:textbox>
          </v:shape>
        </w:pict>
      </w:r>
      <w:r w:rsidRPr="002D015E">
        <w:rPr>
          <w:noProof/>
        </w:rPr>
        <w:pict>
          <v:shape id="Text Box 79" o:spid="_x0000_s1036" type="#_x0000_t202" style="position:absolute;left:0;text-align:left;margin-left:538.6pt;margin-top:2.85pt;width:156.4pt;height:59.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">
            <v:textbox style="mso-next-textbox:#Text Box 79">
              <w:txbxContent>
                <w:p w:rsidR="005B25E6" w:rsidRDefault="005B25E6" w:rsidP="00966A41">
                  <w:pPr>
                    <w:bidi/>
                    <w:spacing w:after="0"/>
                    <w:jc w:val="center"/>
                  </w:pPr>
                  <w:r>
                    <w:rPr>
                      <w:rFonts w:ascii="Bookman Old Style" w:hAnsi="Bookman Old Style"/>
                      <w:color w:val="000000"/>
                      <w:sz w:val="18"/>
                      <w:szCs w:val="18"/>
                      <w:lang w:val="id-ID"/>
                    </w:rPr>
                    <w:t>BIDANG</w:t>
                  </w:r>
                </w:p>
                <w:p w:rsidR="005B25E6" w:rsidRDefault="005B25E6" w:rsidP="00966A41">
                  <w:pPr>
                    <w:bidi/>
                    <w:spacing w:after="0"/>
                    <w:jc w:val="center"/>
                  </w:pPr>
                  <w:r>
                    <w:rPr>
                      <w:rFonts w:ascii="Bookman Old Style" w:hAnsi="Bookman Old Style"/>
                      <w:color w:val="000000"/>
                      <w:sz w:val="18"/>
                      <w:szCs w:val="18"/>
                    </w:rPr>
                    <w:t>SUMBER DAYA PARIWISATA, EKKRAF</w:t>
                  </w:r>
                  <w:r>
                    <w:rPr>
                      <w:rFonts w:ascii="Bookman Old Style" w:hAnsi="Bookman Old Style"/>
                      <w:color w:val="000000"/>
                      <w:sz w:val="18"/>
                      <w:szCs w:val="18"/>
                      <w:lang w:val="id-ID"/>
                    </w:rPr>
                    <w:t xml:space="preserve"> DAN KELEMBAGAAN KEPARIWISATAAN</w:t>
                  </w:r>
                </w:p>
              </w:txbxContent>
            </v:textbox>
          </v:shape>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096" type="#_x0000_t32" style="position:absolute;left:0;text-align:left;margin-left:207.75pt;margin-top:402pt;width:0;height:12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"/>
        </w:pict>
      </w:r>
      <w:r w:rsidRPr="002D015E">
        <w:rPr>
          <w:noProof/>
        </w:rPr>
        <w:pict>
          <v:shape id="_x0000_s1097" type="#_x0000_t32" style="position:absolute;left:0;text-align:left;margin-left:135pt;margin-top:414pt;width:72.75pt;height:0;flip:x;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"/>
        </w:pict>
      </w:r>
      <w:r w:rsidRPr="002D015E">
        <w:rPr>
          <w:noProof/>
        </w:rPr>
        <w:pict>
          <v:shape id="_x0000_s1098" type="#_x0000_t32" style="position:absolute;left:0;text-align:left;margin-left:135pt;margin-top:414pt;width:0;height:153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"/>
        </w:pict>
      </w:r>
      <w:r w:rsidRPr="002D015E">
        <w:rPr>
          <w:noProof/>
        </w:rPr>
        <w:pict>
          <v:shape id="_x0000_s1099" type="#_x0000_t32" style="position:absolute;left:0;text-align:left;margin-left:135pt;margin-top:447pt;width:39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"/>
        </w:pict>
      </w:r>
      <w:r w:rsidRPr="002D015E">
        <w:rPr>
          <w:noProof/>
        </w:rPr>
        <w:pict>
          <v:shape id="_x0000_s1100" type="#_x0000_t32" style="position:absolute;left:0;text-align:left;margin-left:135pt;margin-top:509.25pt;width:39.75pt;height:0;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"/>
        </w:pict>
      </w:r>
      <w:r w:rsidRPr="002D015E">
        <w:rPr>
          <w:noProof/>
        </w:rPr>
        <w:pict>
          <v:shape id="_x0000_s1101" type="#_x0000_t32" style="position:absolute;left:0;text-align:left;margin-left:135pt;margin-top:567.75pt;width:39.75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"/>
        </w:pict>
      </w:r>
      <w:r w:rsidRPr="002D015E">
        <w:rPr>
          <w:noProof/>
        </w:rPr>
        <w:pict>
          <v:shape id="_x0000_s1102" type="#_x0000_t32" style="position:absolute;left:0;text-align:left;margin-left:414pt;margin-top:402pt;width:0;height:12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"/>
        </w:pict>
      </w:r>
      <w:r w:rsidRPr="002D015E">
        <w:rPr>
          <w:noProof/>
        </w:rPr>
        <w:pict>
          <v:shape id="_x0000_s1103" type="#_x0000_t32" style="position:absolute;left:0;text-align:left;margin-left:339.75pt;margin-top:414pt;width:74.25pt;height:0;flip:x;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"/>
        </w:pict>
      </w:r>
      <w:r w:rsidRPr="002D015E">
        <w:rPr>
          <w:noProof/>
        </w:rPr>
        <w:pict>
          <v:shape id="_x0000_s1104" type="#_x0000_t32" style="position:absolute;left:0;text-align:left;margin-left:339.75pt;margin-top:414pt;width:0;height:153.75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"/>
        </w:pict>
      </w:r>
      <w:r w:rsidRPr="002D015E">
        <w:rPr>
          <w:noProof/>
        </w:rPr>
        <w:pict>
          <v:shape id="_x0000_s1105" type="#_x0000_t32" style="position:absolute;left:0;text-align:left;margin-left:339.75pt;margin-top:447pt;width:39.75pt;height:0;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"/>
        </w:pict>
      </w:r>
      <w:r w:rsidRPr="002D015E">
        <w:rPr>
          <w:noProof/>
        </w:rPr>
        <w:pict>
          <v:shape id="_x0000_s1106" type="#_x0000_t32" style="position:absolute;left:0;text-align:left;margin-left:339.75pt;margin-top:509.25pt;width:39.75pt;height:0;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"/>
        </w:pict>
      </w:r>
      <w:r w:rsidRPr="002D015E">
        <w:rPr>
          <w:noProof/>
        </w:rPr>
        <w:pict>
          <v:shape id="_x0000_s1107" type="#_x0000_t32" style="position:absolute;left:0;text-align:left;margin-left:339.75pt;margin-top:567.75pt;width:39.75pt;height:0;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"/>
        </w:pict>
      </w:r>
      <w:r w:rsidRPr="002D015E">
        <w:rPr>
          <w:noProof/>
        </w:rPr>
        <w:pict>
          <v:shape id="_x0000_s1108" type="#_x0000_t32" style="position:absolute;left:0;text-align:left;margin-left:621pt;margin-top:402pt;width:0;height:12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"/>
        </w:pict>
      </w:r>
      <w:r w:rsidRPr="002D015E">
        <w:rPr>
          <w:noProof/>
        </w:rPr>
        <w:pict>
          <v:shape id="_x0000_s1109" type="#_x0000_t32" style="position:absolute;left:0;text-align:left;margin-left:546.75pt;margin-top:414pt;width:73.5pt;height:0;flip:x;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"/>
        </w:pict>
      </w:r>
      <w:r w:rsidRPr="002D015E">
        <w:rPr>
          <w:noProof/>
        </w:rPr>
        <w:pict>
          <v:shape id="_x0000_s1110" type="#_x0000_t32" style="position:absolute;left:0;text-align:left;margin-left:546.75pt;margin-top:414pt;width:0;height:153.7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"/>
        </w:pict>
      </w:r>
      <w:r w:rsidRPr="002D015E">
        <w:rPr>
          <w:noProof/>
        </w:rPr>
        <w:pict>
          <v:shape id="_x0000_s1111" type="#_x0000_t32" style="position:absolute;left:0;text-align:left;margin-left:546.75pt;margin-top:447pt;width:39.75pt;height:0;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"/>
        </w:pict>
      </w:r>
      <w:r w:rsidRPr="002D015E">
        <w:rPr>
          <w:noProof/>
        </w:rPr>
        <w:pict>
          <v:shape id="_x0000_s1112" type="#_x0000_t32" style="position:absolute;left:0;text-align:left;margin-left:546.75pt;margin-top:509.25pt;width:39.75pt;height:0;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"/>
        </w:pict>
      </w:r>
      <w:r w:rsidRPr="002D015E">
        <w:rPr>
          <w:noProof/>
        </w:rPr>
        <w:pict>
          <v:shape id="_x0000_s1113" type="#_x0000_t32" style="position:absolute;left:0;text-align:left;margin-left:546.75pt;margin-top:567.75pt;width:39.75pt;height:0;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"/>
        </w:pict>
      </w:r>
      <w:r w:rsidRPr="002D015E">
        <w:rPr>
          <w:noProof/>
        </w:rPr>
        <w:pict>
          <v:shape id="_x0000_s1114" type="#_x0000_t32" style="position:absolute;left:0;text-align:left;margin-left:821.25pt;margin-top:399.75pt;width:0;height:13.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"/>
        </w:pict>
      </w:r>
      <w:r w:rsidRPr="002D015E">
        <w:rPr>
          <w:noProof/>
        </w:rPr>
        <w:pict>
          <v:shape id="_x0000_s1115" type="#_x0000_t32" style="position:absolute;left:0;text-align:left;margin-left:747.75pt;margin-top:413.25pt;width:73.5pt;height:0;flip:x;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"/>
        </w:pict>
      </w:r>
      <w:r w:rsidRPr="002D015E">
        <w:rPr>
          <w:noProof/>
        </w:rPr>
        <w:pict>
          <v:shape id="_x0000_s1116" type="#_x0000_t32" style="position:absolute;left:0;text-align:left;margin-left:747.75pt;margin-top:413.25pt;width:0;height:152.2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"/>
        </w:pict>
      </w:r>
      <w:r w:rsidRPr="002D015E">
        <w:rPr>
          <w:noProof/>
        </w:rPr>
        <w:pict>
          <v:shape id="_x0000_s1117" type="#_x0000_t32" style="position:absolute;left:0;text-align:left;margin-left:747.75pt;margin-top:445.5pt;width:39pt;height:0;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"/>
        </w:pict>
      </w:r>
      <w:r w:rsidRPr="002D015E">
        <w:rPr>
          <w:noProof/>
        </w:rPr>
        <w:pict>
          <v:shape id="_x0000_s1118" type="#_x0000_t32" style="position:absolute;left:0;text-align:left;margin-left:747.75pt;margin-top:507pt;width:39pt;height:0;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"/>
        </w:pict>
      </w:r>
      <w:r w:rsidRPr="002D015E">
        <w:rPr>
          <w:noProof/>
        </w:rPr>
        <w:pict>
          <v:shape id="_x0000_s1119" type="#_x0000_t32" style="position:absolute;left:0;text-align:left;margin-left:747.75pt;margin-top:565.5pt;width:39.75pt;height:0;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"/>
        </w:pict>
      </w:r>
      <w:r w:rsidRPr="002D015E">
        <w:rPr>
          <w:noProof/>
        </w:rPr>
        <w:pict>
          <v:shape id="_x0000_s1120" type="#_x0000_t32" style="position:absolute;left:0;text-align:left;margin-left:207.75pt;margin-top:402pt;width:0;height:12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"/>
        </w:pict>
      </w:r>
      <w:r w:rsidRPr="002D015E">
        <w:rPr>
          <w:noProof/>
        </w:rPr>
        <w:pict>
          <v:shape id="_x0000_s1121" type="#_x0000_t32" style="position:absolute;left:0;text-align:left;margin-left:135pt;margin-top:414pt;width:72.75pt;height:0;flip:x;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"/>
        </w:pict>
      </w:r>
      <w:r w:rsidRPr="002D015E">
        <w:rPr>
          <w:noProof/>
        </w:rPr>
        <w:pict>
          <v:shape id="_x0000_s1122" type="#_x0000_t32" style="position:absolute;left:0;text-align:left;margin-left:135pt;margin-top:414pt;width:0;height:153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"/>
        </w:pict>
      </w:r>
      <w:r w:rsidRPr="002D015E">
        <w:rPr>
          <w:noProof/>
        </w:rPr>
        <w:pict>
          <v:shape id="_x0000_s1123" type="#_x0000_t32" style="position:absolute;left:0;text-align:left;margin-left:135pt;margin-top:447pt;width:39pt;height:0;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"/>
        </w:pict>
      </w:r>
      <w:r w:rsidRPr="002D015E">
        <w:rPr>
          <w:noProof/>
        </w:rPr>
        <w:pict>
          <v:shape id="_x0000_s1124" type="#_x0000_t32" style="position:absolute;left:0;text-align:left;margin-left:135pt;margin-top:509.25pt;width:39.75pt;height:0;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"/>
        </w:pict>
      </w:r>
      <w:r w:rsidRPr="002D015E">
        <w:rPr>
          <w:noProof/>
        </w:rPr>
        <w:pict>
          <v:shape id="_x0000_s1125" type="#_x0000_t32" style="position:absolute;left:0;text-align:left;margin-left:135pt;margin-top:567.75pt;width:39.75pt;height:0;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"/>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072" type="#_x0000_t32" style="position:absolute;left:0;text-align:left;margin-left:207.75pt;margin-top:402pt;width:0;height:12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"/>
        </w:pict>
      </w:r>
      <w:r w:rsidRPr="002D015E">
        <w:rPr>
          <w:noProof/>
        </w:rPr>
        <w:pict>
          <v:shape id="_x0000_s1073" type="#_x0000_t32" style="position:absolute;left:0;text-align:left;margin-left:135pt;margin-top:414pt;width:72.75pt;height:0;flip:x;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"/>
        </w:pict>
      </w:r>
      <w:r w:rsidRPr="002D015E">
        <w:rPr>
          <w:noProof/>
        </w:rPr>
        <w:pict>
          <v:shape id="_x0000_s1074" type="#_x0000_t32" style="position:absolute;left:0;text-align:left;margin-left:135pt;margin-top:414pt;width:0;height:153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"/>
        </w:pict>
      </w:r>
      <w:r w:rsidRPr="002D015E">
        <w:rPr>
          <w:noProof/>
        </w:rPr>
        <w:pict>
          <v:shape id="_x0000_s1075" type="#_x0000_t32" style="position:absolute;left:0;text-align:left;margin-left:135pt;margin-top:447pt;width:39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"/>
        </w:pict>
      </w:r>
      <w:r w:rsidRPr="002D015E">
        <w:rPr>
          <w:noProof/>
        </w:rPr>
        <w:pict>
          <v:shape id="_x0000_s1076" type="#_x0000_t32" style="position:absolute;left:0;text-align:left;margin-left:135pt;margin-top:509.25pt;width:39.75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"/>
        </w:pict>
      </w:r>
      <w:r w:rsidRPr="002D015E">
        <w:rPr>
          <w:noProof/>
        </w:rPr>
        <w:pict>
          <v:shape id="_x0000_s1077" type="#_x0000_t32" style="position:absolute;left:0;text-align:left;margin-left:135pt;margin-top:567.75pt;width:39.7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"/>
        </w:pict>
      </w:r>
      <w:r w:rsidRPr="002D015E">
        <w:rPr>
          <w:noProof/>
        </w:rPr>
        <w:pict>
          <v:shape id="_x0000_s1078" type="#_x0000_t32" style="position:absolute;left:0;text-align:left;margin-left:414pt;margin-top:402pt;width:0;height:12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"/>
        </w:pict>
      </w:r>
      <w:r w:rsidRPr="002D015E">
        <w:rPr>
          <w:noProof/>
        </w:rPr>
        <w:pict>
          <v:shape id="_x0000_s1079" type="#_x0000_t32" style="position:absolute;left:0;text-align:left;margin-left:339.75pt;margin-top:414pt;width:74.25pt;height:0;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"/>
        </w:pict>
      </w:r>
      <w:r w:rsidRPr="002D015E">
        <w:rPr>
          <w:noProof/>
        </w:rPr>
        <w:pict>
          <v:shape id="_x0000_s1080" type="#_x0000_t32" style="position:absolute;left:0;text-align:left;margin-left:339.75pt;margin-top:414pt;width:0;height:153.7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"/>
        </w:pict>
      </w:r>
      <w:r w:rsidRPr="002D015E">
        <w:rPr>
          <w:noProof/>
        </w:rPr>
        <w:pict>
          <v:shape id="_x0000_s1081" type="#_x0000_t32" style="position:absolute;left:0;text-align:left;margin-left:339.75pt;margin-top:447pt;width:39.75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"/>
        </w:pict>
      </w:r>
      <w:r w:rsidRPr="002D015E">
        <w:rPr>
          <w:noProof/>
        </w:rPr>
        <w:pict>
          <v:shape id="_x0000_s1082" type="#_x0000_t32" style="position:absolute;left:0;text-align:left;margin-left:339.75pt;margin-top:509.25pt;width:39.75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"/>
        </w:pict>
      </w:r>
      <w:r w:rsidRPr="002D015E">
        <w:rPr>
          <w:noProof/>
        </w:rPr>
        <w:pict>
          <v:shape id="_x0000_s1083" type="#_x0000_t32" style="position:absolute;left:0;text-align:left;margin-left:339.75pt;margin-top:567.75pt;width:39.75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"/>
        </w:pict>
      </w:r>
      <w:r w:rsidRPr="002D015E">
        <w:rPr>
          <w:noProof/>
        </w:rPr>
        <w:pict>
          <v:shape id="_x0000_s1084" type="#_x0000_t32" style="position:absolute;left:0;text-align:left;margin-left:621pt;margin-top:402pt;width:0;height:1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"/>
        </w:pict>
      </w:r>
      <w:r w:rsidRPr="002D015E">
        <w:rPr>
          <w:noProof/>
        </w:rPr>
        <w:pict>
          <v:shape id="_x0000_s1085" type="#_x0000_t32" style="position:absolute;left:0;text-align:left;margin-left:546.75pt;margin-top:414pt;width:73.5pt;height:0;flip:x;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"/>
        </w:pict>
      </w:r>
      <w:r w:rsidRPr="002D015E">
        <w:rPr>
          <w:noProof/>
        </w:rPr>
        <w:pict>
          <v:shape id="_x0000_s1086" type="#_x0000_t32" style="position:absolute;left:0;text-align:left;margin-left:546.75pt;margin-top:414pt;width:0;height:153.7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"/>
        </w:pict>
      </w:r>
      <w:r w:rsidRPr="002D015E">
        <w:rPr>
          <w:noProof/>
        </w:rPr>
        <w:pict>
          <v:shape id="_x0000_s1087" type="#_x0000_t32" style="position:absolute;left:0;text-align:left;margin-left:546.75pt;margin-top:447pt;width:39.7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"/>
        </w:pict>
      </w:r>
      <w:r w:rsidRPr="002D015E">
        <w:rPr>
          <w:noProof/>
        </w:rPr>
        <w:pict>
          <v:shape id="_x0000_s1088" type="#_x0000_t32" style="position:absolute;left:0;text-align:left;margin-left:546.75pt;margin-top:509.25pt;width:39.75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"/>
        </w:pict>
      </w:r>
      <w:r w:rsidRPr="002D015E">
        <w:rPr>
          <w:noProof/>
        </w:rPr>
        <w:pict>
          <v:shape id="_x0000_s1089" type="#_x0000_t32" style="position:absolute;left:0;text-align:left;margin-left:546.75pt;margin-top:567.75pt;width:39.75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"/>
        </w:pict>
      </w:r>
      <w:r w:rsidRPr="002D015E">
        <w:rPr>
          <w:noProof/>
        </w:rPr>
        <w:pict>
          <v:shape id="_x0000_s1090" type="#_x0000_t32" style="position:absolute;left:0;text-align:left;margin-left:821.25pt;margin-top:399.75pt;width:0;height:13.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"/>
        </w:pict>
      </w:r>
      <w:r w:rsidRPr="002D015E">
        <w:rPr>
          <w:noProof/>
        </w:rPr>
        <w:pict>
          <v:shape id="_x0000_s1091" type="#_x0000_t32" style="position:absolute;left:0;text-align:left;margin-left:747.75pt;margin-top:413.25pt;width:73.5pt;height:0;flip:x;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"/>
        </w:pict>
      </w:r>
      <w:r w:rsidRPr="002D015E">
        <w:rPr>
          <w:noProof/>
        </w:rPr>
        <w:pict>
          <v:shape id="_x0000_s1092" type="#_x0000_t32" style="position:absolute;left:0;text-align:left;margin-left:747.75pt;margin-top:413.25pt;width:0;height:152.2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"/>
        </w:pict>
      </w:r>
      <w:r w:rsidRPr="002D015E">
        <w:rPr>
          <w:noProof/>
        </w:rPr>
        <w:pict>
          <v:shape id="_x0000_s1093" type="#_x0000_t32" style="position:absolute;left:0;text-align:left;margin-left:747.75pt;margin-top:445.5pt;width:39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"/>
        </w:pict>
      </w:r>
      <w:r w:rsidRPr="002D015E">
        <w:rPr>
          <w:noProof/>
        </w:rPr>
        <w:pict>
          <v:shape id="_x0000_s1094" type="#_x0000_t32" style="position:absolute;left:0;text-align:left;margin-left:747.75pt;margin-top:507pt;width:39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"/>
        </w:pict>
      </w:r>
      <w:r w:rsidRPr="002D015E">
        <w:rPr>
          <w:noProof/>
        </w:rPr>
        <w:pict>
          <v:shape id="_x0000_s1095" type="#_x0000_t32" style="position:absolute;left:0;text-align:left;margin-left:747.75pt;margin-top:565.5pt;width:39.75pt;height: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"/>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_x0000_s1139" type="#_x0000_t32" style="position:absolute;left:0;text-align:left;margin-left:598.1pt;margin-top:4.25pt;width:0;height:15.75pt;z-index:251774976" o:connectortype="straight"/>
        </w:pict>
      </w:r>
      <w:r w:rsidRPr="002D015E">
        <w:rPr>
          <w:noProof/>
        </w:rPr>
        <w:pict>
          <v:shape id="_x0000_s1137" type="#_x0000_t32" style="position:absolute;left:0;text-align:left;margin-left:450.75pt;margin-top:4.25pt;width:.05pt;height:17.45pt;z-index:251772928" o:connectortype="straight"/>
        </w:pict>
      </w:r>
      <w:r w:rsidRPr="002D015E">
        <w:rPr>
          <w:rFonts w:ascii="Bookman Old Style" w:hAnsi="Bookman Old Style" w:cs="Leelawadee UI"/>
          <w:noProof/>
        </w:rPr>
        <w:pict>
          <v:shape id="_x0000_s1154" type="#_x0000_t32" style="position:absolute;left:0;text-align:left;margin-left:536.6pt;margin-top:113.8pt;width:25.55pt;height:0;z-index:251790336" o:connectortype="straight"/>
        </w:pict>
      </w:r>
      <w:r w:rsidRPr="002D015E">
        <w:rPr>
          <w:rFonts w:ascii="Bookman Old Style" w:hAnsi="Bookman Old Style" w:cs="Leelawadee UI"/>
          <w:noProof/>
        </w:rPr>
        <w:pict>
          <v:shape id="_x0000_s1150" type="#_x0000_t32" style="position:absolute;left:0;text-align:left;margin-left:388.15pt;margin-top:54.35pt;width:25.55pt;height:0;z-index:251786240" o:connectortype="straight"/>
        </w:pict>
      </w:r>
      <w:r w:rsidRPr="002D015E">
        <w:rPr>
          <w:noProof/>
        </w:rPr>
        <w:pict>
          <v:shape id="_x0000_s1143" type="#_x0000_t32" style="position:absolute;left:0;text-align:left;margin-left:388.15pt;margin-top:21.7pt;width:0;height:155.75pt;z-index:251779072" o:connectortype="straight"/>
        </w:pict>
      </w:r>
      <w:r w:rsidRPr="002D015E">
        <w:rPr>
          <w:noProof/>
        </w:rPr>
        <w:pict>
          <v:shape id="_x0000_s1136" type="#_x0000_t32" style="position:absolute;left:0;text-align:left;margin-left:389.3pt;margin-top:21.7pt;width:61.45pt;height:0;flip:x;z-index:251771904" o:connectortype="straight"/>
        </w:pict>
      </w:r>
      <w:r w:rsidRPr="002D015E">
        <w:rPr>
          <w:rFonts w:ascii="Bookman Old Style" w:hAnsi="Bookman Old Style" w:cs="Leelawadee UI"/>
          <w:noProof/>
        </w:rPr>
        <w:pict>
          <v:shape id="_x0000_s1152" type="#_x0000_t32" style="position:absolute;left:0;text-align:left;margin-left:389.15pt;margin-top:177.45pt;width:25.55pt;height:0;z-index:251788288" o:connectortype="straight"/>
        </w:pict>
      </w:r>
      <w:r w:rsidRPr="002D015E">
        <w:rPr>
          <w:noProof/>
        </w:rPr>
        <w:pict>
          <v:shape id="_x0000_s1142" type="#_x0000_t32" style="position:absolute;left:0;text-align:left;margin-left:536.6pt;margin-top:20pt;width:0;height:155.75pt;z-index:251778048" o:connectortype="straight"/>
        </w:pict>
      </w:r>
      <w:r w:rsidRPr="002D015E">
        <w:rPr>
          <w:rFonts w:ascii="Bookman Old Style" w:hAnsi="Bookman Old Style" w:cs="Leelawadee UI"/>
          <w:noProof/>
        </w:rPr>
        <w:pict>
          <v:shape id="_x0000_s1153" type="#_x0000_t32" style="position:absolute;left:0;text-align:left;margin-left:536.6pt;margin-top:54.35pt;width:25.55pt;height:0;z-index:251789312" o:connectortype="straight"/>
        </w:pict>
      </w:r>
      <w:r w:rsidRPr="002D015E">
        <w:rPr>
          <w:noProof/>
        </w:rPr>
        <w:pict>
          <v:shape id="_x0000_s1138" type="#_x0000_t32" style="position:absolute;left:0;text-align:left;margin-left:536.6pt;margin-top:20pt;width:61.45pt;height:0;flip:x;z-index:251773952" o:connectortype="straight"/>
        </w:pict>
      </w:r>
      <w:r w:rsidRPr="002D015E">
        <w:rPr>
          <w:noProof/>
        </w:rPr>
        <w:pict>
          <v:shape id="_x0000_s1135" type="#_x0000_t32" style="position:absolute;left:0;text-align:left;margin-left:227.15pt;margin-top:4.25pt;width:.05pt;height:16.6pt;z-index:251770880" o:connectortype="straight"/>
        </w:pict>
      </w:r>
      <w:r w:rsidRPr="002D015E">
        <w:rPr>
          <w:noProof/>
        </w:rPr>
        <w:pict>
          <v:shape id="_x0000_s1134" type="#_x0000_t32" style="position:absolute;left:0;text-align:left;margin-left:165.7pt;margin-top:20.85pt;width:61.45pt;height:0;flip:x;z-index:251769856" o:connectortype="straight"/>
        </w:pict>
      </w:r>
      <w:r w:rsidRPr="002D015E">
        <w:rPr>
          <w:rFonts w:ascii="Bookman Old Style" w:hAnsi="Bookman Old Style" w:cs="Leelawadee UI"/>
          <w:noProof/>
        </w:rPr>
        <w:pict>
          <v:shape id="_x0000_s1149" type="#_x0000_t32" style="position:absolute;left:0;text-align:left;margin-left:165.7pt;margin-top:176.6pt;width:25.55pt;height:0;z-index:251785216" o:connectortype="straight"/>
        </w:pict>
      </w:r>
      <w:r w:rsidRPr="002D015E">
        <w:rPr>
          <w:rFonts w:ascii="Bookman Old Style" w:hAnsi="Bookman Old Style" w:cs="Leelawadee UI"/>
          <w:noProof/>
        </w:rPr>
        <w:pict>
          <v:shape id="_x0000_s1147" type="#_x0000_t32" style="position:absolute;left:0;text-align:left;margin-left:166.55pt;margin-top:58.35pt;width:25.55pt;height:0;z-index:251783168" o:connectortype="straight"/>
        </w:pict>
      </w:r>
      <w:r w:rsidRPr="002D015E">
        <w:rPr>
          <w:noProof/>
        </w:rPr>
        <w:pict>
          <v:shape id="_x0000_s1141" type="#_x0000_t32" style="position:absolute;left:0;text-align:left;margin-left:165.7pt;margin-top:20.85pt;width:0;height:155.75pt;z-index:251777024" o:connectortype="straight"/>
        </w:pict>
      </w:r>
      <w:r w:rsidRPr="002D015E">
        <w:rPr>
          <w:noProof/>
        </w:rPr>
        <w:pict>
          <v:shape id="_x0000_s1132" type="#_x0000_t32" style="position:absolute;left:0;text-align:left;margin-left:79.3pt;margin-top:4.25pt;width:0;height:18.4pt;z-index:251767808" o:connectortype="straight"/>
        </w:pict>
      </w:r>
      <w:r w:rsidRPr="002D015E">
        <w:rPr>
          <w:noProof/>
        </w:rPr>
        <w:pict>
          <v:shape id="_x0000_s1126" type="#_x0000_t32" style="position:absolute;left:0;text-align:left;margin-left:207.75pt;margin-top:402pt;width:0;height:12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"/>
        </w:pict>
      </w:r>
      <w:r w:rsidRPr="002D015E">
        <w:rPr>
          <w:noProof/>
        </w:rPr>
        <w:pict>
          <v:shape id="_x0000_s1127" type="#_x0000_t32" style="position:absolute;left:0;text-align:left;margin-left:135pt;margin-top:414pt;width:72.75pt;height:0;flip:x;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"/>
        </w:pict>
      </w:r>
      <w:r w:rsidRPr="002D015E">
        <w:rPr>
          <w:noProof/>
        </w:rPr>
        <w:pict>
          <v:shape id="_x0000_s1128" type="#_x0000_t32" style="position:absolute;left:0;text-align:left;margin-left:135pt;margin-top:414pt;width:0;height:153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"/>
        </w:pict>
      </w:r>
      <w:r w:rsidRPr="002D015E">
        <w:rPr>
          <w:noProof/>
        </w:rPr>
        <w:pict>
          <v:shape id="_x0000_s1129" type="#_x0000_t32" style="position:absolute;left:0;text-align:left;margin-left:135pt;margin-top:447pt;width:39pt;height:0;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"/>
        </w:pict>
      </w:r>
      <w:r w:rsidRPr="002D015E">
        <w:rPr>
          <w:noProof/>
        </w:rPr>
        <w:pict>
          <v:shape id="_x0000_s1130" type="#_x0000_t32" style="position:absolute;left:0;text-align:left;margin-left:135pt;margin-top:509.25pt;width:39.75pt;height:0;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"/>
        </w:pict>
      </w:r>
      <w:r w:rsidRPr="002D015E">
        <w:rPr>
          <w:noProof/>
        </w:rPr>
        <w:pict>
          <v:shape id="_x0000_s1131" type="#_x0000_t32" style="position:absolute;left:0;text-align:left;margin-left:135pt;margin-top:567.75pt;width:39.75pt;height:0;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"/>
        </w:pict>
      </w: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Text Box 72" o:spid="_x0000_s1033" type="#_x0000_t202" style="position:absolute;left:0;text-align:left;margin-left:44.15pt;margin-top:11.8pt;width:99.8pt;height:37.4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">
            <v:textbox style="mso-next-textbox:#Text Box 72">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CAGAR BUDAYA &amp; PERMUSEUMAN</w:t>
                  </w:r>
                </w:p>
              </w:txbxContent>
            </v:textbox>
          </v:shape>
        </w:pict>
      </w:r>
      <w:r w:rsidRPr="002D015E">
        <w:rPr>
          <w:noProof/>
        </w:rPr>
        <w:pict>
          <v:shape id="Text Box 84" o:spid="_x0000_s1039" type="#_x0000_t202" style="position:absolute;left:0;text-align:left;margin-left:195.05pt;margin-top:11.8pt;width:94.65pt;height:37.4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">
            <v:textbox style="mso-next-textbox:#Text Box 84">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DAYA TARIK WISATA</w:t>
                  </w:r>
                </w:p>
              </w:txbxContent>
            </v:textbox>
          </v:shape>
        </w:pict>
      </w:r>
      <w:r w:rsidRPr="002D015E">
        <w:rPr>
          <w:noProof/>
        </w:rPr>
        <w:pict>
          <v:shape id="Text Box 102" o:spid="_x0000_s1045" type="#_x0000_t202" style="position:absolute;left:0;text-align:left;margin-left:562.95pt;margin-top:11.8pt;width:98.15pt;height:41.5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">
            <v:textbox style="mso-next-textbox:#Text Box 102">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SUMBER DAYA PARIWISATA</w:t>
                  </w:r>
                </w:p>
              </w:txbxContent>
            </v:textbox>
          </v:shape>
        </w:pict>
      </w:r>
      <w:r w:rsidRPr="002D015E">
        <w:rPr>
          <w:noProof/>
        </w:rPr>
        <w:pict>
          <v:shape id="Text Box 93" o:spid="_x0000_s1042" type="#_x0000_t202" style="position:absolute;left:0;text-align:left;margin-left:415.3pt;margin-top:11.8pt;width:107.2pt;height:41.5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">
            <v:textbox>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ANALISIS PASAR PARIWISATA</w:t>
                  </w:r>
                </w:p>
              </w:txbxContent>
            </v:textbox>
          </v:shape>
        </w:pict>
      </w:r>
      <w:r w:rsidRPr="002D015E">
        <w:rPr>
          <w:noProof/>
        </w:rPr>
        <w:pict>
          <v:shape id="AutoShape 73" o:spid="_x0000_s1048" type="#_x0000_t32" style="position:absolute;left:0;text-align:left;margin-left:207.75pt;margin-top:402pt;width:0;height:12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"/>
        </w:pict>
      </w:r>
      <w:r w:rsidRPr="002D015E">
        <w:rPr>
          <w:noProof/>
        </w:rPr>
        <w:pict>
          <v:shape id="AutoShape 74" o:spid="_x0000_s1049" type="#_x0000_t32" style="position:absolute;left:0;text-align:left;margin-left:135pt;margin-top:414pt;width:72.75pt;height:0;flip:x;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"/>
        </w:pict>
      </w:r>
      <w:r w:rsidRPr="002D015E">
        <w:rPr>
          <w:noProof/>
        </w:rPr>
        <w:pict>
          <v:shape id="AutoShape 75" o:spid="_x0000_s1050" type="#_x0000_t32" style="position:absolute;left:0;text-align:left;margin-left:135pt;margin-top:414pt;width:0;height:153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"/>
        </w:pict>
      </w:r>
      <w:r w:rsidRPr="002D015E">
        <w:rPr>
          <w:noProof/>
        </w:rPr>
        <w:pict>
          <v:shape id="AutoShape 76" o:spid="_x0000_s1051" type="#_x0000_t32" style="position:absolute;left:0;text-align:left;margin-left:135pt;margin-top:447pt;width:39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"/>
        </w:pict>
      </w:r>
      <w:r w:rsidRPr="002D015E">
        <w:rPr>
          <w:noProof/>
        </w:rPr>
        <w:pict>
          <v:shape id="AutoShape 82" o:spid="_x0000_s1052" type="#_x0000_t32" style="position:absolute;left:0;text-align:left;margin-left:135pt;margin-top:509.25pt;width:39.75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"/>
        </w:pict>
      </w:r>
      <w:r w:rsidRPr="002D015E">
        <w:rPr>
          <w:noProof/>
        </w:rPr>
        <w:pict>
          <v:shape id="AutoShape 83" o:spid="_x0000_s1053" type="#_x0000_t32" style="position:absolute;left:0;text-align:left;margin-left:135pt;margin-top:567.75pt;width:39.75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"/>
        </w:pict>
      </w:r>
      <w:r w:rsidRPr="002D015E">
        <w:rPr>
          <w:noProof/>
        </w:rPr>
        <w:pict>
          <v:shape id="AutoShape 85" o:spid="_x0000_s1054" type="#_x0000_t32" style="position:absolute;left:0;text-align:left;margin-left:414pt;margin-top:402pt;width:0;height:12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"/>
        </w:pict>
      </w:r>
      <w:r w:rsidRPr="002D015E">
        <w:rPr>
          <w:noProof/>
        </w:rPr>
        <w:pict>
          <v:shape id="AutoShape 86" o:spid="_x0000_s1055" type="#_x0000_t32" style="position:absolute;left:0;text-align:left;margin-left:339.75pt;margin-top:414pt;width:74.25pt;height:0;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"/>
        </w:pict>
      </w:r>
      <w:r w:rsidRPr="002D015E">
        <w:rPr>
          <w:noProof/>
        </w:rPr>
        <w:pict>
          <v:shape id="AutoShape 87" o:spid="_x0000_s1056" type="#_x0000_t32" style="position:absolute;left:0;text-align:left;margin-left:339.75pt;margin-top:414pt;width:0;height:153.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"/>
        </w:pict>
      </w:r>
      <w:r w:rsidRPr="002D015E">
        <w:rPr>
          <w:noProof/>
        </w:rPr>
        <w:pict>
          <v:shape id="AutoShape 88" o:spid="_x0000_s1057" type="#_x0000_t32" style="position:absolute;left:0;text-align:left;margin-left:339.75pt;margin-top:447pt;width:39.7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"/>
        </w:pict>
      </w:r>
      <w:r w:rsidRPr="002D015E">
        <w:rPr>
          <w:noProof/>
        </w:rPr>
        <w:pict>
          <v:shape id="AutoShape 91" o:spid="_x0000_s1058" type="#_x0000_t32" style="position:absolute;left:0;text-align:left;margin-left:339.75pt;margin-top:509.25pt;width:39.75pt;height: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"/>
        </w:pict>
      </w:r>
      <w:r w:rsidRPr="002D015E">
        <w:rPr>
          <w:noProof/>
        </w:rPr>
        <w:pict>
          <v:shape id="AutoShape 92" o:spid="_x0000_s1059" type="#_x0000_t32" style="position:absolute;left:0;text-align:left;margin-left:339.75pt;margin-top:567.75pt;width:39.75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"/>
        </w:pict>
      </w:r>
      <w:r w:rsidRPr="002D015E">
        <w:rPr>
          <w:noProof/>
        </w:rPr>
        <w:pict>
          <v:shape id="AutoShape 94" o:spid="_x0000_s1060" type="#_x0000_t32" style="position:absolute;left:0;text-align:left;margin-left:621pt;margin-top:402pt;width:0;height:12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"/>
        </w:pict>
      </w:r>
      <w:r w:rsidRPr="002D015E">
        <w:rPr>
          <w:noProof/>
        </w:rPr>
        <w:pict>
          <v:shape id="AutoShape 95" o:spid="_x0000_s1061" type="#_x0000_t32" style="position:absolute;left:0;text-align:left;margin-left:546.75pt;margin-top:414pt;width:73.5pt;height:0;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"/>
        </w:pict>
      </w:r>
      <w:r w:rsidRPr="002D015E">
        <w:rPr>
          <w:noProof/>
        </w:rPr>
        <w:pict>
          <v:shape id="AutoShape 96" o:spid="_x0000_s1062" type="#_x0000_t32" style="position:absolute;left:0;text-align:left;margin-left:546.75pt;margin-top:414pt;width:0;height:153.7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"/>
        </w:pict>
      </w:r>
      <w:r w:rsidRPr="002D015E">
        <w:rPr>
          <w:noProof/>
        </w:rPr>
        <w:pict>
          <v:shape id="AutoShape 97" o:spid="_x0000_s1063" type="#_x0000_t32" style="position:absolute;left:0;text-align:left;margin-left:546.75pt;margin-top:447pt;width:39.7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"/>
        </w:pict>
      </w:r>
      <w:r w:rsidRPr="002D015E">
        <w:rPr>
          <w:noProof/>
        </w:rPr>
        <w:pict>
          <v:shape id="AutoShape 100" o:spid="_x0000_s1064" type="#_x0000_t32" style="position:absolute;left:0;text-align:left;margin-left:546.75pt;margin-top:509.25pt;width:39.7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"/>
        </w:pict>
      </w:r>
      <w:r w:rsidRPr="002D015E">
        <w:rPr>
          <w:noProof/>
        </w:rPr>
        <w:pict>
          <v:shape id="AutoShape 101" o:spid="_x0000_s1065" type="#_x0000_t32" style="position:absolute;left:0;text-align:left;margin-left:546.75pt;margin-top:567.75pt;width:39.75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"/>
        </w:pict>
      </w:r>
      <w:r w:rsidRPr="002D015E">
        <w:rPr>
          <w:noProof/>
        </w:rPr>
        <w:pict>
          <v:shape id="AutoShape 103" o:spid="_x0000_s1066" type="#_x0000_t32" style="position:absolute;left:0;text-align:left;margin-left:821.25pt;margin-top:399.75pt;width:0;height:13.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"/>
        </w:pict>
      </w:r>
      <w:r w:rsidRPr="002D015E">
        <w:rPr>
          <w:noProof/>
        </w:rPr>
        <w:pict>
          <v:shape id="AutoShape 104" o:spid="_x0000_s1067" type="#_x0000_t32" style="position:absolute;left:0;text-align:left;margin-left:747.75pt;margin-top:413.25pt;width:73.5pt;height:0;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"/>
        </w:pict>
      </w:r>
      <w:r w:rsidRPr="002D015E">
        <w:rPr>
          <w:noProof/>
        </w:rPr>
        <w:pict>
          <v:shape id="AutoShape 105" o:spid="_x0000_s1068" type="#_x0000_t32" style="position:absolute;left:0;text-align:left;margin-left:747.75pt;margin-top:413.25pt;width:0;height:152.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"/>
        </w:pict>
      </w:r>
      <w:r w:rsidRPr="002D015E">
        <w:rPr>
          <w:noProof/>
        </w:rPr>
        <w:pict>
          <v:shape id="AutoShape 106" o:spid="_x0000_s1069" type="#_x0000_t32" style="position:absolute;left:0;text-align:left;margin-left:747.75pt;margin-top:445.5pt;width:39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"/>
        </w:pict>
      </w:r>
      <w:r w:rsidRPr="002D015E">
        <w:rPr>
          <w:noProof/>
        </w:rPr>
        <w:pict>
          <v:shape id="AutoShape 109" o:spid="_x0000_s1070" type="#_x0000_t32" style="position:absolute;left:0;text-align:left;margin-left:747.75pt;margin-top:507pt;width:39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"/>
        </w:pict>
      </w:r>
      <w:r w:rsidRPr="002D015E">
        <w:rPr>
          <w:noProof/>
        </w:rPr>
        <w:pict>
          <v:shape id="AutoShape 110" o:spid="_x0000_s1071" type="#_x0000_t32" style="position:absolute;left:0;text-align:left;margin-left:747.75pt;margin-top:565.5pt;width:39.75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"/>
        </w:pict>
      </w:r>
    </w:p>
    <w:p w:rsidR="00966A41" w:rsidRPr="006B16AD" w:rsidRDefault="00966A41" w:rsidP="00966A41">
      <w:pPr>
        <w:tabs>
          <w:tab w:val="left" w:pos="2977"/>
        </w:tabs>
        <w:spacing w:after="0" w:line="360" w:lineRule="auto"/>
        <w:jc w:val="both"/>
        <w:rPr>
          <w:rFonts w:ascii="Bookman Old Style" w:hAnsi="Bookman Old Style" w:cs="Leelawadee UI"/>
        </w:rPr>
      </w:pPr>
    </w:p>
    <w:p w:rsidR="00966A41" w:rsidRPr="006B16AD" w:rsidRDefault="002D015E" w:rsidP="00966A41">
      <w:pPr>
        <w:tabs>
          <w:tab w:val="left" w:pos="2977"/>
        </w:tabs>
        <w:spacing w:after="0" w:line="360" w:lineRule="auto"/>
        <w:jc w:val="both"/>
        <w:rPr>
          <w:rFonts w:ascii="Bookman Old Style" w:hAnsi="Bookman Old Style" w:cs="Leelawadee UI"/>
        </w:rPr>
      </w:pPr>
      <w:r w:rsidRPr="002D015E">
        <w:rPr>
          <w:noProof/>
        </w:rPr>
        <w:pict>
          <v:shape id="Text Box 99" o:spid="_x0000_s1044" type="#_x0000_t202" style="position:absolute;left:0;text-align:left;margin-left:416.55pt;margin-top:77.85pt;width:106.95pt;height:50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">
            <v:textbox>
              <w:txbxContent>
                <w:p w:rsidR="005B25E6" w:rsidRPr="00365C45" w:rsidRDefault="005B25E6" w:rsidP="00966A41">
                  <w:pPr>
                    <w:bidi/>
                    <w:spacing w:after="0"/>
                    <w:jc w:val="center"/>
                    <w:rPr>
                      <w:sz w:val="20"/>
                    </w:rPr>
                  </w:pPr>
                  <w:r w:rsidRPr="00365C45">
                    <w:rPr>
                      <w:rFonts w:ascii="Bookman Old Style" w:hAnsi="Bookman Old Style"/>
                      <w:color w:val="000000"/>
                      <w:sz w:val="16"/>
                      <w:szCs w:val="18"/>
                      <w:lang w:val="id-ID"/>
                    </w:rPr>
                    <w:t>SEKSI</w:t>
                  </w:r>
                </w:p>
                <w:p w:rsidR="005B25E6" w:rsidRPr="00365C45" w:rsidRDefault="005B25E6" w:rsidP="00966A41">
                  <w:pPr>
                    <w:bidi/>
                    <w:spacing w:after="0"/>
                    <w:jc w:val="center"/>
                    <w:rPr>
                      <w:sz w:val="20"/>
                    </w:rPr>
                  </w:pPr>
                  <w:r w:rsidRPr="00365C45">
                    <w:rPr>
                      <w:rFonts w:ascii="Bookman Old Style" w:hAnsi="Bookman Old Style"/>
                      <w:color w:val="000000"/>
                      <w:sz w:val="16"/>
                      <w:szCs w:val="18"/>
                      <w:lang w:val="id-ID"/>
                    </w:rPr>
                    <w:t>PELAYANAN INFORMASI PARIWISATA</w:t>
                  </w:r>
                </w:p>
              </w:txbxContent>
            </v:textbox>
          </v:shape>
        </w:pict>
      </w:r>
      <w:r w:rsidRPr="002D015E">
        <w:rPr>
          <w:noProof/>
        </w:rPr>
        <w:pict>
          <v:shape id="Text Box 90" o:spid="_x0000_s1041" type="#_x0000_t202" style="position:absolute;left:0;text-align:left;margin-left:195.05pt;margin-top:83.1pt;width:95.4pt;height:49.2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">
            <v:textbox>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DESTINASI PARIWISATA</w:t>
                  </w:r>
                </w:p>
              </w:txbxContent>
            </v:textbox>
          </v:shape>
        </w:pict>
      </w:r>
      <w:r w:rsidRPr="002D015E">
        <w:rPr>
          <w:noProof/>
        </w:rPr>
        <w:pict>
          <v:shape id="Text Box 81" o:spid="_x0000_s1038" type="#_x0000_t202" style="position:absolute;left:0;text-align:left;margin-left:43.85pt;margin-top:83.1pt;width:99.25pt;height:49.2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">
            <v:textbox style="mso-next-textbox:#Text Box 81">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KESENIAN</w:t>
                  </w:r>
                </w:p>
              </w:txbxContent>
            </v:textbox>
          </v:shape>
        </w:pict>
      </w:r>
      <w:r w:rsidRPr="002D015E">
        <w:rPr>
          <w:noProof/>
        </w:rPr>
        <w:pict>
          <v:shape id="Text Box 89" o:spid="_x0000_s1040" type="#_x0000_t202" style="position:absolute;left:0;text-align:left;margin-left:194.3pt;margin-top:24.35pt;width:95.4pt;height:49.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">
            <v:textbox style="mso-next-textbox:#Text Box 89">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KAWASAN STRATEGIS PARIWISATA</w:t>
                  </w:r>
                </w:p>
              </w:txbxContent>
            </v:textbox>
          </v:shape>
        </w:pict>
      </w:r>
      <w:r w:rsidRPr="002D015E">
        <w:rPr>
          <w:rFonts w:ascii="Bookman Old Style" w:hAnsi="Bookman Old Style" w:cs="Leelawadee UI"/>
          <w:noProof/>
        </w:rPr>
        <w:pict>
          <v:shape id="_x0000_s1145" type="#_x0000_t32" style="position:absolute;left:0;text-align:left;margin-left:18.3pt;margin-top:46.25pt;width:25.55pt;height:0;z-index:251781120" o:connectortype="straight"/>
        </w:pict>
      </w:r>
      <w:r w:rsidRPr="002D015E">
        <w:rPr>
          <w:rFonts w:ascii="Bookman Old Style" w:hAnsi="Bookman Old Style" w:cs="Leelawadee UI"/>
          <w:noProof/>
        </w:rPr>
        <w:pict>
          <v:shape id="_x0000_s1148" type="#_x0000_t32" style="position:absolute;left:0;text-align:left;margin-left:166.55pt;margin-top:44.45pt;width:25.55pt;height:0;z-index:251784192" o:connectortype="straight"/>
        </w:pict>
      </w:r>
      <w:r w:rsidRPr="002D015E">
        <w:rPr>
          <w:noProof/>
        </w:rPr>
        <w:pict>
          <v:shape id="Text Box 80" o:spid="_x0000_s1037" type="#_x0000_t202" style="position:absolute;left:0;text-align:left;margin-left:43.4pt;margin-top:24.35pt;width:99.8pt;height:44.7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">
            <v:textbox style="mso-next-textbox:#Text Box 80">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SEJARAH DAN TRADISI</w:t>
                  </w:r>
                </w:p>
              </w:txbxContent>
            </v:textbox>
          </v:shape>
        </w:pict>
      </w:r>
      <w:r w:rsidRPr="002D015E">
        <w:rPr>
          <w:noProof/>
        </w:rPr>
        <w:pict>
          <v:shape id="Text Box 108" o:spid="_x0000_s1047" type="#_x0000_t202" style="position:absolute;left:0;text-align:left;margin-left:563.7pt;margin-top:77.85pt;width:98.2pt;height:50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">
            <v:textbox style="mso-next-textbox:#Text Box 108">
              <w:txbxContent>
                <w:p w:rsidR="005B25E6" w:rsidRPr="00365C45" w:rsidRDefault="005B25E6" w:rsidP="00966A41">
                  <w:pPr>
                    <w:bidi/>
                    <w:spacing w:after="0"/>
                    <w:jc w:val="center"/>
                    <w:rPr>
                      <w:sz w:val="20"/>
                    </w:rPr>
                  </w:pPr>
                  <w:r w:rsidRPr="00365C45">
                    <w:rPr>
                      <w:rFonts w:ascii="Bookman Old Style" w:hAnsi="Bookman Old Style"/>
                      <w:color w:val="000000"/>
                      <w:sz w:val="16"/>
                      <w:szCs w:val="18"/>
                      <w:lang w:val="id-ID"/>
                    </w:rPr>
                    <w:t>SEKSI</w:t>
                  </w:r>
                </w:p>
                <w:p w:rsidR="005B25E6" w:rsidRPr="00365C45" w:rsidRDefault="005B25E6" w:rsidP="00966A41">
                  <w:pPr>
                    <w:bidi/>
                    <w:spacing w:after="0"/>
                    <w:jc w:val="center"/>
                    <w:rPr>
                      <w:sz w:val="20"/>
                    </w:rPr>
                  </w:pPr>
                  <w:r w:rsidRPr="00365C45">
                    <w:rPr>
                      <w:rFonts w:ascii="Bookman Old Style" w:hAnsi="Bookman Old Style"/>
                      <w:color w:val="000000"/>
                      <w:sz w:val="16"/>
                      <w:szCs w:val="18"/>
                      <w:lang w:val="id-ID"/>
                    </w:rPr>
                    <w:t>KELEMBAGAAN KEPARIWISATAAN</w:t>
                  </w:r>
                </w:p>
              </w:txbxContent>
            </v:textbox>
          </v:shape>
        </w:pict>
      </w:r>
      <w:r w:rsidRPr="002D015E">
        <w:rPr>
          <w:rFonts w:ascii="Bookman Old Style" w:hAnsi="Bookman Old Style" w:cs="Leelawadee UI"/>
          <w:noProof/>
        </w:rPr>
        <w:pict>
          <v:shape id="_x0000_s1151" type="#_x0000_t32" style="position:absolute;left:0;text-align:left;margin-left:389pt;margin-top:44.45pt;width:25.55pt;height:0;z-index:251787264" o:connectortype="straight"/>
        </w:pict>
      </w:r>
      <w:r w:rsidRPr="002D015E">
        <w:rPr>
          <w:noProof/>
        </w:rPr>
        <w:pict>
          <v:shape id="Text Box 107" o:spid="_x0000_s1046" type="#_x0000_t202" style="position:absolute;left:0;text-align:left;margin-left:561.85pt;margin-top:24.35pt;width:99.25pt;height:43.8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">
            <v:textbox style="mso-next-textbox:#Text Box 107">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EKONOMI KREATIF</w:t>
                  </w:r>
                </w:p>
              </w:txbxContent>
            </v:textbox>
          </v:shape>
        </w:pict>
      </w:r>
      <w:r w:rsidRPr="002D015E">
        <w:rPr>
          <w:noProof/>
        </w:rPr>
        <w:pict>
          <v:shape id="Text Box 98" o:spid="_x0000_s1043" type="#_x0000_t202" style="position:absolute;left:0;text-align:left;margin-left:415.55pt;margin-top:24.35pt;width:107.95pt;height:39.8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">
            <v:textbox>
              <w:txbxContent>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SEKSI</w:t>
                  </w:r>
                </w:p>
                <w:p w:rsidR="005B25E6" w:rsidRPr="00365C45" w:rsidRDefault="005B25E6" w:rsidP="00966A41">
                  <w:pPr>
                    <w:bidi/>
                    <w:spacing w:after="0"/>
                    <w:jc w:val="center"/>
                    <w:rPr>
                      <w:sz w:val="16"/>
                      <w:szCs w:val="16"/>
                    </w:rPr>
                  </w:pPr>
                  <w:r w:rsidRPr="00365C45">
                    <w:rPr>
                      <w:rFonts w:ascii="Bookman Old Style" w:hAnsi="Bookman Old Style"/>
                      <w:color w:val="000000"/>
                      <w:sz w:val="16"/>
                      <w:szCs w:val="16"/>
                      <w:lang w:val="id-ID"/>
                    </w:rPr>
                    <w:t>PROMOSI PARIWISATA</w:t>
                  </w:r>
                </w:p>
              </w:txbxContent>
            </v:textbox>
          </v:shape>
        </w:pict>
      </w:r>
      <w:r w:rsidRPr="002D015E">
        <w:rPr>
          <w:rFonts w:ascii="Bookman Old Style" w:hAnsi="Bookman Old Style" w:cs="Leelawadee UI"/>
          <w:noProof/>
        </w:rPr>
        <w:pict>
          <v:shape id="_x0000_s1155" type="#_x0000_t32" style="position:absolute;left:0;text-align:left;margin-left:536.9pt;margin-top:118.05pt;width:25.55pt;height:0;z-index:251791360" o:connectortype="straight"/>
        </w:pict>
      </w:r>
      <w:r w:rsidRPr="002D015E">
        <w:rPr>
          <w:noProof/>
        </w:rPr>
        <w:pict>
          <v:shape id="Text Box 125" o:spid="_x0000_s1157" type="#_x0000_t202" style="position:absolute;left:0;text-align:left;margin-left:301.95pt;margin-top:97.75pt;width:74.75pt;height:26pt;z-index:251793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">
            <v:textbox>
              <w:txbxContent>
                <w:p w:rsidR="005B25E6" w:rsidRDefault="005B25E6" w:rsidP="00966A41">
                  <w:pPr>
                    <w:bidi/>
                    <w:spacing w:after="0"/>
                    <w:jc w:val="center"/>
                  </w:pPr>
                  <w:r>
                    <w:rPr>
                      <w:rFonts w:ascii="Bookman Old Style" w:hAnsi="Bookman Old Style"/>
                      <w:color w:val="000000"/>
                      <w:sz w:val="16"/>
                      <w:szCs w:val="16"/>
                      <w:lang w:val="id-ID"/>
                    </w:rPr>
                    <w:t>UPTD</w:t>
                  </w:r>
                </w:p>
              </w:txbxContent>
            </v:textbox>
          </v:shape>
        </w:pict>
      </w:r>
    </w:p>
    <w:p w:rsidR="00966A41" w:rsidRPr="006B16AD" w:rsidRDefault="00966A41" w:rsidP="00966A41">
      <w:pPr>
        <w:tabs>
          <w:tab w:val="left" w:pos="2977"/>
        </w:tabs>
        <w:spacing w:after="0" w:line="360" w:lineRule="auto"/>
        <w:jc w:val="both"/>
        <w:rPr>
          <w:rFonts w:ascii="Bookman Old Style" w:hAnsi="Bookman Old Style" w:cs="Leelawadee UI"/>
        </w:rPr>
        <w:sectPr w:rsidR="00966A41" w:rsidRPr="006B16AD" w:rsidSect="004E119B">
          <w:pgSz w:w="16840" w:h="11907" w:orient="landscape" w:code="9"/>
          <w:pgMar w:top="1701" w:right="1701" w:bottom="1701" w:left="1701" w:header="720" w:footer="720" w:gutter="0"/>
          <w:cols w:space="720"/>
          <w:docGrid w:linePitch="360"/>
        </w:sectPr>
      </w:pPr>
    </w:p>
    <w:p w:rsidR="00966A41" w:rsidRPr="006B16AD" w:rsidRDefault="00966A41" w:rsidP="00224C32">
      <w:pPr>
        <w:numPr>
          <w:ilvl w:val="1"/>
          <w:numId w:val="27"/>
        </w:numPr>
        <w:tabs>
          <w:tab w:val="left" w:pos="2977"/>
        </w:tabs>
        <w:spacing w:after="0" w:line="360" w:lineRule="auto"/>
        <w:ind w:left="709" w:hanging="709"/>
        <w:jc w:val="both"/>
        <w:rPr>
          <w:rFonts w:ascii="Bookman Old Style" w:hAnsi="Bookman Old Style" w:cs="Leelawadee UI"/>
          <w:b/>
        </w:rPr>
      </w:pPr>
      <w:r w:rsidRPr="006B16AD">
        <w:rPr>
          <w:rFonts w:ascii="Bookman Old Style" w:hAnsi="Bookman Old Style" w:cs="Leelawadee UI"/>
          <w:b/>
        </w:rPr>
        <w:lastRenderedPageBreak/>
        <w:t xml:space="preserve">Sumber Daya Dinas Kebudayaan dan Pariwisata </w:t>
      </w:r>
    </w:p>
    <w:p w:rsidR="00966A41" w:rsidRPr="006B16AD" w:rsidRDefault="00966A41" w:rsidP="00224C32">
      <w:pPr>
        <w:numPr>
          <w:ilvl w:val="2"/>
          <w:numId w:val="27"/>
        </w:numPr>
        <w:autoSpaceDE w:val="0"/>
        <w:autoSpaceDN w:val="0"/>
        <w:adjustRightInd w:val="0"/>
        <w:spacing w:after="0" w:line="360" w:lineRule="auto"/>
        <w:ind w:left="709"/>
        <w:jc w:val="both"/>
      </w:pPr>
      <w:r w:rsidRPr="006B16AD">
        <w:rPr>
          <w:rFonts w:ascii="Bookman Old Style" w:hAnsi="Bookman Old Style" w:cs="Bookman Old Style"/>
        </w:rPr>
        <w:t xml:space="preserve">Sumber Daya Manusia Dinas Kebudayaan dan Pariwisata Provinsi Kepulauan Bangka Belitung </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Bookman Old Style"/>
        </w:rPr>
        <w:t xml:space="preserve">Dalam menjalankan roda pemerintahan Dinas Kebudayaan dan Pariwisata harus memiliki </w:t>
      </w:r>
      <w:r w:rsidRPr="006B16AD">
        <w:rPr>
          <w:rFonts w:ascii="Bookman Old Style" w:hAnsi="Bookman Old Style" w:cs="TTE1C9E530t00"/>
        </w:rPr>
        <w:t>Sumber Daya Manusia yang handal dan profesional karena jalannya roda suatu organisasi sangat tergantung pada</w:t>
      </w:r>
      <w:r w:rsidR="00D83B0D">
        <w:rPr>
          <w:rFonts w:ascii="Bookman Old Style" w:hAnsi="Bookman Old Style" w:cs="TTE1C9E530t00"/>
          <w:lang w:val="id-ID"/>
        </w:rPr>
        <w:t xml:space="preserve"> </w:t>
      </w:r>
      <w:r w:rsidRPr="006B16AD">
        <w:rPr>
          <w:rFonts w:ascii="Bookman Old Style" w:hAnsi="Bookman Old Style" w:cs="TTE1C9E530t00"/>
        </w:rPr>
        <w:t>kuantitas dan kualitas sumber daya manusia yang ada didalamnya.</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rPr>
        <w:t>Berdasarkan data kepegawaian pada Dinas Kebudayaan dan Pariwisata Provinsi Kepulauan Bangka Belitung</w:t>
      </w:r>
      <w:r w:rsidR="004E119B">
        <w:rPr>
          <w:rFonts w:ascii="Bookman Old Style" w:hAnsi="Bookman Old Style" w:cs="TTE1C9E530t00"/>
          <w:lang w:val="id-ID"/>
        </w:rPr>
        <w:t xml:space="preserve"> </w:t>
      </w:r>
      <w:r w:rsidRPr="006B16AD">
        <w:rPr>
          <w:rFonts w:ascii="Bookman Old Style" w:hAnsi="Bookman Old Style" w:cs="TTE1C9E530t00"/>
        </w:rPr>
        <w:t>memiliki sumber daya manusia</w:t>
      </w:r>
      <w:r w:rsidR="004E119B">
        <w:rPr>
          <w:rFonts w:ascii="Bookman Old Style" w:hAnsi="Bookman Old Style" w:cs="TTE1C9E530t00"/>
          <w:lang w:val="id-ID"/>
        </w:rPr>
        <w:t xml:space="preserve"> </w:t>
      </w:r>
      <w:r w:rsidRPr="006B16AD">
        <w:rPr>
          <w:rFonts w:ascii="Bookman Old Style" w:hAnsi="Bookman Old Style" w:cs="TTE1C9E530t00"/>
        </w:rPr>
        <w:t>sejumlah 68 orang terdiri dari 58 Pegawai Negeri Sipil dan 14 Tenaga Kontrak Kerja/Honorer, adapun rincian jumlah pegawai negeri sipil dan honorer dapat digambarkan dalam tabel dibawah ini :</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sectPr w:rsidR="00966A41" w:rsidRPr="006B16AD" w:rsidSect="0086185C">
          <w:pgSz w:w="11907" w:h="16840" w:code="9"/>
          <w:pgMar w:top="1701" w:right="1701" w:bottom="1701" w:left="1701" w:header="720" w:footer="1429" w:gutter="0"/>
          <w:cols w:space="720"/>
          <w:docGrid w:linePitch="360"/>
        </w:sectPr>
      </w:pPr>
    </w:p>
    <w:p w:rsidR="00966A41" w:rsidRPr="006B16AD" w:rsidRDefault="00966A41" w:rsidP="007D30ED">
      <w:pPr>
        <w:autoSpaceDE w:val="0"/>
        <w:autoSpaceDN w:val="0"/>
        <w:adjustRightInd w:val="0"/>
        <w:spacing w:after="0" w:line="240" w:lineRule="auto"/>
        <w:jc w:val="center"/>
        <w:rPr>
          <w:rFonts w:ascii="Bookman Old Style" w:hAnsi="Bookman Old Style" w:cs="TTE28953B0t00"/>
        </w:rPr>
      </w:pPr>
      <w:r w:rsidRPr="006B16AD">
        <w:rPr>
          <w:rFonts w:ascii="Bookman Old Style" w:hAnsi="Bookman Old Style" w:cs="TTE28953B0t00"/>
        </w:rPr>
        <w:lastRenderedPageBreak/>
        <w:t>Tabel 2.1</w:t>
      </w:r>
    </w:p>
    <w:p w:rsidR="00966A41" w:rsidRPr="006B16AD" w:rsidRDefault="00966A41" w:rsidP="007D30ED">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 xml:space="preserve">Jumlah Pegawai berdasarkan Golongan Ruang dan Eselonisasi </w:t>
      </w:r>
    </w:p>
    <w:p w:rsidR="00966A41" w:rsidRPr="006B16AD" w:rsidRDefault="00966A41" w:rsidP="007D30ED">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di Lingkungan Dinas Kebudayaan dan PariwisataTahun 2017</w:t>
      </w:r>
    </w:p>
    <w:p w:rsidR="00966A41" w:rsidRPr="006B16AD" w:rsidRDefault="00966A41" w:rsidP="00966A41">
      <w:pPr>
        <w:autoSpaceDE w:val="0"/>
        <w:autoSpaceDN w:val="0"/>
        <w:adjustRightInd w:val="0"/>
        <w:spacing w:after="0" w:line="360" w:lineRule="auto"/>
        <w:jc w:val="center"/>
        <w:rPr>
          <w:rFonts w:ascii="Bookman Old Style" w:hAnsi="Bookman Old Style" w:cs="TTE1C9E530t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567"/>
        <w:gridCol w:w="708"/>
        <w:gridCol w:w="692"/>
        <w:gridCol w:w="1495"/>
        <w:gridCol w:w="1135"/>
        <w:gridCol w:w="1322"/>
      </w:tblGrid>
      <w:tr w:rsidR="00966A41" w:rsidRPr="006B16AD" w:rsidTr="00D83B0D">
        <w:tc>
          <w:tcPr>
            <w:tcW w:w="2802" w:type="dxa"/>
            <w:vMerge w:val="restart"/>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 Ruang</w:t>
            </w:r>
          </w:p>
        </w:tc>
        <w:tc>
          <w:tcPr>
            <w:tcW w:w="1967" w:type="dxa"/>
            <w:gridSpan w:val="3"/>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Eselon</w:t>
            </w:r>
          </w:p>
        </w:tc>
        <w:tc>
          <w:tcPr>
            <w:tcW w:w="2630" w:type="dxa"/>
            <w:gridSpan w:val="2"/>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Non Eselon</w:t>
            </w:r>
          </w:p>
        </w:tc>
        <w:tc>
          <w:tcPr>
            <w:tcW w:w="1322" w:type="dxa"/>
            <w:vMerge w:val="restart"/>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Jumlah</w:t>
            </w:r>
          </w:p>
        </w:tc>
      </w:tr>
      <w:tr w:rsidR="00966A41" w:rsidRPr="006B16AD" w:rsidTr="00D83B0D">
        <w:tc>
          <w:tcPr>
            <w:tcW w:w="2802" w:type="dxa"/>
            <w:vMerge/>
            <w:vAlign w:val="center"/>
          </w:tcPr>
          <w:p w:rsidR="00966A41" w:rsidRPr="006B16AD" w:rsidRDefault="00966A41" w:rsidP="004850D4">
            <w:pPr>
              <w:autoSpaceDE w:val="0"/>
              <w:autoSpaceDN w:val="0"/>
              <w:adjustRightInd w:val="0"/>
              <w:rPr>
                <w:rFonts w:ascii="Bookman Old Style" w:hAnsi="Bookman Old Style" w:cs="TTE1C9E530t00"/>
              </w:rPr>
            </w:pP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II</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III</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IV</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Fungsional</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Staf</w:t>
            </w:r>
          </w:p>
        </w:tc>
        <w:tc>
          <w:tcPr>
            <w:tcW w:w="1322" w:type="dxa"/>
            <w:vMerge/>
            <w:vAlign w:val="center"/>
          </w:tcPr>
          <w:p w:rsidR="00966A41" w:rsidRPr="006B16AD" w:rsidRDefault="00966A41" w:rsidP="004850D4">
            <w:pPr>
              <w:autoSpaceDE w:val="0"/>
              <w:autoSpaceDN w:val="0"/>
              <w:adjustRightInd w:val="0"/>
              <w:rPr>
                <w:rFonts w:ascii="Bookman Old Style" w:hAnsi="Bookman Old Style" w:cs="TTE1C9E530t00"/>
              </w:rPr>
            </w:pP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IV/d</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IV/c</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IV/b</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3</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3</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IV/a</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r>
      <w:tr w:rsidR="00966A41" w:rsidRPr="006B16AD" w:rsidTr="00D83B0D">
        <w:tc>
          <w:tcPr>
            <w:tcW w:w="2802" w:type="dxa"/>
            <w:shd w:val="clear" w:color="auto" w:fill="548DD4" w:themeFill="text2" w:themeFillTint="99"/>
            <w:vAlign w:val="center"/>
          </w:tcPr>
          <w:p w:rsidR="00966A41" w:rsidRPr="006B16AD" w:rsidRDefault="00966A41" w:rsidP="004850D4">
            <w:pPr>
              <w:autoSpaceDE w:val="0"/>
              <w:autoSpaceDN w:val="0"/>
              <w:adjustRightInd w:val="0"/>
              <w:rPr>
                <w:rFonts w:ascii="Bookman Old Style" w:hAnsi="Bookman Old Style" w:cs="TTE1C9E530t00"/>
                <w:b/>
              </w:rPr>
            </w:pPr>
            <w:r w:rsidRPr="006B16AD">
              <w:rPr>
                <w:rFonts w:ascii="Bookman Old Style" w:hAnsi="Bookman Old Style" w:cs="TTE1C9E530t00"/>
                <w:b/>
              </w:rPr>
              <w:t>Jumlah Golongan IV</w:t>
            </w:r>
          </w:p>
        </w:tc>
        <w:tc>
          <w:tcPr>
            <w:tcW w:w="567" w:type="dxa"/>
            <w:shd w:val="clear" w:color="auto" w:fill="548DD4" w:themeFill="text2" w:themeFillTint="99"/>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w:t>
            </w:r>
          </w:p>
        </w:tc>
        <w:tc>
          <w:tcPr>
            <w:tcW w:w="708" w:type="dxa"/>
            <w:shd w:val="clear" w:color="auto" w:fill="548DD4" w:themeFill="text2" w:themeFillTint="99"/>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w:t>
            </w:r>
          </w:p>
        </w:tc>
        <w:tc>
          <w:tcPr>
            <w:tcW w:w="692" w:type="dxa"/>
            <w:shd w:val="clear" w:color="auto" w:fill="548DD4" w:themeFill="text2" w:themeFillTint="99"/>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1495" w:type="dxa"/>
            <w:shd w:val="clear" w:color="auto" w:fill="548DD4" w:themeFill="text2" w:themeFillTint="99"/>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1135" w:type="dxa"/>
            <w:shd w:val="clear" w:color="auto" w:fill="548DD4" w:themeFill="text2" w:themeFillTint="99"/>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1322" w:type="dxa"/>
            <w:shd w:val="clear" w:color="auto" w:fill="548DD4" w:themeFill="text2" w:themeFillTint="99"/>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6</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III/d</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11</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12</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III/c</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4</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7</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III/b</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3</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11</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14</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III/a</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11</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11</w:t>
            </w:r>
          </w:p>
        </w:tc>
      </w:tr>
      <w:tr w:rsidR="00966A41" w:rsidRPr="006B16AD" w:rsidTr="00D83B0D">
        <w:tc>
          <w:tcPr>
            <w:tcW w:w="2802" w:type="dxa"/>
            <w:shd w:val="clear" w:color="auto" w:fill="00FF00"/>
            <w:vAlign w:val="center"/>
          </w:tcPr>
          <w:p w:rsidR="00966A41" w:rsidRPr="006B16AD" w:rsidRDefault="00966A41" w:rsidP="004850D4">
            <w:pPr>
              <w:autoSpaceDE w:val="0"/>
              <w:autoSpaceDN w:val="0"/>
              <w:adjustRightInd w:val="0"/>
              <w:rPr>
                <w:rFonts w:ascii="Bookman Old Style" w:hAnsi="Bookman Old Style" w:cs="TTE1C9E530t00"/>
                <w:b/>
              </w:rPr>
            </w:pPr>
            <w:r w:rsidRPr="006B16AD">
              <w:rPr>
                <w:rFonts w:ascii="Bookman Old Style" w:hAnsi="Bookman Old Style" w:cs="TTE1C9E530t00"/>
                <w:b/>
              </w:rPr>
              <w:t>Jumlah Golongan III</w:t>
            </w:r>
          </w:p>
        </w:tc>
        <w:tc>
          <w:tcPr>
            <w:tcW w:w="567" w:type="dxa"/>
            <w:shd w:val="clear" w:color="auto" w:fill="00FF00"/>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708" w:type="dxa"/>
            <w:shd w:val="clear" w:color="auto" w:fill="00FF00"/>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692" w:type="dxa"/>
            <w:shd w:val="clear" w:color="auto" w:fill="00FF00"/>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15</w:t>
            </w:r>
          </w:p>
        </w:tc>
        <w:tc>
          <w:tcPr>
            <w:tcW w:w="1495" w:type="dxa"/>
            <w:shd w:val="clear" w:color="auto" w:fill="00FF00"/>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4</w:t>
            </w:r>
          </w:p>
        </w:tc>
        <w:tc>
          <w:tcPr>
            <w:tcW w:w="1135" w:type="dxa"/>
            <w:shd w:val="clear" w:color="auto" w:fill="00FF00"/>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24</w:t>
            </w:r>
          </w:p>
        </w:tc>
        <w:tc>
          <w:tcPr>
            <w:tcW w:w="1322" w:type="dxa"/>
            <w:shd w:val="clear" w:color="auto" w:fill="00FF00"/>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44</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II/d</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II/c</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3</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4</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II/b</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rPr>
            </w:pPr>
            <w:r w:rsidRPr="006B16AD">
              <w:rPr>
                <w:rFonts w:ascii="Bookman Old Style" w:hAnsi="Bookman Old Style" w:cs="TTE1C9E530t00"/>
              </w:rPr>
              <w:t>Golongan II/a</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r>
      <w:tr w:rsidR="00966A41" w:rsidRPr="006B16AD" w:rsidTr="00D83B0D">
        <w:tc>
          <w:tcPr>
            <w:tcW w:w="2802" w:type="dxa"/>
            <w:shd w:val="clear" w:color="auto" w:fill="F79646" w:themeFill="accent6"/>
            <w:vAlign w:val="center"/>
          </w:tcPr>
          <w:p w:rsidR="00966A41" w:rsidRPr="006B16AD" w:rsidRDefault="00966A41" w:rsidP="004850D4">
            <w:pPr>
              <w:autoSpaceDE w:val="0"/>
              <w:autoSpaceDN w:val="0"/>
              <w:adjustRightInd w:val="0"/>
              <w:rPr>
                <w:rFonts w:ascii="Bookman Old Style" w:hAnsi="Bookman Old Style" w:cs="TTE1C9E530t00"/>
                <w:b/>
              </w:rPr>
            </w:pPr>
            <w:r w:rsidRPr="006B16AD">
              <w:rPr>
                <w:rFonts w:ascii="Bookman Old Style" w:hAnsi="Bookman Old Style" w:cs="TTE1C9E530t00"/>
                <w:b/>
              </w:rPr>
              <w:t>Jumlah Golongan II</w:t>
            </w:r>
          </w:p>
        </w:tc>
        <w:tc>
          <w:tcPr>
            <w:tcW w:w="567" w:type="dxa"/>
            <w:shd w:val="clear" w:color="auto" w:fill="F79646" w:themeFill="accent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708" w:type="dxa"/>
            <w:shd w:val="clear" w:color="auto" w:fill="F79646" w:themeFill="accent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692" w:type="dxa"/>
            <w:shd w:val="clear" w:color="auto" w:fill="F79646" w:themeFill="accent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1495" w:type="dxa"/>
            <w:shd w:val="clear" w:color="auto" w:fill="F79646" w:themeFill="accent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w:t>
            </w:r>
          </w:p>
        </w:tc>
        <w:tc>
          <w:tcPr>
            <w:tcW w:w="1135" w:type="dxa"/>
            <w:shd w:val="clear" w:color="auto" w:fill="F79646" w:themeFill="accent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7</w:t>
            </w:r>
          </w:p>
        </w:tc>
        <w:tc>
          <w:tcPr>
            <w:tcW w:w="1322" w:type="dxa"/>
            <w:shd w:val="clear" w:color="auto" w:fill="F79646" w:themeFill="accent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8</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b/>
              </w:rPr>
            </w:pPr>
            <w:r w:rsidRPr="006B16AD">
              <w:rPr>
                <w:rFonts w:ascii="Bookman Old Style" w:hAnsi="Bookman Old Style" w:cs="TTE1C9E530t00"/>
                <w:b/>
              </w:rPr>
              <w:t>Jumlah Pegawai</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15</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31</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58</w:t>
            </w:r>
          </w:p>
        </w:tc>
      </w:tr>
      <w:tr w:rsidR="00966A41" w:rsidRPr="006B16AD" w:rsidTr="00D83B0D">
        <w:tc>
          <w:tcPr>
            <w:tcW w:w="2802" w:type="dxa"/>
            <w:vAlign w:val="center"/>
          </w:tcPr>
          <w:p w:rsidR="00966A41" w:rsidRPr="006B16AD" w:rsidRDefault="00966A41" w:rsidP="004850D4">
            <w:pPr>
              <w:autoSpaceDE w:val="0"/>
              <w:autoSpaceDN w:val="0"/>
              <w:adjustRightInd w:val="0"/>
              <w:rPr>
                <w:rFonts w:ascii="Bookman Old Style" w:hAnsi="Bookman Old Style" w:cs="TTE1C9E530t00"/>
                <w:b/>
              </w:rPr>
            </w:pPr>
            <w:r w:rsidRPr="006B16AD">
              <w:rPr>
                <w:rFonts w:ascii="Bookman Old Style" w:hAnsi="Bookman Old Style" w:cs="TTE1C9E530t00"/>
                <w:b/>
              </w:rPr>
              <w:t>Jumlah PHL</w:t>
            </w:r>
          </w:p>
        </w:tc>
        <w:tc>
          <w:tcPr>
            <w:tcW w:w="567"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708"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692"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1495"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w:t>
            </w:r>
          </w:p>
        </w:tc>
        <w:tc>
          <w:tcPr>
            <w:tcW w:w="1135"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14</w:t>
            </w:r>
          </w:p>
        </w:tc>
        <w:tc>
          <w:tcPr>
            <w:tcW w:w="1322" w:type="dxa"/>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14</w:t>
            </w:r>
          </w:p>
        </w:tc>
      </w:tr>
    </w:tbl>
    <w:p w:rsidR="00966A41" w:rsidRPr="004665AA" w:rsidRDefault="004665AA" w:rsidP="00966A41">
      <w:pPr>
        <w:autoSpaceDE w:val="0"/>
        <w:autoSpaceDN w:val="0"/>
        <w:adjustRightInd w:val="0"/>
        <w:spacing w:after="0" w:line="360" w:lineRule="auto"/>
        <w:rPr>
          <w:rFonts w:ascii="Bookman Old Style" w:hAnsi="Bookman Old Style" w:cs="TTE1C9E530t00"/>
          <w:sz w:val="20"/>
        </w:rPr>
      </w:pPr>
      <w:r w:rsidRPr="004665AA">
        <w:rPr>
          <w:rFonts w:ascii="Bookman Old Style" w:hAnsi="Bookman Old Style" w:cs="TTE1C9E530t00"/>
          <w:i/>
          <w:sz w:val="20"/>
        </w:rPr>
        <w:t>sumber : sub bagian</w:t>
      </w:r>
      <w:r w:rsidRPr="004665AA">
        <w:rPr>
          <w:rFonts w:ascii="Bookman Old Style" w:hAnsi="Bookman Old Style" w:cs="TTE1C9E530t00"/>
          <w:i/>
          <w:sz w:val="20"/>
          <w:lang w:val="id-ID"/>
        </w:rPr>
        <w:t xml:space="preserve"> </w:t>
      </w:r>
      <w:r w:rsidRPr="004665AA">
        <w:rPr>
          <w:rFonts w:ascii="Bookman Old Style" w:hAnsi="Bookman Old Style" w:cs="TTE1C9E530t00"/>
          <w:i/>
          <w:sz w:val="20"/>
        </w:rPr>
        <w:t>umum disbudpar</w:t>
      </w: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B8200E" w:rsidRPr="006B16AD" w:rsidRDefault="00B8200E" w:rsidP="007D30ED">
      <w:pPr>
        <w:autoSpaceDE w:val="0"/>
        <w:autoSpaceDN w:val="0"/>
        <w:adjustRightInd w:val="0"/>
        <w:spacing w:after="0" w:line="240" w:lineRule="auto"/>
        <w:jc w:val="center"/>
        <w:rPr>
          <w:rFonts w:ascii="Bookman Old Style" w:hAnsi="Bookman Old Style" w:cs="TTE28953B0t00"/>
          <w:lang w:val="id-ID"/>
        </w:rPr>
      </w:pPr>
    </w:p>
    <w:p w:rsidR="00966A41" w:rsidRPr="006B16AD" w:rsidRDefault="00966A41" w:rsidP="007D30ED">
      <w:pPr>
        <w:autoSpaceDE w:val="0"/>
        <w:autoSpaceDN w:val="0"/>
        <w:adjustRightInd w:val="0"/>
        <w:spacing w:after="0" w:line="240" w:lineRule="auto"/>
        <w:jc w:val="center"/>
        <w:rPr>
          <w:rFonts w:ascii="Bookman Old Style" w:hAnsi="Bookman Old Style" w:cs="TTE28953B0t00"/>
        </w:rPr>
      </w:pPr>
      <w:r w:rsidRPr="006B16AD">
        <w:rPr>
          <w:rFonts w:ascii="Bookman Old Style" w:hAnsi="Bookman Old Style" w:cs="TTE28953B0t00"/>
        </w:rPr>
        <w:lastRenderedPageBreak/>
        <w:t>Tabel 2.2</w:t>
      </w:r>
    </w:p>
    <w:p w:rsidR="00966A41" w:rsidRPr="006B16AD" w:rsidRDefault="00966A41" w:rsidP="007D30ED">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 xml:space="preserve">Jumlah Pegawai berdasarkan Jenjang Pendidikan </w:t>
      </w:r>
    </w:p>
    <w:p w:rsidR="00966A41" w:rsidRPr="006B16AD" w:rsidRDefault="00966A41" w:rsidP="007D30ED">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di Lingkungan Dinas Kebudayaan dan PariwisataTahun 2017</w:t>
      </w:r>
    </w:p>
    <w:p w:rsidR="00966A41" w:rsidRPr="006B16AD" w:rsidRDefault="007D30ED" w:rsidP="007D30ED">
      <w:pPr>
        <w:tabs>
          <w:tab w:val="left" w:pos="6510"/>
        </w:tabs>
        <w:autoSpaceDE w:val="0"/>
        <w:autoSpaceDN w:val="0"/>
        <w:adjustRightInd w:val="0"/>
        <w:spacing w:after="0" w:line="240" w:lineRule="auto"/>
        <w:rPr>
          <w:rFonts w:ascii="Bookman Old Style" w:hAnsi="Bookman Old Style" w:cs="TTE1C9E530t00"/>
        </w:rPr>
      </w:pPr>
      <w:r w:rsidRPr="006B16AD">
        <w:rPr>
          <w:rFonts w:ascii="Bookman Old Style" w:hAnsi="Bookman Old Style" w:cs="TTE1C9E530t00"/>
        </w:rPr>
        <w:tab/>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9"/>
        <w:gridCol w:w="850"/>
        <w:gridCol w:w="709"/>
        <w:gridCol w:w="1559"/>
        <w:gridCol w:w="992"/>
        <w:gridCol w:w="1276"/>
      </w:tblGrid>
      <w:tr w:rsidR="00966A41" w:rsidRPr="006B16AD" w:rsidTr="00D83B0D">
        <w:trPr>
          <w:trHeight w:val="293"/>
        </w:trPr>
        <w:tc>
          <w:tcPr>
            <w:tcW w:w="2660" w:type="dxa"/>
            <w:vMerge w:val="restart"/>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Pendidikan</w:t>
            </w:r>
          </w:p>
        </w:tc>
        <w:tc>
          <w:tcPr>
            <w:tcW w:w="2268" w:type="dxa"/>
            <w:gridSpan w:val="3"/>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Eselon</w:t>
            </w:r>
          </w:p>
        </w:tc>
        <w:tc>
          <w:tcPr>
            <w:tcW w:w="2551" w:type="dxa"/>
            <w:gridSpan w:val="2"/>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Non Eselon</w:t>
            </w:r>
          </w:p>
        </w:tc>
        <w:tc>
          <w:tcPr>
            <w:tcW w:w="1276" w:type="dxa"/>
            <w:vMerge w:val="restart"/>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Jumlah</w:t>
            </w:r>
          </w:p>
        </w:tc>
      </w:tr>
      <w:tr w:rsidR="00966A41" w:rsidRPr="006B16AD" w:rsidTr="00D83B0D">
        <w:trPr>
          <w:trHeight w:val="140"/>
        </w:trPr>
        <w:tc>
          <w:tcPr>
            <w:tcW w:w="2660" w:type="dxa"/>
            <w:vMerge/>
            <w:shd w:val="clear" w:color="auto" w:fill="A6A6A6" w:themeFill="background1" w:themeFillShade="A6"/>
            <w:vAlign w:val="center"/>
          </w:tcPr>
          <w:p w:rsidR="00966A41" w:rsidRPr="006B16AD" w:rsidRDefault="00966A41" w:rsidP="004850D4">
            <w:pPr>
              <w:autoSpaceDE w:val="0"/>
              <w:autoSpaceDN w:val="0"/>
              <w:adjustRightInd w:val="0"/>
              <w:rPr>
                <w:rFonts w:ascii="Bookman Old Style" w:hAnsi="Bookman Old Style" w:cs="TTE1C9E530t00"/>
              </w:rPr>
            </w:pPr>
          </w:p>
        </w:tc>
        <w:tc>
          <w:tcPr>
            <w:tcW w:w="709"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II</w:t>
            </w:r>
          </w:p>
        </w:tc>
        <w:tc>
          <w:tcPr>
            <w:tcW w:w="850"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III</w:t>
            </w:r>
          </w:p>
        </w:tc>
        <w:tc>
          <w:tcPr>
            <w:tcW w:w="709"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IV</w:t>
            </w:r>
          </w:p>
        </w:tc>
        <w:tc>
          <w:tcPr>
            <w:tcW w:w="1559"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Fungsional</w:t>
            </w:r>
          </w:p>
        </w:tc>
        <w:tc>
          <w:tcPr>
            <w:tcW w:w="992"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Staf</w:t>
            </w:r>
          </w:p>
        </w:tc>
        <w:tc>
          <w:tcPr>
            <w:tcW w:w="1276" w:type="dxa"/>
            <w:vMerge/>
            <w:vAlign w:val="center"/>
          </w:tcPr>
          <w:p w:rsidR="00966A41" w:rsidRPr="006B16AD" w:rsidRDefault="00966A41" w:rsidP="004850D4">
            <w:pPr>
              <w:autoSpaceDE w:val="0"/>
              <w:autoSpaceDN w:val="0"/>
              <w:adjustRightInd w:val="0"/>
              <w:rPr>
                <w:rFonts w:ascii="Bookman Old Style" w:hAnsi="Bookman Old Style" w:cs="TTE1C9E530t00"/>
              </w:rPr>
            </w:pP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Doktoral /S-3</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Pasca Sarjana /S-2</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9</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3</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14</w:t>
            </w: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Sarjana / S-1</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4</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6</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3</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14</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28</w:t>
            </w: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Diploma /D-IV</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2</w:t>
            </w: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Diploma /D-III</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9</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10</w:t>
            </w:r>
          </w:p>
        </w:tc>
      </w:tr>
      <w:tr w:rsidR="00966A41" w:rsidRPr="006B16AD" w:rsidTr="00D83B0D">
        <w:trPr>
          <w:trHeight w:val="505"/>
        </w:trPr>
        <w:tc>
          <w:tcPr>
            <w:tcW w:w="2660"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Diploma /D-II</w:t>
            </w:r>
          </w:p>
        </w:tc>
        <w:tc>
          <w:tcPr>
            <w:tcW w:w="709"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9"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559"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992"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276" w:type="dxa"/>
            <w:shd w:val="clear" w:color="auto" w:fill="auto"/>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Diploma / D-I</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r>
      <w:tr w:rsidR="00966A41" w:rsidRPr="006B16AD" w:rsidTr="00D83B0D">
        <w:trPr>
          <w:trHeight w:val="521"/>
        </w:trPr>
        <w:tc>
          <w:tcPr>
            <w:tcW w:w="266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SMA</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850"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70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1559"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w:t>
            </w:r>
          </w:p>
        </w:tc>
        <w:tc>
          <w:tcPr>
            <w:tcW w:w="992"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4</w:t>
            </w:r>
          </w:p>
        </w:tc>
        <w:tc>
          <w:tcPr>
            <w:tcW w:w="1276" w:type="dxa"/>
            <w:vAlign w:val="center"/>
          </w:tcPr>
          <w:p w:rsidR="00966A41" w:rsidRPr="006B16AD" w:rsidRDefault="00966A41" w:rsidP="004850D4">
            <w:pPr>
              <w:autoSpaceDE w:val="0"/>
              <w:autoSpaceDN w:val="0"/>
              <w:adjustRightInd w:val="0"/>
              <w:jc w:val="center"/>
              <w:rPr>
                <w:rFonts w:ascii="Bookman Old Style" w:hAnsi="Bookman Old Style" w:cs="TTE1C9E530t00"/>
              </w:rPr>
            </w:pPr>
            <w:r w:rsidRPr="006B16AD">
              <w:rPr>
                <w:rFonts w:ascii="Bookman Old Style" w:hAnsi="Bookman Old Style" w:cs="TTE1C9E530t00"/>
              </w:rPr>
              <w:t>4</w:t>
            </w:r>
          </w:p>
        </w:tc>
      </w:tr>
      <w:tr w:rsidR="00966A41" w:rsidRPr="006B16AD" w:rsidTr="00D83B0D">
        <w:trPr>
          <w:trHeight w:val="521"/>
        </w:trPr>
        <w:tc>
          <w:tcPr>
            <w:tcW w:w="2660"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Total</w:t>
            </w:r>
          </w:p>
        </w:tc>
        <w:tc>
          <w:tcPr>
            <w:tcW w:w="709"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w:t>
            </w:r>
          </w:p>
        </w:tc>
        <w:tc>
          <w:tcPr>
            <w:tcW w:w="850"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w:t>
            </w:r>
          </w:p>
        </w:tc>
        <w:tc>
          <w:tcPr>
            <w:tcW w:w="709"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15</w:t>
            </w:r>
          </w:p>
        </w:tc>
        <w:tc>
          <w:tcPr>
            <w:tcW w:w="1559"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w:t>
            </w:r>
          </w:p>
        </w:tc>
        <w:tc>
          <w:tcPr>
            <w:tcW w:w="992"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32</w:t>
            </w:r>
          </w:p>
        </w:tc>
        <w:tc>
          <w:tcPr>
            <w:tcW w:w="1276" w:type="dxa"/>
            <w:shd w:val="clear" w:color="auto" w:fill="A6A6A6" w:themeFill="background1" w:themeFillShade="A6"/>
            <w:vAlign w:val="center"/>
          </w:tcPr>
          <w:p w:rsidR="00966A41" w:rsidRPr="006B16AD" w:rsidRDefault="00966A41" w:rsidP="004850D4">
            <w:pPr>
              <w:autoSpaceDE w:val="0"/>
              <w:autoSpaceDN w:val="0"/>
              <w:adjustRightInd w:val="0"/>
              <w:jc w:val="center"/>
              <w:rPr>
                <w:rFonts w:ascii="Bookman Old Style" w:hAnsi="Bookman Old Style" w:cs="TTE1C9E530t00"/>
                <w:b/>
              </w:rPr>
            </w:pPr>
            <w:r w:rsidRPr="006B16AD">
              <w:rPr>
                <w:rFonts w:ascii="Bookman Old Style" w:hAnsi="Bookman Old Style" w:cs="TTE1C9E530t00"/>
                <w:b/>
              </w:rPr>
              <w:t>58</w:t>
            </w:r>
          </w:p>
        </w:tc>
      </w:tr>
    </w:tbl>
    <w:p w:rsidR="00966A41" w:rsidRPr="004665AA" w:rsidRDefault="004665AA" w:rsidP="00966A41">
      <w:pPr>
        <w:autoSpaceDE w:val="0"/>
        <w:autoSpaceDN w:val="0"/>
        <w:adjustRightInd w:val="0"/>
        <w:spacing w:after="0" w:line="360" w:lineRule="auto"/>
        <w:jc w:val="both"/>
        <w:rPr>
          <w:rFonts w:ascii="Bookman Old Style" w:hAnsi="Bookman Old Style" w:cs="TTE1C9E530t00"/>
          <w:i/>
          <w:sz w:val="20"/>
        </w:rPr>
      </w:pPr>
      <w:r w:rsidRPr="004665AA">
        <w:rPr>
          <w:rFonts w:ascii="Bookman Old Style" w:hAnsi="Bookman Old Style" w:cs="TTE1C9E530t00"/>
          <w:i/>
          <w:sz w:val="20"/>
        </w:rPr>
        <w:t>sumber : sub bagian</w:t>
      </w:r>
      <w:r w:rsidRPr="004665AA">
        <w:rPr>
          <w:rFonts w:ascii="Bookman Old Style" w:hAnsi="Bookman Old Style" w:cs="TTE1C9E530t00"/>
          <w:i/>
          <w:sz w:val="20"/>
          <w:lang w:val="id-ID"/>
        </w:rPr>
        <w:t xml:space="preserve"> </w:t>
      </w:r>
      <w:r w:rsidRPr="004665AA">
        <w:rPr>
          <w:rFonts w:ascii="Bookman Old Style" w:hAnsi="Bookman Old Style" w:cs="TTE1C9E530t00"/>
          <w:i/>
          <w:sz w:val="20"/>
        </w:rPr>
        <w:t>umum disbudpar</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p>
    <w:p w:rsidR="00966A41" w:rsidRPr="006B16AD" w:rsidRDefault="00966A41" w:rsidP="00224C32">
      <w:pPr>
        <w:numPr>
          <w:ilvl w:val="1"/>
          <w:numId w:val="27"/>
        </w:numPr>
        <w:autoSpaceDE w:val="0"/>
        <w:autoSpaceDN w:val="0"/>
        <w:adjustRightInd w:val="0"/>
        <w:spacing w:after="0" w:line="360" w:lineRule="auto"/>
        <w:ind w:left="709" w:hanging="709"/>
        <w:jc w:val="both"/>
        <w:rPr>
          <w:rFonts w:ascii="Bookman Old Style" w:hAnsi="Bookman Old Style"/>
          <w:b/>
        </w:rPr>
      </w:pPr>
      <w:r w:rsidRPr="006B16AD">
        <w:rPr>
          <w:rFonts w:ascii="Bookman Old Style" w:hAnsi="Bookman Old Style"/>
          <w:b/>
        </w:rPr>
        <w:t>Capaian Kinerja Pelayanan Dinas Kebudayaan dan Pariwisata</w:t>
      </w:r>
    </w:p>
    <w:p w:rsidR="00966A41" w:rsidRPr="006B16AD" w:rsidRDefault="00966A41" w:rsidP="00966A41">
      <w:pPr>
        <w:autoSpaceDE w:val="0"/>
        <w:autoSpaceDN w:val="0"/>
        <w:adjustRightInd w:val="0"/>
        <w:spacing w:after="0" w:line="360" w:lineRule="auto"/>
        <w:jc w:val="both"/>
        <w:rPr>
          <w:rFonts w:ascii="Bookman Old Style" w:hAnsi="Bookman Old Style"/>
        </w:rPr>
      </w:pPr>
      <w:r w:rsidRPr="006B16AD">
        <w:rPr>
          <w:rFonts w:ascii="Bookman Old Style" w:hAnsi="Bookman Old Style"/>
        </w:rPr>
        <w:t>2.3.1 Gambaran Kinerja Pelayanan Urusan Dinas</w:t>
      </w:r>
    </w:p>
    <w:p w:rsidR="00966A41" w:rsidRPr="006B16AD" w:rsidRDefault="00966A41" w:rsidP="00966A41">
      <w:pPr>
        <w:autoSpaceDE w:val="0"/>
        <w:autoSpaceDN w:val="0"/>
        <w:adjustRightInd w:val="0"/>
        <w:spacing w:after="0" w:line="360" w:lineRule="auto"/>
        <w:ind w:left="709"/>
        <w:jc w:val="both"/>
        <w:rPr>
          <w:rFonts w:ascii="Bookman Old Style" w:hAnsi="Bookman Old Style" w:cs="BookmanOldStyle"/>
        </w:rPr>
      </w:pPr>
      <w:r w:rsidRPr="006B16AD">
        <w:rPr>
          <w:rFonts w:ascii="Bookman Old Style" w:hAnsi="Bookman Old Style" w:cs="BookmanOldStyle"/>
        </w:rPr>
        <w:t>Kinerja pelayanan P</w:t>
      </w:r>
      <w:r w:rsidR="00C41654">
        <w:rPr>
          <w:rFonts w:ascii="Bookman Old Style" w:hAnsi="Bookman Old Style" w:cs="BookmanOldStyle"/>
          <w:lang w:val="id-ID"/>
        </w:rPr>
        <w:t xml:space="preserve">erangkat </w:t>
      </w:r>
      <w:r w:rsidRPr="006B16AD">
        <w:rPr>
          <w:rFonts w:ascii="Bookman Old Style" w:hAnsi="Bookman Old Style" w:cs="BookmanOldStyle"/>
        </w:rPr>
        <w:t>D</w:t>
      </w:r>
      <w:r w:rsidR="00C41654">
        <w:rPr>
          <w:rFonts w:ascii="Bookman Old Style" w:hAnsi="Bookman Old Style" w:cs="BookmanOldStyle"/>
          <w:lang w:val="id-ID"/>
        </w:rPr>
        <w:t>aerah</w:t>
      </w:r>
      <w:r w:rsidRPr="006B16AD">
        <w:rPr>
          <w:rFonts w:ascii="Bookman Old Style" w:hAnsi="Bookman Old Style" w:cs="BookmanOldStyle"/>
        </w:rPr>
        <w:t xml:space="preserve"> Dinas Kebudayaan dan Pariwisata Provinsi Kepulauan Bangka Belitung meliputi 2 (dua) urusan Pemerintahan :</w:t>
      </w:r>
    </w:p>
    <w:p w:rsidR="00966A41" w:rsidRPr="006B16AD" w:rsidRDefault="00966A41" w:rsidP="00224C32">
      <w:pPr>
        <w:numPr>
          <w:ilvl w:val="1"/>
          <w:numId w:val="28"/>
        </w:numPr>
        <w:autoSpaceDE w:val="0"/>
        <w:autoSpaceDN w:val="0"/>
        <w:adjustRightInd w:val="0"/>
        <w:spacing w:after="0" w:line="360" w:lineRule="auto"/>
        <w:ind w:left="1134"/>
        <w:jc w:val="both"/>
        <w:rPr>
          <w:rFonts w:ascii="Bookman Old Style" w:hAnsi="Bookman Old Style"/>
        </w:rPr>
      </w:pPr>
      <w:r w:rsidRPr="006B16AD">
        <w:rPr>
          <w:rFonts w:ascii="Bookman Old Style" w:hAnsi="Bookman Old Style" w:cs="BookmanOldStyle-Bold"/>
          <w:b/>
          <w:bCs/>
        </w:rPr>
        <w:t xml:space="preserve">URUSAN WAJIB (KEBUDAYAAN), </w:t>
      </w:r>
      <w:r w:rsidRPr="006B16AD">
        <w:rPr>
          <w:rFonts w:ascii="Bookman Old Style" w:hAnsi="Bookman Old Style" w:cs="BookmanOldStyle"/>
        </w:rPr>
        <w:t xml:space="preserve">melaksanakan pelayanan yang berkaitan dengan Kesenian dan Kebudayaan melalui fasilitasi kegiatan kesenian kebudayaan yang dilaksanakan oleh masyarakat, pemberian anugrah kepada para seniman dan budayawan, melindungi keberadaan bangunan cagar budaya, pelestarian kesenian tradisional, pelaksanaan pagelaran/festival Seni Budaya, promosi seni budaya di luar daerah serta memfasilitasi kegiatan-kegiatan yang mendorong motivasi </w:t>
      </w:r>
      <w:r w:rsidRPr="006B16AD">
        <w:rPr>
          <w:rFonts w:ascii="Bookman Old Style" w:hAnsi="Bookman Old Style" w:cs="BookmanOldStyle"/>
        </w:rPr>
        <w:lastRenderedPageBreak/>
        <w:t>masyarakat untuk memberdayakan kesenian dan kebudayaan tradisional melalui regulasi kesenian tradisional.</w:t>
      </w:r>
    </w:p>
    <w:p w:rsidR="00966A41" w:rsidRPr="006B16AD" w:rsidRDefault="00966A41" w:rsidP="00224C32">
      <w:pPr>
        <w:numPr>
          <w:ilvl w:val="0"/>
          <w:numId w:val="30"/>
        </w:numPr>
        <w:autoSpaceDE w:val="0"/>
        <w:autoSpaceDN w:val="0"/>
        <w:adjustRightInd w:val="0"/>
        <w:spacing w:after="0" w:line="360" w:lineRule="auto"/>
        <w:ind w:left="1134"/>
        <w:jc w:val="both"/>
        <w:rPr>
          <w:rFonts w:ascii="Bookman Old Style" w:hAnsi="Bookman Old Style"/>
        </w:rPr>
      </w:pPr>
      <w:r w:rsidRPr="006B16AD">
        <w:rPr>
          <w:rFonts w:ascii="Bookman Old Style" w:hAnsi="Bookman Old Style" w:cs="BookmanOldStyle-Bold"/>
          <w:b/>
          <w:bCs/>
        </w:rPr>
        <w:t xml:space="preserve">URUSAN PILIHAN (KEPARIWISATAAN), </w:t>
      </w:r>
      <w:r w:rsidRPr="006B16AD">
        <w:rPr>
          <w:rFonts w:ascii="Bookman Old Style" w:hAnsi="Bookman Old Style" w:cs="BookmanOldStyle"/>
        </w:rPr>
        <w:t>melaksanakan pelayanan yang berkaitan dengan kepariwisataan melalui fasilitasi investasi dan promosi pariwisata, kerjasama dengan mitra pariwisata, fasilitasi kegiatan/event kepariwisataan, pembinaan pengelolaansarana wisata dan obyek wisata.</w:t>
      </w:r>
    </w:p>
    <w:p w:rsidR="00966A41" w:rsidRPr="006B16AD" w:rsidRDefault="00966A41" w:rsidP="00966A41">
      <w:pPr>
        <w:autoSpaceDE w:val="0"/>
        <w:autoSpaceDN w:val="0"/>
        <w:adjustRightInd w:val="0"/>
        <w:spacing w:after="0" w:line="360" w:lineRule="auto"/>
        <w:ind w:left="1134"/>
        <w:jc w:val="both"/>
        <w:rPr>
          <w:rFonts w:ascii="Bookman Old Style" w:hAnsi="Bookman Old Style" w:cs="BookmanOldStyle"/>
        </w:rPr>
      </w:pPr>
      <w:r w:rsidRPr="006B16AD">
        <w:rPr>
          <w:rFonts w:ascii="Bookman Old Style" w:hAnsi="Bookman Old Style" w:cs="BookmanOldStyle"/>
        </w:rPr>
        <w:t>Target indikator sasaran RPJMD 2017-2022 untuk Urusan Pariwisata</w:t>
      </w:r>
      <w:r w:rsidR="00D83B0D">
        <w:rPr>
          <w:rFonts w:ascii="Bookman Old Style" w:hAnsi="Bookman Old Style" w:cs="BookmanOldStyle"/>
          <w:lang w:val="id-ID"/>
        </w:rPr>
        <w:t xml:space="preserve"> </w:t>
      </w:r>
      <w:r w:rsidRPr="006B16AD">
        <w:rPr>
          <w:rFonts w:ascii="Bookman Old Style" w:hAnsi="Bookman Old Style" w:cs="BookmanOldStyle"/>
        </w:rPr>
        <w:t>adalah pertumbuhan</w:t>
      </w:r>
      <w:r w:rsidR="00D83B0D">
        <w:rPr>
          <w:rFonts w:ascii="Bookman Old Style" w:hAnsi="Bookman Old Style" w:cs="BookmanOldStyle"/>
          <w:lang w:val="id-ID"/>
        </w:rPr>
        <w:t xml:space="preserve"> </w:t>
      </w:r>
      <w:r w:rsidRPr="006B16AD">
        <w:rPr>
          <w:rFonts w:ascii="Bookman Old Style" w:hAnsi="Bookman Old Style" w:cs="BookmanOldStyle"/>
        </w:rPr>
        <w:t>tingkat kunjungan wisatawan, terbagi</w:t>
      </w:r>
      <w:r w:rsidR="00D83B0D">
        <w:rPr>
          <w:rFonts w:ascii="Bookman Old Style" w:hAnsi="Bookman Old Style" w:cs="BookmanOldStyle"/>
          <w:lang w:val="id-ID"/>
        </w:rPr>
        <w:t xml:space="preserve"> </w:t>
      </w:r>
      <w:r w:rsidRPr="006B16AD">
        <w:rPr>
          <w:rFonts w:ascii="Bookman Old Style" w:hAnsi="Bookman Old Style" w:cs="BookmanOldStyle"/>
        </w:rPr>
        <w:t>dalam dua komposisi yaitu Wisatawan Nusantara dan Wisatawan</w:t>
      </w:r>
      <w:r w:rsidR="00D83B0D">
        <w:rPr>
          <w:rFonts w:ascii="Bookman Old Style" w:hAnsi="Bookman Old Style" w:cs="BookmanOldStyle"/>
          <w:lang w:val="id-ID"/>
        </w:rPr>
        <w:t xml:space="preserve"> </w:t>
      </w:r>
      <w:r w:rsidRPr="006B16AD">
        <w:rPr>
          <w:rFonts w:ascii="Bookman Old Style" w:hAnsi="Bookman Old Style" w:cs="BookmanOldStyle"/>
        </w:rPr>
        <w:t>Mancanegara.</w:t>
      </w:r>
    </w:p>
    <w:p w:rsidR="00D83B0D" w:rsidRDefault="00D83B0D" w:rsidP="00966A41">
      <w:pPr>
        <w:autoSpaceDE w:val="0"/>
        <w:autoSpaceDN w:val="0"/>
        <w:adjustRightInd w:val="0"/>
        <w:spacing w:after="0" w:line="360" w:lineRule="auto"/>
        <w:ind w:left="1134" w:firstLine="612"/>
        <w:jc w:val="both"/>
        <w:rPr>
          <w:rFonts w:ascii="Bookman Old Style" w:hAnsi="Bookman Old Style" w:cs="BookmanOldStyle"/>
          <w:lang w:val="id-ID"/>
        </w:rPr>
      </w:pPr>
    </w:p>
    <w:p w:rsidR="00966A41" w:rsidRPr="006B16AD" w:rsidRDefault="00966A41" w:rsidP="004665AA">
      <w:pPr>
        <w:autoSpaceDE w:val="0"/>
        <w:autoSpaceDN w:val="0"/>
        <w:adjustRightInd w:val="0"/>
        <w:spacing w:after="0" w:line="360" w:lineRule="auto"/>
        <w:ind w:left="1134"/>
        <w:jc w:val="both"/>
        <w:rPr>
          <w:rFonts w:ascii="Bookman Old Style" w:hAnsi="Bookman Old Style" w:cs="BookmanOldStyle"/>
        </w:rPr>
      </w:pPr>
      <w:r w:rsidRPr="006B16AD">
        <w:rPr>
          <w:rFonts w:ascii="Bookman Old Style" w:hAnsi="Bookman Old Style" w:cs="BookmanOldStyle"/>
        </w:rPr>
        <w:t>Realisasi pencapaian target selama lima tahun periode</w:t>
      </w:r>
      <w:r w:rsidR="00D83B0D">
        <w:rPr>
          <w:rFonts w:ascii="Bookman Old Style" w:hAnsi="Bookman Old Style" w:cs="BookmanOldStyle"/>
          <w:lang w:val="id-ID"/>
        </w:rPr>
        <w:t xml:space="preserve"> </w:t>
      </w:r>
      <w:r w:rsidRPr="006B16AD">
        <w:rPr>
          <w:rFonts w:ascii="Bookman Old Style" w:hAnsi="Bookman Old Style" w:cs="BookmanOldStyle"/>
        </w:rPr>
        <w:t>RPJMD</w:t>
      </w:r>
      <w:r w:rsidR="00D83B0D">
        <w:rPr>
          <w:rFonts w:ascii="Bookman Old Style" w:hAnsi="Bookman Old Style" w:cs="BookmanOldStyle"/>
          <w:lang w:val="id-ID"/>
        </w:rPr>
        <w:t xml:space="preserve"> </w:t>
      </w:r>
      <w:r w:rsidRPr="006B16AD">
        <w:rPr>
          <w:rFonts w:ascii="Bookman Old Style" w:hAnsi="Bookman Old Style" w:cs="BookmanOldStyle"/>
        </w:rPr>
        <w:t>termaksud secara keseluruhan dapat dilihat sebagai berikut :</w:t>
      </w:r>
    </w:p>
    <w:p w:rsidR="00B8200E" w:rsidRPr="006B16AD" w:rsidRDefault="00B8200E" w:rsidP="00966A41">
      <w:pPr>
        <w:autoSpaceDE w:val="0"/>
        <w:autoSpaceDN w:val="0"/>
        <w:adjustRightInd w:val="0"/>
        <w:spacing w:after="0" w:line="240" w:lineRule="auto"/>
        <w:jc w:val="center"/>
        <w:rPr>
          <w:rFonts w:ascii="Bookman Old Style" w:hAnsi="Bookman Old Style" w:cs="BookmanOldStyle"/>
          <w:lang w:val="id-ID"/>
        </w:rPr>
      </w:pPr>
    </w:p>
    <w:p w:rsidR="00966A41" w:rsidRPr="006B16AD" w:rsidRDefault="00966A41" w:rsidP="00966A41">
      <w:pPr>
        <w:autoSpaceDE w:val="0"/>
        <w:autoSpaceDN w:val="0"/>
        <w:adjustRightInd w:val="0"/>
        <w:spacing w:after="0" w:line="240" w:lineRule="auto"/>
        <w:jc w:val="center"/>
        <w:rPr>
          <w:rFonts w:ascii="Bookman Old Style" w:hAnsi="Bookman Old Style" w:cs="BookmanOldStyle"/>
        </w:rPr>
      </w:pPr>
      <w:r w:rsidRPr="006B16AD">
        <w:rPr>
          <w:rFonts w:ascii="Bookman Old Style" w:hAnsi="Bookman Old Style" w:cs="BookmanOldStyle"/>
        </w:rPr>
        <w:t>Tabel 2.4</w:t>
      </w:r>
    </w:p>
    <w:p w:rsidR="00966A41" w:rsidRPr="006B16AD" w:rsidRDefault="00966A41" w:rsidP="00966A41">
      <w:pPr>
        <w:autoSpaceDE w:val="0"/>
        <w:autoSpaceDN w:val="0"/>
        <w:adjustRightInd w:val="0"/>
        <w:spacing w:after="0" w:line="240" w:lineRule="auto"/>
        <w:jc w:val="center"/>
        <w:rPr>
          <w:rFonts w:ascii="Bookman Old Style" w:hAnsi="Bookman Old Style" w:cs="TTE28953B0t00"/>
        </w:rPr>
      </w:pPr>
      <w:r w:rsidRPr="006B16AD">
        <w:rPr>
          <w:rFonts w:ascii="Bookman Old Style" w:hAnsi="Bookman Old Style" w:cs="Arial"/>
          <w:lang w:eastAsia="id-ID"/>
        </w:rPr>
        <w:t>Target Indikator Kinerja Utama (IKU) DISBUDPAR 2012-201</w:t>
      </w:r>
      <w:r w:rsidRPr="006B16AD">
        <w:rPr>
          <w:rFonts w:ascii="Bookman Old Style" w:hAnsi="Bookman Old Style" w:cs="Arial"/>
          <w:lang w:val="id-ID" w:eastAsia="id-ID"/>
        </w:rPr>
        <w:t>6</w:t>
      </w:r>
    </w:p>
    <w:p w:rsidR="00966A41" w:rsidRPr="006B16AD" w:rsidRDefault="00966A41" w:rsidP="00966A41">
      <w:pPr>
        <w:autoSpaceDE w:val="0"/>
        <w:autoSpaceDN w:val="0"/>
        <w:adjustRightInd w:val="0"/>
        <w:spacing w:after="0" w:line="360" w:lineRule="auto"/>
        <w:jc w:val="center"/>
        <w:rPr>
          <w:rFonts w:ascii="Bookman Old Style" w:hAnsi="Bookman Old Style" w:cs="TTE28953B0t00"/>
        </w:rPr>
      </w:pPr>
    </w:p>
    <w:tbl>
      <w:tblPr>
        <w:tblW w:w="10852" w:type="dxa"/>
        <w:jc w:val="center"/>
        <w:tblInd w:w="1916" w:type="dxa"/>
        <w:tblLayout w:type="fixed"/>
        <w:tblLook w:val="04A0"/>
      </w:tblPr>
      <w:tblGrid>
        <w:gridCol w:w="566"/>
        <w:gridCol w:w="2186"/>
        <w:gridCol w:w="1375"/>
        <w:gridCol w:w="1559"/>
        <w:gridCol w:w="1276"/>
        <w:gridCol w:w="1417"/>
        <w:gridCol w:w="1300"/>
        <w:gridCol w:w="1173"/>
      </w:tblGrid>
      <w:tr w:rsidR="00966A41" w:rsidRPr="006B16AD" w:rsidTr="00966A41">
        <w:trPr>
          <w:trHeight w:val="192"/>
          <w:jc w:val="center"/>
        </w:trPr>
        <w:tc>
          <w:tcPr>
            <w:tcW w:w="56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No</w:t>
            </w:r>
          </w:p>
        </w:tc>
        <w:tc>
          <w:tcPr>
            <w:tcW w:w="218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INDIKATOR KINERJA</w:t>
            </w:r>
          </w:p>
        </w:tc>
        <w:tc>
          <w:tcPr>
            <w:tcW w:w="6927" w:type="dxa"/>
            <w:gridSpan w:val="5"/>
            <w:tcBorders>
              <w:top w:val="single" w:sz="8" w:space="0" w:color="000000"/>
              <w:left w:val="nil"/>
              <w:bottom w:val="single" w:sz="8" w:space="0" w:color="000000"/>
              <w:right w:val="nil"/>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TARGET IKU</w:t>
            </w:r>
          </w:p>
        </w:tc>
        <w:tc>
          <w:tcPr>
            <w:tcW w:w="1173"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KET</w:t>
            </w:r>
          </w:p>
        </w:tc>
      </w:tr>
      <w:tr w:rsidR="00966A41" w:rsidRPr="006B16AD" w:rsidTr="00966A41">
        <w:trPr>
          <w:trHeight w:val="121"/>
          <w:jc w:val="center"/>
        </w:trPr>
        <w:tc>
          <w:tcPr>
            <w:tcW w:w="566" w:type="dxa"/>
            <w:vMerge/>
            <w:tcBorders>
              <w:top w:val="single" w:sz="8" w:space="0" w:color="000000"/>
              <w:left w:val="single" w:sz="8" w:space="0" w:color="000000"/>
              <w:bottom w:val="single" w:sz="8" w:space="0" w:color="000000"/>
              <w:right w:val="single" w:sz="8" w:space="0" w:color="000000"/>
            </w:tcBorders>
            <w:vAlign w:val="center"/>
            <w:hideMark/>
          </w:tcPr>
          <w:p w:rsidR="00966A41" w:rsidRPr="006B16AD" w:rsidRDefault="00966A41" w:rsidP="005B4584">
            <w:pPr>
              <w:spacing w:after="0" w:line="240" w:lineRule="auto"/>
              <w:jc w:val="center"/>
              <w:rPr>
                <w:rFonts w:ascii="Bookman Old Style" w:hAnsi="Bookman Old Style" w:cs="Arial"/>
                <w:bCs/>
                <w:color w:val="000000"/>
                <w:lang w:eastAsia="id-ID"/>
              </w:rPr>
            </w:pPr>
          </w:p>
        </w:tc>
        <w:tc>
          <w:tcPr>
            <w:tcW w:w="2186" w:type="dxa"/>
            <w:vMerge/>
            <w:tcBorders>
              <w:top w:val="single" w:sz="8" w:space="0" w:color="000000"/>
              <w:left w:val="single" w:sz="8" w:space="0" w:color="000000"/>
              <w:bottom w:val="single" w:sz="8" w:space="0" w:color="000000"/>
              <w:right w:val="single" w:sz="8" w:space="0" w:color="000000"/>
            </w:tcBorders>
            <w:vAlign w:val="center"/>
            <w:hideMark/>
          </w:tcPr>
          <w:p w:rsidR="00966A41" w:rsidRPr="006B16AD" w:rsidRDefault="00966A41" w:rsidP="005B4584">
            <w:pPr>
              <w:spacing w:after="0" w:line="240" w:lineRule="auto"/>
              <w:rPr>
                <w:rFonts w:ascii="Bookman Old Style" w:hAnsi="Bookman Old Style" w:cs="Arial"/>
                <w:bCs/>
                <w:color w:val="000000"/>
                <w:lang w:eastAsia="id-ID"/>
              </w:rPr>
            </w:pPr>
          </w:p>
        </w:tc>
        <w:tc>
          <w:tcPr>
            <w:tcW w:w="1375"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2012</w:t>
            </w:r>
          </w:p>
        </w:tc>
        <w:tc>
          <w:tcPr>
            <w:tcW w:w="1559"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2013</w:t>
            </w:r>
          </w:p>
        </w:tc>
        <w:tc>
          <w:tcPr>
            <w:tcW w:w="1276"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2014</w:t>
            </w:r>
          </w:p>
        </w:tc>
        <w:tc>
          <w:tcPr>
            <w:tcW w:w="1417"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2015</w:t>
            </w:r>
          </w:p>
        </w:tc>
        <w:tc>
          <w:tcPr>
            <w:tcW w:w="1300"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2016</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966A41" w:rsidRPr="006B16AD" w:rsidRDefault="00966A41" w:rsidP="005B4584">
            <w:pPr>
              <w:spacing w:after="0" w:line="240" w:lineRule="auto"/>
              <w:rPr>
                <w:rFonts w:ascii="Bookman Old Style" w:hAnsi="Bookman Old Style" w:cs="Arial"/>
                <w:bCs/>
                <w:color w:val="000000"/>
                <w:lang w:eastAsia="id-ID"/>
              </w:rPr>
            </w:pPr>
          </w:p>
        </w:tc>
      </w:tr>
      <w:tr w:rsidR="00966A41" w:rsidRPr="006B16AD" w:rsidTr="00966A41">
        <w:trPr>
          <w:trHeight w:val="213"/>
          <w:jc w:val="center"/>
        </w:trPr>
        <w:tc>
          <w:tcPr>
            <w:tcW w:w="566" w:type="dxa"/>
            <w:tcBorders>
              <w:top w:val="nil"/>
              <w:left w:val="single" w:sz="8" w:space="0" w:color="000000"/>
              <w:bottom w:val="single" w:sz="8" w:space="0" w:color="000000"/>
              <w:right w:val="single" w:sz="8" w:space="0" w:color="000000"/>
            </w:tcBorders>
            <w:shd w:val="clear" w:color="000000" w:fill="D9D9D9"/>
            <w:hideMark/>
          </w:tcPr>
          <w:p w:rsidR="00966A41" w:rsidRPr="006B16AD" w:rsidRDefault="00966A41" w:rsidP="005B4584">
            <w:pPr>
              <w:spacing w:after="0" w:line="240" w:lineRule="auto"/>
              <w:jc w:val="center"/>
              <w:rPr>
                <w:rFonts w:ascii="Bookman Old Style" w:hAnsi="Bookman Old Style" w:cs="Arial"/>
                <w:bCs/>
                <w:color w:val="000000"/>
                <w:lang w:eastAsia="id-ID"/>
              </w:rPr>
            </w:pPr>
            <w:r w:rsidRPr="006B16AD">
              <w:rPr>
                <w:rFonts w:ascii="Bookman Old Style" w:hAnsi="Bookman Old Style" w:cs="Arial"/>
                <w:bCs/>
                <w:color w:val="000000"/>
                <w:lang w:eastAsia="id-ID"/>
              </w:rPr>
              <w:t>A.</w:t>
            </w:r>
          </w:p>
        </w:tc>
        <w:tc>
          <w:tcPr>
            <w:tcW w:w="2186"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jc w:val="both"/>
              <w:rPr>
                <w:rFonts w:ascii="Bookman Old Style" w:hAnsi="Bookman Old Style" w:cs="Arial"/>
                <w:bCs/>
                <w:color w:val="000000"/>
                <w:lang w:eastAsia="id-ID"/>
              </w:rPr>
            </w:pPr>
            <w:r w:rsidRPr="006B16AD">
              <w:rPr>
                <w:rFonts w:ascii="Bookman Old Style" w:hAnsi="Bookman Old Style" w:cs="Arial"/>
                <w:bCs/>
                <w:color w:val="000000"/>
                <w:lang w:eastAsia="id-ID"/>
              </w:rPr>
              <w:t>Urusan Kebudayaan</w:t>
            </w:r>
          </w:p>
        </w:tc>
        <w:tc>
          <w:tcPr>
            <w:tcW w:w="1375"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559"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276"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417"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300"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173"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r>
      <w:tr w:rsidR="00966A41" w:rsidRPr="006B16AD" w:rsidTr="00966A41">
        <w:trPr>
          <w:trHeight w:val="539"/>
          <w:jc w:val="center"/>
        </w:trPr>
        <w:tc>
          <w:tcPr>
            <w:tcW w:w="566" w:type="dxa"/>
            <w:tcBorders>
              <w:top w:val="nil"/>
              <w:left w:val="single" w:sz="8" w:space="0" w:color="000000"/>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Warisan Budaya Tak Benda</w:t>
            </w:r>
          </w:p>
        </w:tc>
        <w:tc>
          <w:tcPr>
            <w:tcW w:w="1375"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559"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5 WBTB</w:t>
            </w:r>
          </w:p>
        </w:tc>
        <w:tc>
          <w:tcPr>
            <w:tcW w:w="1276"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7 WBTB</w:t>
            </w:r>
          </w:p>
        </w:tc>
        <w:tc>
          <w:tcPr>
            <w:tcW w:w="1417"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17 WBTB</w:t>
            </w:r>
          </w:p>
        </w:tc>
        <w:tc>
          <w:tcPr>
            <w:tcW w:w="1300"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12 WBTB</w:t>
            </w:r>
          </w:p>
        </w:tc>
        <w:tc>
          <w:tcPr>
            <w:tcW w:w="1173"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r>
      <w:tr w:rsidR="00966A41"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Warisan Budaya Benda</w:t>
            </w:r>
          </w:p>
        </w:tc>
        <w:tc>
          <w:tcPr>
            <w:tcW w:w="1375"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559"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276"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417"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300" w:type="dxa"/>
            <w:tcBorders>
              <w:top w:val="nil"/>
              <w:left w:val="nil"/>
              <w:bottom w:val="single" w:sz="8" w:space="0" w:color="000000"/>
              <w:right w:val="single" w:sz="8" w:space="0" w:color="000000"/>
            </w:tcBorders>
            <w:shd w:val="clear" w:color="auto" w:fill="auto"/>
          </w:tcPr>
          <w:p w:rsidR="00966A41"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173"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r>
      <w:tr w:rsidR="00966A41"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center"/>
              <w:rPr>
                <w:rFonts w:ascii="Bookman Old Style" w:hAnsi="Bookman Old Style" w:cs="Arial"/>
                <w:color w:val="000000"/>
                <w:lang w:eastAsia="id-ID"/>
              </w:rPr>
            </w:pPr>
            <w:r w:rsidRPr="006B16AD">
              <w:rPr>
                <w:rFonts w:ascii="Bookman Old Style" w:hAnsi="Bookman Old Style" w:cs="Arial"/>
                <w:color w:val="000000"/>
                <w:lang w:eastAsia="id-ID"/>
              </w:rPr>
              <w:t>B</w:t>
            </w:r>
          </w:p>
        </w:tc>
        <w:tc>
          <w:tcPr>
            <w:tcW w:w="2186"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Urusan Pariwisata</w:t>
            </w:r>
          </w:p>
        </w:tc>
        <w:tc>
          <w:tcPr>
            <w:tcW w:w="1375"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right"/>
              <w:rPr>
                <w:rFonts w:ascii="Bookman Old Style" w:hAnsi="Bookman Old Style" w:cs="Arial"/>
                <w:color w:val="000000"/>
                <w:lang w:eastAsia="id-ID"/>
              </w:rPr>
            </w:pPr>
          </w:p>
        </w:tc>
        <w:tc>
          <w:tcPr>
            <w:tcW w:w="1559"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right"/>
              <w:rPr>
                <w:rFonts w:ascii="Bookman Old Style" w:hAnsi="Bookman Old Style" w:cs="Arial"/>
                <w:color w:val="000000"/>
                <w:lang w:eastAsia="id-ID"/>
              </w:rPr>
            </w:pPr>
          </w:p>
        </w:tc>
        <w:tc>
          <w:tcPr>
            <w:tcW w:w="1276"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right"/>
              <w:rPr>
                <w:rFonts w:ascii="Bookman Old Style" w:hAnsi="Bookman Old Style" w:cs="Arial"/>
                <w:color w:val="000000"/>
                <w:lang w:eastAsia="id-ID"/>
              </w:rPr>
            </w:pPr>
          </w:p>
        </w:tc>
        <w:tc>
          <w:tcPr>
            <w:tcW w:w="1417"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right"/>
              <w:rPr>
                <w:rFonts w:ascii="Bookman Old Style" w:hAnsi="Bookman Old Style" w:cs="Arial"/>
                <w:color w:val="000000"/>
                <w:lang w:eastAsia="id-ID"/>
              </w:rPr>
            </w:pPr>
          </w:p>
        </w:tc>
        <w:tc>
          <w:tcPr>
            <w:tcW w:w="1300"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right"/>
              <w:rPr>
                <w:rFonts w:ascii="Bookman Old Style" w:hAnsi="Bookman Old Style" w:cs="Arial"/>
                <w:color w:val="000000"/>
                <w:lang w:eastAsia="id-ID"/>
              </w:rPr>
            </w:pPr>
          </w:p>
        </w:tc>
        <w:tc>
          <w:tcPr>
            <w:tcW w:w="1173" w:type="dxa"/>
            <w:tcBorders>
              <w:top w:val="nil"/>
              <w:left w:val="nil"/>
              <w:bottom w:val="single" w:sz="8" w:space="0" w:color="000000"/>
              <w:right w:val="single" w:sz="8" w:space="0" w:color="000000"/>
            </w:tcBorders>
            <w:shd w:val="clear" w:color="auto" w:fill="D9D9D9" w:themeFill="background1" w:themeFillShade="D9"/>
          </w:tcPr>
          <w:p w:rsidR="00966A41" w:rsidRPr="006B16AD" w:rsidRDefault="00966A41" w:rsidP="005B4584">
            <w:pPr>
              <w:spacing w:after="0" w:line="240" w:lineRule="auto"/>
              <w:jc w:val="center"/>
              <w:rPr>
                <w:rFonts w:ascii="Bookman Old Style" w:hAnsi="Bookman Old Style" w:cs="Arial"/>
                <w:color w:val="000000"/>
                <w:lang w:eastAsia="id-ID"/>
              </w:rPr>
            </w:pPr>
          </w:p>
        </w:tc>
      </w:tr>
      <w:tr w:rsidR="00966A41"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Tingkat Kunjungan Wisatawan Mancanegara</w:t>
            </w:r>
          </w:p>
        </w:tc>
        <w:tc>
          <w:tcPr>
            <w:tcW w:w="1375" w:type="dxa"/>
            <w:tcBorders>
              <w:top w:val="nil"/>
              <w:left w:val="nil"/>
              <w:bottom w:val="single" w:sz="8" w:space="0" w:color="000000"/>
              <w:right w:val="single" w:sz="8" w:space="0" w:color="000000"/>
            </w:tcBorders>
            <w:shd w:val="clear" w:color="auto" w:fill="auto"/>
            <w:vAlign w:val="center"/>
          </w:tcPr>
          <w:p w:rsidR="00966A41" w:rsidRPr="006B16AD" w:rsidRDefault="00D83B0D"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5.313</w:t>
            </w:r>
          </w:p>
        </w:tc>
        <w:tc>
          <w:tcPr>
            <w:tcW w:w="1559"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5.738</w:t>
            </w:r>
          </w:p>
        </w:tc>
        <w:tc>
          <w:tcPr>
            <w:tcW w:w="1276"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6.197</w:t>
            </w:r>
          </w:p>
        </w:tc>
        <w:tc>
          <w:tcPr>
            <w:tcW w:w="1417"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6.693</w:t>
            </w:r>
          </w:p>
        </w:tc>
        <w:tc>
          <w:tcPr>
            <w:tcW w:w="1300"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7.228</w:t>
            </w:r>
          </w:p>
        </w:tc>
        <w:tc>
          <w:tcPr>
            <w:tcW w:w="1173"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r>
      <w:tr w:rsidR="00966A41"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Tingkat Kunjungan Wisatawan Nusantara</w:t>
            </w:r>
          </w:p>
        </w:tc>
        <w:tc>
          <w:tcPr>
            <w:tcW w:w="1375" w:type="dxa"/>
            <w:tcBorders>
              <w:top w:val="nil"/>
              <w:left w:val="nil"/>
              <w:bottom w:val="single" w:sz="8" w:space="0" w:color="000000"/>
              <w:right w:val="single" w:sz="8" w:space="0" w:color="000000"/>
            </w:tcBorders>
            <w:shd w:val="clear" w:color="auto" w:fill="auto"/>
            <w:vAlign w:val="center"/>
          </w:tcPr>
          <w:p w:rsidR="00966A41" w:rsidRPr="006B16AD" w:rsidRDefault="00D83B0D"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431.558</w:t>
            </w:r>
          </w:p>
        </w:tc>
        <w:tc>
          <w:tcPr>
            <w:tcW w:w="1559"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470.398</w:t>
            </w:r>
          </w:p>
        </w:tc>
        <w:tc>
          <w:tcPr>
            <w:tcW w:w="1276"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512.734</w:t>
            </w:r>
          </w:p>
        </w:tc>
        <w:tc>
          <w:tcPr>
            <w:tcW w:w="1417"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558.880</w:t>
            </w:r>
          </w:p>
        </w:tc>
        <w:tc>
          <w:tcPr>
            <w:tcW w:w="1300" w:type="dxa"/>
            <w:tcBorders>
              <w:top w:val="nil"/>
              <w:left w:val="nil"/>
              <w:bottom w:val="single" w:sz="8" w:space="0" w:color="000000"/>
              <w:right w:val="single" w:sz="8" w:space="0" w:color="000000"/>
            </w:tcBorders>
            <w:shd w:val="clear" w:color="auto" w:fill="auto"/>
            <w:vAlign w:val="center"/>
          </w:tcPr>
          <w:p w:rsidR="00966A41" w:rsidRPr="006B16AD" w:rsidRDefault="006E78AE" w:rsidP="005B4584">
            <w:pPr>
              <w:autoSpaceDE w:val="0"/>
              <w:autoSpaceDN w:val="0"/>
              <w:adjustRightInd w:val="0"/>
              <w:spacing w:after="0" w:line="240" w:lineRule="auto"/>
              <w:jc w:val="center"/>
              <w:rPr>
                <w:rFonts w:ascii="Bookman Old Style" w:hAnsi="Bookman Old Style"/>
                <w:lang w:val="id-ID"/>
              </w:rPr>
            </w:pPr>
            <w:r>
              <w:rPr>
                <w:rFonts w:ascii="Bookman Old Style" w:hAnsi="Bookman Old Style"/>
                <w:lang w:val="id-ID"/>
              </w:rPr>
              <w:t>609.179</w:t>
            </w:r>
          </w:p>
        </w:tc>
        <w:tc>
          <w:tcPr>
            <w:tcW w:w="1173"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r>
      <w:tr w:rsidR="00966A41"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both"/>
              <w:rPr>
                <w:rFonts w:ascii="Bookman Old Style" w:hAnsi="Bookman Old Style" w:cs="Arial"/>
                <w:color w:val="000000"/>
                <w:lang w:eastAsia="id-ID"/>
              </w:rPr>
            </w:pPr>
          </w:p>
        </w:tc>
        <w:tc>
          <w:tcPr>
            <w:tcW w:w="1375" w:type="dxa"/>
            <w:tcBorders>
              <w:top w:val="nil"/>
              <w:left w:val="nil"/>
              <w:bottom w:val="single" w:sz="8" w:space="0" w:color="000000"/>
              <w:right w:val="single" w:sz="8" w:space="0" w:color="000000"/>
            </w:tcBorders>
            <w:shd w:val="clear" w:color="auto" w:fill="auto"/>
            <w:vAlign w:val="center"/>
          </w:tcPr>
          <w:p w:rsidR="00966A41" w:rsidRPr="006B16AD" w:rsidRDefault="00966A41" w:rsidP="005B4584">
            <w:pPr>
              <w:autoSpaceDE w:val="0"/>
              <w:autoSpaceDN w:val="0"/>
              <w:adjustRightInd w:val="0"/>
              <w:spacing w:after="0" w:line="240" w:lineRule="auto"/>
              <w:jc w:val="center"/>
              <w:rPr>
                <w:rFonts w:ascii="Bookman Old Style" w:hAnsi="Bookman Old Style"/>
              </w:rPr>
            </w:pPr>
          </w:p>
        </w:tc>
        <w:tc>
          <w:tcPr>
            <w:tcW w:w="1559" w:type="dxa"/>
            <w:tcBorders>
              <w:top w:val="nil"/>
              <w:left w:val="nil"/>
              <w:bottom w:val="single" w:sz="8" w:space="0" w:color="000000"/>
              <w:right w:val="single" w:sz="8" w:space="0" w:color="000000"/>
            </w:tcBorders>
            <w:shd w:val="clear" w:color="auto" w:fill="auto"/>
            <w:vAlign w:val="center"/>
          </w:tcPr>
          <w:p w:rsidR="00966A41" w:rsidRPr="006B16AD" w:rsidRDefault="00966A41" w:rsidP="005B4584">
            <w:pPr>
              <w:autoSpaceDE w:val="0"/>
              <w:autoSpaceDN w:val="0"/>
              <w:adjustRightInd w:val="0"/>
              <w:spacing w:after="0" w:line="240" w:lineRule="auto"/>
              <w:jc w:val="center"/>
              <w:rPr>
                <w:rFonts w:ascii="Bookman Old Style" w:hAnsi="Bookman Old Style"/>
              </w:rPr>
            </w:pPr>
          </w:p>
        </w:tc>
        <w:tc>
          <w:tcPr>
            <w:tcW w:w="1276" w:type="dxa"/>
            <w:tcBorders>
              <w:top w:val="nil"/>
              <w:left w:val="nil"/>
              <w:bottom w:val="single" w:sz="8" w:space="0" w:color="000000"/>
              <w:right w:val="single" w:sz="8" w:space="0" w:color="000000"/>
            </w:tcBorders>
            <w:shd w:val="clear" w:color="auto" w:fill="auto"/>
            <w:vAlign w:val="center"/>
          </w:tcPr>
          <w:p w:rsidR="00966A41" w:rsidRPr="006B16AD" w:rsidRDefault="00966A41" w:rsidP="005B4584">
            <w:pPr>
              <w:autoSpaceDE w:val="0"/>
              <w:autoSpaceDN w:val="0"/>
              <w:adjustRightInd w:val="0"/>
              <w:spacing w:after="0" w:line="240" w:lineRule="auto"/>
              <w:jc w:val="center"/>
              <w:rPr>
                <w:rFonts w:ascii="Bookman Old Style" w:hAnsi="Bookman Old Style"/>
              </w:rPr>
            </w:pPr>
          </w:p>
        </w:tc>
        <w:tc>
          <w:tcPr>
            <w:tcW w:w="1417" w:type="dxa"/>
            <w:tcBorders>
              <w:top w:val="nil"/>
              <w:left w:val="nil"/>
              <w:bottom w:val="single" w:sz="8" w:space="0" w:color="000000"/>
              <w:right w:val="single" w:sz="8" w:space="0" w:color="000000"/>
            </w:tcBorders>
            <w:shd w:val="clear" w:color="auto" w:fill="auto"/>
            <w:vAlign w:val="center"/>
          </w:tcPr>
          <w:p w:rsidR="00966A41" w:rsidRPr="006B16AD" w:rsidRDefault="00966A41" w:rsidP="005B4584">
            <w:pPr>
              <w:autoSpaceDE w:val="0"/>
              <w:autoSpaceDN w:val="0"/>
              <w:adjustRightInd w:val="0"/>
              <w:spacing w:after="0" w:line="240" w:lineRule="auto"/>
              <w:jc w:val="center"/>
              <w:rPr>
                <w:rFonts w:ascii="Bookman Old Style" w:hAnsi="Bookman Old Style"/>
              </w:rPr>
            </w:pPr>
          </w:p>
        </w:tc>
        <w:tc>
          <w:tcPr>
            <w:tcW w:w="1300" w:type="dxa"/>
            <w:tcBorders>
              <w:top w:val="nil"/>
              <w:left w:val="nil"/>
              <w:bottom w:val="single" w:sz="8" w:space="0" w:color="000000"/>
              <w:right w:val="single" w:sz="8" w:space="0" w:color="000000"/>
            </w:tcBorders>
            <w:shd w:val="clear" w:color="auto" w:fill="auto"/>
            <w:vAlign w:val="center"/>
          </w:tcPr>
          <w:p w:rsidR="00966A41" w:rsidRPr="006B16AD" w:rsidRDefault="00966A41" w:rsidP="005B4584">
            <w:pPr>
              <w:autoSpaceDE w:val="0"/>
              <w:autoSpaceDN w:val="0"/>
              <w:adjustRightInd w:val="0"/>
              <w:spacing w:after="0" w:line="240" w:lineRule="auto"/>
              <w:jc w:val="center"/>
              <w:rPr>
                <w:rFonts w:ascii="Bookman Old Style" w:hAnsi="Bookman Old Style"/>
              </w:rPr>
            </w:pPr>
          </w:p>
        </w:tc>
        <w:tc>
          <w:tcPr>
            <w:tcW w:w="1173" w:type="dxa"/>
            <w:tcBorders>
              <w:top w:val="nil"/>
              <w:left w:val="nil"/>
              <w:bottom w:val="single" w:sz="8" w:space="0" w:color="000000"/>
              <w:right w:val="single" w:sz="8" w:space="0" w:color="000000"/>
            </w:tcBorders>
            <w:shd w:val="clear" w:color="auto" w:fill="auto"/>
          </w:tcPr>
          <w:p w:rsidR="00966A41" w:rsidRPr="006B16AD" w:rsidRDefault="00966A41" w:rsidP="005B4584">
            <w:pPr>
              <w:spacing w:after="0" w:line="240" w:lineRule="auto"/>
              <w:jc w:val="center"/>
              <w:rPr>
                <w:rFonts w:ascii="Bookman Old Style" w:hAnsi="Bookman Old Style" w:cs="Arial"/>
                <w:color w:val="000000"/>
                <w:lang w:eastAsia="id-ID"/>
              </w:rPr>
            </w:pPr>
          </w:p>
        </w:tc>
      </w:tr>
    </w:tbl>
    <w:p w:rsidR="00C41654" w:rsidRDefault="004665AA" w:rsidP="007D30ED">
      <w:pPr>
        <w:autoSpaceDE w:val="0"/>
        <w:autoSpaceDN w:val="0"/>
        <w:adjustRightInd w:val="0"/>
        <w:spacing w:after="0" w:line="240" w:lineRule="auto"/>
        <w:jc w:val="both"/>
        <w:rPr>
          <w:rFonts w:ascii="Bookman Old Style" w:hAnsi="Bookman Old Style"/>
          <w:i/>
          <w:sz w:val="20"/>
          <w:lang w:val="id-ID"/>
        </w:rPr>
      </w:pPr>
      <w:r w:rsidRPr="004665AA">
        <w:rPr>
          <w:rFonts w:ascii="Bookman Old Style" w:hAnsi="Bookman Old Style"/>
          <w:i/>
          <w:sz w:val="20"/>
        </w:rPr>
        <w:t xml:space="preserve">sumber : </w:t>
      </w:r>
    </w:p>
    <w:p w:rsidR="00C41654" w:rsidRPr="00C41654" w:rsidRDefault="004665AA" w:rsidP="00C41654">
      <w:pPr>
        <w:pStyle w:val="ListParagraph"/>
        <w:numPr>
          <w:ilvl w:val="0"/>
          <w:numId w:val="135"/>
        </w:numPr>
        <w:autoSpaceDE w:val="0"/>
        <w:autoSpaceDN w:val="0"/>
        <w:adjustRightInd w:val="0"/>
        <w:spacing w:after="0" w:line="240" w:lineRule="auto"/>
        <w:ind w:left="284" w:hanging="284"/>
        <w:jc w:val="both"/>
        <w:rPr>
          <w:rFonts w:ascii="Bookman Old Style" w:hAnsi="Bookman Old Style"/>
          <w:i/>
          <w:sz w:val="20"/>
          <w:lang w:val="id-ID"/>
        </w:rPr>
      </w:pPr>
      <w:r w:rsidRPr="00C41654">
        <w:rPr>
          <w:rFonts w:ascii="Bookman Old Style" w:hAnsi="Bookman Old Style"/>
          <w:i/>
          <w:sz w:val="20"/>
        </w:rPr>
        <w:t xml:space="preserve">bidang pengembangan pemasaran pariwisata </w:t>
      </w:r>
    </w:p>
    <w:p w:rsidR="00966A41" w:rsidRPr="00C41654" w:rsidRDefault="00C41654" w:rsidP="00C41654">
      <w:pPr>
        <w:pStyle w:val="ListParagraph"/>
        <w:numPr>
          <w:ilvl w:val="0"/>
          <w:numId w:val="135"/>
        </w:numPr>
        <w:autoSpaceDE w:val="0"/>
        <w:autoSpaceDN w:val="0"/>
        <w:adjustRightInd w:val="0"/>
        <w:spacing w:after="0" w:line="240" w:lineRule="auto"/>
        <w:ind w:left="284" w:hanging="284"/>
        <w:jc w:val="both"/>
        <w:rPr>
          <w:rFonts w:ascii="Bookman Old Style" w:hAnsi="Bookman Old Style"/>
          <w:i/>
          <w:sz w:val="20"/>
        </w:rPr>
      </w:pPr>
      <w:r w:rsidRPr="00C41654">
        <w:rPr>
          <w:rFonts w:ascii="Bookman Old Style" w:hAnsi="Bookman Old Style"/>
          <w:i/>
          <w:sz w:val="20"/>
          <w:lang w:val="id-ID"/>
        </w:rPr>
        <w:t xml:space="preserve">bidang </w:t>
      </w:r>
      <w:r w:rsidR="004665AA" w:rsidRPr="00C41654">
        <w:rPr>
          <w:rFonts w:ascii="Bookman Old Style" w:hAnsi="Bookman Old Style"/>
          <w:i/>
          <w:sz w:val="20"/>
        </w:rPr>
        <w:t>kebudayaan</w:t>
      </w:r>
    </w:p>
    <w:p w:rsidR="00966A41" w:rsidRPr="006B16AD" w:rsidRDefault="00966A41" w:rsidP="00966A41">
      <w:pPr>
        <w:autoSpaceDE w:val="0"/>
        <w:autoSpaceDN w:val="0"/>
        <w:adjustRightInd w:val="0"/>
        <w:spacing w:after="0" w:line="360" w:lineRule="auto"/>
        <w:jc w:val="both"/>
        <w:rPr>
          <w:rFonts w:ascii="Bookman Old Style" w:hAnsi="Bookman Old Style"/>
          <w:i/>
        </w:rPr>
      </w:pPr>
    </w:p>
    <w:p w:rsidR="00966A41" w:rsidRPr="006B16AD" w:rsidRDefault="00966A41" w:rsidP="00966A41">
      <w:pPr>
        <w:autoSpaceDE w:val="0"/>
        <w:autoSpaceDN w:val="0"/>
        <w:adjustRightInd w:val="0"/>
        <w:spacing w:after="0" w:line="360" w:lineRule="auto"/>
        <w:ind w:left="1134"/>
        <w:jc w:val="both"/>
        <w:rPr>
          <w:rFonts w:ascii="Bookman Old Style" w:hAnsi="Bookman Old Style" w:cs="BookmanOldStyle"/>
        </w:rPr>
      </w:pPr>
      <w:r w:rsidRPr="006B16AD">
        <w:rPr>
          <w:rFonts w:ascii="Bookman Old Style" w:hAnsi="Bookman Old Style" w:cs="BookmanOldStyle"/>
        </w:rPr>
        <w:lastRenderedPageBreak/>
        <w:t>Upaya-upaya yang dilaksanakan dalam rangka pencapaian targetWisnus dan Wisman, antara lain :</w:t>
      </w:r>
    </w:p>
    <w:p w:rsidR="00966A41" w:rsidRPr="006B16AD" w:rsidRDefault="00966A41" w:rsidP="00224C32">
      <w:pPr>
        <w:numPr>
          <w:ilvl w:val="0"/>
          <w:numId w:val="31"/>
        </w:numPr>
        <w:autoSpaceDE w:val="0"/>
        <w:autoSpaceDN w:val="0"/>
        <w:adjustRightInd w:val="0"/>
        <w:spacing w:after="0" w:line="360" w:lineRule="auto"/>
        <w:ind w:left="1701"/>
        <w:jc w:val="both"/>
        <w:rPr>
          <w:rFonts w:ascii="Bookman Old Style" w:hAnsi="Bookman Old Style" w:cs="BookmanOldStyle"/>
        </w:rPr>
      </w:pPr>
      <w:r w:rsidRPr="006B16AD">
        <w:rPr>
          <w:rFonts w:ascii="Bookman Old Style" w:hAnsi="Bookman Old Style" w:cs="BookmanOldStyle"/>
        </w:rPr>
        <w:t xml:space="preserve">Promosi pariwisata melalui media cetak, media elektronik, leaflet/brosur, </w:t>
      </w:r>
      <w:r w:rsidRPr="006B16AD">
        <w:rPr>
          <w:rFonts w:ascii="Bookman Old Style" w:hAnsi="Bookman Old Style" w:cs="BookmanOldStyle-Italic"/>
          <w:i/>
          <w:iCs/>
        </w:rPr>
        <w:t>website (bandungtourism.com)</w:t>
      </w:r>
      <w:r w:rsidRPr="006B16AD">
        <w:rPr>
          <w:rFonts w:ascii="Bookman Old Style" w:hAnsi="Bookman Old Style" w:cs="BookmanOldStyle"/>
        </w:rPr>
        <w:t>, dankeikutsertaan dalam pameran promosi wisata;</w:t>
      </w:r>
    </w:p>
    <w:p w:rsidR="00966A41" w:rsidRPr="006B16AD" w:rsidRDefault="00966A41" w:rsidP="00224C32">
      <w:pPr>
        <w:numPr>
          <w:ilvl w:val="0"/>
          <w:numId w:val="31"/>
        </w:numPr>
        <w:autoSpaceDE w:val="0"/>
        <w:autoSpaceDN w:val="0"/>
        <w:adjustRightInd w:val="0"/>
        <w:spacing w:after="0" w:line="360" w:lineRule="auto"/>
        <w:ind w:left="1701"/>
        <w:jc w:val="both"/>
        <w:rPr>
          <w:rFonts w:ascii="Bookman Old Style" w:hAnsi="Bookman Old Style"/>
        </w:rPr>
      </w:pPr>
      <w:r w:rsidRPr="006B16AD">
        <w:rPr>
          <w:rFonts w:ascii="Bookman Old Style" w:hAnsi="Bookman Old Style" w:cs="BookmanOldStyle"/>
        </w:rPr>
        <w:t>Koordinasi dan kerjasama dengan mitra kepariwisataan untuk meningkatkan daya dukung sarana wisata (PHRI, ASITA, HPI,Asosiasi Profesi, dan lain sebagainya);</w:t>
      </w:r>
    </w:p>
    <w:p w:rsidR="00966A41" w:rsidRPr="006B16AD" w:rsidRDefault="00966A41" w:rsidP="00224C32">
      <w:pPr>
        <w:numPr>
          <w:ilvl w:val="0"/>
          <w:numId w:val="31"/>
        </w:numPr>
        <w:autoSpaceDE w:val="0"/>
        <w:autoSpaceDN w:val="0"/>
        <w:adjustRightInd w:val="0"/>
        <w:spacing w:after="0" w:line="360" w:lineRule="auto"/>
        <w:ind w:left="1701"/>
        <w:jc w:val="both"/>
        <w:rPr>
          <w:rFonts w:ascii="Bookman Old Style" w:hAnsi="Bookman Old Style"/>
        </w:rPr>
      </w:pPr>
      <w:r w:rsidRPr="006B16AD">
        <w:rPr>
          <w:rFonts w:ascii="Bookman Old Style" w:hAnsi="Bookman Old Style" w:cs="BookmanOldStyle"/>
        </w:rPr>
        <w:t>Upaya lain yang telah dilakukan melalui koordinasi dan kerjasama dengan pengelola Bandara (PT. Angkas Pura II), dan Unit Pelaksana Teknis Kementerian Perhubungan  RI.</w:t>
      </w:r>
    </w:p>
    <w:p w:rsidR="00966A41" w:rsidRPr="006B16AD" w:rsidRDefault="00966A41" w:rsidP="00966A41">
      <w:pPr>
        <w:autoSpaceDE w:val="0"/>
        <w:autoSpaceDN w:val="0"/>
        <w:adjustRightInd w:val="0"/>
        <w:spacing w:after="0" w:line="360" w:lineRule="auto"/>
        <w:ind w:left="1134" w:firstLine="709"/>
        <w:jc w:val="both"/>
        <w:rPr>
          <w:rFonts w:ascii="Bookman Old Style" w:hAnsi="Bookman Old Style" w:cs="TTE1C9E530t00"/>
        </w:rPr>
      </w:pPr>
      <w:r w:rsidRPr="006B16AD">
        <w:rPr>
          <w:rFonts w:ascii="Bookman Old Style" w:hAnsi="Bookman Old Style" w:cs="TTE1C9E530t00"/>
        </w:rPr>
        <w:t>Bila dilihat dari tugas dan fungsinya, Dinas Kebudayaan dan Pariwisata</w:t>
      </w:r>
      <w:r w:rsidR="00D83B0D">
        <w:rPr>
          <w:rFonts w:ascii="Bookman Old Style" w:hAnsi="Bookman Old Style" w:cs="TTE1C9E530t00"/>
          <w:lang w:val="id-ID"/>
        </w:rPr>
        <w:t xml:space="preserve"> </w:t>
      </w:r>
      <w:r w:rsidRPr="006B16AD">
        <w:rPr>
          <w:rFonts w:ascii="Bookman Old Style" w:hAnsi="Bookman Old Style" w:cs="TTE1C9E530t00"/>
        </w:rPr>
        <w:t>Provinsi Kepulauan Bangka Belitung harus lebih mengoptimalkan pelestarian budaya lokal dimana sampai dengan saat ini data yang dimiliki bidang kebudayaan belum terupdate berkesinambungan. Oleh karena itu, untuk mengoptimalisasikan data tersebut diperlukan peran serta pemangku kepentingan dalam melestarikan budaya lokal Bangka Belitung. Selain itu terkait dengan penetapan indikator kinerja pelayanan yang ada,permasalahan yang muncul adalah ketika indikator kinerja yang disusun padaRenstra periode sebelumnya tidak mengacu indikator kinerja yang telahditetapkan oleh pemerintah yang sekurang-kurangnya mencakup salah satu</w:t>
      </w:r>
      <w:r w:rsidR="00D83B0D">
        <w:rPr>
          <w:rFonts w:ascii="Bookman Old Style" w:hAnsi="Bookman Old Style" w:cs="TTE1C9E530t00"/>
          <w:lang w:val="id-ID"/>
        </w:rPr>
        <w:t xml:space="preserve"> </w:t>
      </w:r>
      <w:r w:rsidRPr="006B16AD">
        <w:rPr>
          <w:rFonts w:ascii="Bookman Old Style" w:hAnsi="Bookman Old Style" w:cs="TTE1C9E530t00"/>
        </w:rPr>
        <w:t>dari kelompok indi</w:t>
      </w:r>
      <w:r w:rsidR="005B4584">
        <w:rPr>
          <w:rFonts w:ascii="Bookman Old Style" w:hAnsi="Bookman Old Style" w:cs="TTE1C9E530t00"/>
          <w:lang w:val="id-ID"/>
        </w:rPr>
        <w:t>k</w:t>
      </w:r>
      <w:r w:rsidRPr="006B16AD">
        <w:rPr>
          <w:rFonts w:ascii="Bookman Old Style" w:hAnsi="Bookman Old Style" w:cs="TTE1C9E530t00"/>
        </w:rPr>
        <w:t>ator berikut, yaitu:</w:t>
      </w:r>
    </w:p>
    <w:p w:rsidR="00966A41" w:rsidRPr="006B16AD" w:rsidRDefault="00966A41" w:rsidP="00224C32">
      <w:pPr>
        <w:numPr>
          <w:ilvl w:val="3"/>
          <w:numId w:val="29"/>
        </w:num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Indikator kinerja SPM;</w:t>
      </w:r>
    </w:p>
    <w:p w:rsidR="00966A41" w:rsidRPr="006B16AD" w:rsidRDefault="00966A41" w:rsidP="00224C32">
      <w:pPr>
        <w:numPr>
          <w:ilvl w:val="0"/>
          <w:numId w:val="29"/>
        </w:num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Indikator kinerja yang mencerminkan keberhasilan penyelenggaraansuatu urusan pemerintahan sesuai dengan tugas dan fungsi PD;</w:t>
      </w:r>
    </w:p>
    <w:p w:rsidR="00966A41" w:rsidRPr="006B16AD" w:rsidRDefault="00966A41" w:rsidP="00224C32">
      <w:pPr>
        <w:numPr>
          <w:ilvl w:val="0"/>
          <w:numId w:val="29"/>
        </w:num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Indikator yang telah dikembangkan secara mandiri berdasarkan analisisstandar kebutuhan pelayanan sesuai tugas dan fungsi PD.</w:t>
      </w:r>
    </w:p>
    <w:p w:rsidR="00966A41" w:rsidRPr="006B16AD" w:rsidRDefault="00966A41" w:rsidP="00966A41">
      <w:pPr>
        <w:autoSpaceDE w:val="0"/>
        <w:autoSpaceDN w:val="0"/>
        <w:adjustRightInd w:val="0"/>
        <w:spacing w:after="0" w:line="360" w:lineRule="auto"/>
        <w:ind w:left="1134" w:firstLine="720"/>
        <w:jc w:val="both"/>
        <w:rPr>
          <w:rFonts w:ascii="Bookman Old Style" w:hAnsi="Bookman Old Style" w:cs="TTE1C9E530t00"/>
        </w:rPr>
      </w:pPr>
      <w:r w:rsidRPr="006B16AD">
        <w:rPr>
          <w:rFonts w:ascii="Bookman Old Style" w:hAnsi="Bookman Old Style" w:cs="TTE1C9E530t00"/>
        </w:rPr>
        <w:t xml:space="preserve">Permasalahan yang dihadapi oleh Dinas Kebudayaan danPariwisata Kepulauan Bangka Belitung adalah kinerja </w:t>
      </w:r>
      <w:r w:rsidRPr="006B16AD">
        <w:rPr>
          <w:rFonts w:ascii="Bookman Old Style" w:hAnsi="Bookman Old Style" w:cs="TTE1C9E530t00"/>
        </w:rPr>
        <w:lastRenderedPageBreak/>
        <w:t xml:space="preserve">pelayanan Perangkat Daerah sulit untuk diukur karena tidak jelas dan sangat terbatasnya skup </w:t>
      </w:r>
      <w:r w:rsidR="00D83B0D">
        <w:rPr>
          <w:rFonts w:ascii="Bookman Old Style" w:hAnsi="Bookman Old Style" w:cs="TTE1C9E530t00"/>
        </w:rPr>
        <w:t>indicator</w:t>
      </w:r>
      <w:r w:rsidR="00D83B0D">
        <w:rPr>
          <w:rFonts w:ascii="Bookman Old Style" w:hAnsi="Bookman Old Style" w:cs="TTE1C9E530t00"/>
          <w:lang w:val="id-ID"/>
        </w:rPr>
        <w:t xml:space="preserve"> </w:t>
      </w:r>
      <w:r w:rsidRPr="006B16AD">
        <w:rPr>
          <w:rFonts w:ascii="Bookman Old Style" w:hAnsi="Bookman Old Style" w:cs="TTE1C9E530t00"/>
        </w:rPr>
        <w:t>kinerja, juga permasalahan kurangnya keserasian, keterpaduan, sinkronisasidan sinergitas pencapaian sasaran pelaksanaan antara Renstra K/L, Renstra</w:t>
      </w:r>
      <w:r w:rsidR="00D83B0D">
        <w:rPr>
          <w:rFonts w:ascii="Bookman Old Style" w:hAnsi="Bookman Old Style" w:cs="TTE1C9E530t00"/>
          <w:lang w:val="id-ID"/>
        </w:rPr>
        <w:t xml:space="preserve"> </w:t>
      </w:r>
      <w:r w:rsidRPr="006B16AD">
        <w:rPr>
          <w:rFonts w:ascii="Bookman Old Style" w:hAnsi="Bookman Old Style" w:cs="TTE1C9E530t00"/>
        </w:rPr>
        <w:t>PD Provinsi dan Renstra PD Kabupaten/Kota.</w:t>
      </w:r>
    </w:p>
    <w:p w:rsidR="00966A41" w:rsidRPr="006B16AD" w:rsidRDefault="00966A41" w:rsidP="00966A41">
      <w:pPr>
        <w:autoSpaceDE w:val="0"/>
        <w:autoSpaceDN w:val="0"/>
        <w:adjustRightInd w:val="0"/>
        <w:spacing w:after="0" w:line="360" w:lineRule="auto"/>
        <w:ind w:left="1134" w:firstLine="720"/>
        <w:jc w:val="both"/>
        <w:rPr>
          <w:rFonts w:ascii="Bookman Old Style" w:hAnsi="Bookman Old Style" w:cs="TTE1C9E530t00"/>
        </w:rPr>
      </w:pPr>
      <w:r w:rsidRPr="006B16AD">
        <w:rPr>
          <w:rFonts w:ascii="Bookman Old Style" w:hAnsi="Bookman Old Style" w:cs="TTE1C9E530t00"/>
        </w:rPr>
        <w:t>Dan faktor lainnya pada PD Provinsi, banyak capaian yang tidak dapat</w:t>
      </w:r>
      <w:r w:rsidR="00D83B0D">
        <w:rPr>
          <w:rFonts w:ascii="Bookman Old Style" w:hAnsi="Bookman Old Style" w:cs="TTE1C9E530t00"/>
          <w:lang w:val="id-ID"/>
        </w:rPr>
        <w:t xml:space="preserve"> </w:t>
      </w:r>
      <w:r w:rsidRPr="006B16AD">
        <w:rPr>
          <w:rFonts w:ascii="Bookman Old Style" w:hAnsi="Bookman Old Style" w:cs="TTE1C9E530t00"/>
        </w:rPr>
        <w:t>diukur sehingga berdampak terhadap pencapaian sasaran dan tujuan yang</w:t>
      </w:r>
      <w:r w:rsidR="00D83B0D">
        <w:rPr>
          <w:rFonts w:ascii="Bookman Old Style" w:hAnsi="Bookman Old Style" w:cs="TTE1C9E530t00"/>
          <w:lang w:val="id-ID"/>
        </w:rPr>
        <w:t xml:space="preserve"> </w:t>
      </w:r>
      <w:r w:rsidRPr="006B16AD">
        <w:rPr>
          <w:rFonts w:ascii="Bookman Old Style" w:hAnsi="Bookman Old Style" w:cs="TTE1C9E530t00"/>
        </w:rPr>
        <w:t>telah ditetapkan dalam visi dan misi KepalaDaerah.</w:t>
      </w:r>
    </w:p>
    <w:p w:rsidR="005B4584" w:rsidRDefault="005B4584" w:rsidP="00966A41">
      <w:pPr>
        <w:autoSpaceDE w:val="0"/>
        <w:autoSpaceDN w:val="0"/>
        <w:adjustRightInd w:val="0"/>
        <w:spacing w:after="0" w:line="360" w:lineRule="auto"/>
        <w:jc w:val="center"/>
        <w:rPr>
          <w:rFonts w:ascii="Bookman Old Style" w:hAnsi="Bookman Old Style" w:cs="TTE28953B0t00"/>
          <w:lang w:val="id-ID"/>
        </w:rPr>
      </w:pPr>
    </w:p>
    <w:p w:rsidR="00966A41" w:rsidRPr="006B16AD" w:rsidRDefault="00966A41" w:rsidP="00966A41">
      <w:pPr>
        <w:autoSpaceDE w:val="0"/>
        <w:autoSpaceDN w:val="0"/>
        <w:adjustRightInd w:val="0"/>
        <w:spacing w:after="0" w:line="360" w:lineRule="auto"/>
        <w:jc w:val="center"/>
        <w:rPr>
          <w:rFonts w:ascii="Bookman Old Style" w:hAnsi="Bookman Old Style" w:cs="TTE28953B0t00"/>
        </w:rPr>
      </w:pPr>
      <w:r w:rsidRPr="006B16AD">
        <w:rPr>
          <w:rFonts w:ascii="Bookman Old Style" w:hAnsi="Bookman Old Style" w:cs="TTE28953B0t00"/>
        </w:rPr>
        <w:t xml:space="preserve">Tabel 2.5 </w:t>
      </w:r>
    </w:p>
    <w:p w:rsidR="00966A41" w:rsidRPr="006B16AD" w:rsidRDefault="00966A41" w:rsidP="00966A41">
      <w:pPr>
        <w:autoSpaceDE w:val="0"/>
        <w:autoSpaceDN w:val="0"/>
        <w:adjustRightInd w:val="0"/>
        <w:spacing w:after="0" w:line="360" w:lineRule="auto"/>
        <w:jc w:val="center"/>
        <w:rPr>
          <w:rFonts w:ascii="Bookman Old Style" w:hAnsi="Bookman Old Style" w:cs="TTE28953B0t00"/>
        </w:rPr>
      </w:pPr>
      <w:r w:rsidRPr="006B16AD">
        <w:rPr>
          <w:rFonts w:ascii="Bookman Old Style" w:hAnsi="Bookman Old Style" w:cs="Arial"/>
          <w:lang w:eastAsia="id-ID"/>
        </w:rPr>
        <w:t>Realisasi Indikator Kinerja Utama (IKU) DISBUDPAR 2012-201</w:t>
      </w:r>
      <w:r w:rsidRPr="006B16AD">
        <w:rPr>
          <w:rFonts w:ascii="Bookman Old Style" w:hAnsi="Bookman Old Style" w:cs="Arial"/>
          <w:lang w:val="id-ID" w:eastAsia="id-ID"/>
        </w:rPr>
        <w:t>6</w:t>
      </w:r>
    </w:p>
    <w:p w:rsidR="00966A41" w:rsidRPr="006B16AD" w:rsidRDefault="00966A41" w:rsidP="00966A41">
      <w:pPr>
        <w:autoSpaceDE w:val="0"/>
        <w:autoSpaceDN w:val="0"/>
        <w:adjustRightInd w:val="0"/>
        <w:spacing w:after="0" w:line="360" w:lineRule="auto"/>
        <w:jc w:val="center"/>
        <w:rPr>
          <w:rFonts w:ascii="Bookman Old Style" w:hAnsi="Bookman Old Style" w:cs="TTE28953B0t00"/>
        </w:rPr>
      </w:pPr>
    </w:p>
    <w:tbl>
      <w:tblPr>
        <w:tblW w:w="10852" w:type="dxa"/>
        <w:jc w:val="center"/>
        <w:tblInd w:w="1916" w:type="dxa"/>
        <w:tblLayout w:type="fixed"/>
        <w:tblLook w:val="04A0"/>
      </w:tblPr>
      <w:tblGrid>
        <w:gridCol w:w="566"/>
        <w:gridCol w:w="2186"/>
        <w:gridCol w:w="1375"/>
        <w:gridCol w:w="1559"/>
        <w:gridCol w:w="1276"/>
        <w:gridCol w:w="1417"/>
        <w:gridCol w:w="1300"/>
        <w:gridCol w:w="1173"/>
      </w:tblGrid>
      <w:tr w:rsidR="00966A41" w:rsidRPr="006B16AD" w:rsidTr="00966A41">
        <w:trPr>
          <w:trHeight w:val="192"/>
          <w:jc w:val="center"/>
        </w:trPr>
        <w:tc>
          <w:tcPr>
            <w:tcW w:w="56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No</w:t>
            </w:r>
          </w:p>
        </w:tc>
        <w:tc>
          <w:tcPr>
            <w:tcW w:w="218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INDIKATOR KINERJA</w:t>
            </w:r>
          </w:p>
        </w:tc>
        <w:tc>
          <w:tcPr>
            <w:tcW w:w="6927" w:type="dxa"/>
            <w:gridSpan w:val="5"/>
            <w:tcBorders>
              <w:top w:val="single" w:sz="8" w:space="0" w:color="000000"/>
              <w:left w:val="nil"/>
              <w:bottom w:val="single" w:sz="8" w:space="0" w:color="000000"/>
              <w:right w:val="nil"/>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REALISASI IKU</w:t>
            </w:r>
          </w:p>
        </w:tc>
        <w:tc>
          <w:tcPr>
            <w:tcW w:w="1173"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KET</w:t>
            </w:r>
          </w:p>
        </w:tc>
      </w:tr>
      <w:tr w:rsidR="00966A41" w:rsidRPr="006B16AD" w:rsidTr="00966A41">
        <w:trPr>
          <w:trHeight w:val="121"/>
          <w:jc w:val="center"/>
        </w:trPr>
        <w:tc>
          <w:tcPr>
            <w:tcW w:w="566" w:type="dxa"/>
            <w:vMerge/>
            <w:tcBorders>
              <w:top w:val="single" w:sz="8" w:space="0" w:color="000000"/>
              <w:left w:val="single" w:sz="8" w:space="0" w:color="000000"/>
              <w:bottom w:val="single" w:sz="8" w:space="0" w:color="000000"/>
              <w:right w:val="single" w:sz="8" w:space="0" w:color="000000"/>
            </w:tcBorders>
            <w:vAlign w:val="center"/>
            <w:hideMark/>
          </w:tcPr>
          <w:p w:rsidR="00966A41" w:rsidRPr="006B16AD" w:rsidRDefault="00966A41" w:rsidP="005B4584">
            <w:pPr>
              <w:spacing w:after="0" w:line="240" w:lineRule="auto"/>
              <w:jc w:val="center"/>
              <w:rPr>
                <w:rFonts w:ascii="Bookman Old Style" w:hAnsi="Bookman Old Style" w:cs="Arial"/>
                <w:b/>
                <w:bCs/>
                <w:color w:val="000000"/>
                <w:lang w:eastAsia="id-ID"/>
              </w:rPr>
            </w:pPr>
          </w:p>
        </w:tc>
        <w:tc>
          <w:tcPr>
            <w:tcW w:w="2186" w:type="dxa"/>
            <w:vMerge/>
            <w:tcBorders>
              <w:top w:val="single" w:sz="8" w:space="0" w:color="000000"/>
              <w:left w:val="single" w:sz="8" w:space="0" w:color="000000"/>
              <w:bottom w:val="single" w:sz="8" w:space="0" w:color="000000"/>
              <w:right w:val="single" w:sz="8" w:space="0" w:color="000000"/>
            </w:tcBorders>
            <w:vAlign w:val="center"/>
            <w:hideMark/>
          </w:tcPr>
          <w:p w:rsidR="00966A41" w:rsidRPr="006B16AD" w:rsidRDefault="00966A41" w:rsidP="005B4584">
            <w:pPr>
              <w:spacing w:after="0" w:line="240" w:lineRule="auto"/>
              <w:rPr>
                <w:rFonts w:ascii="Bookman Old Style" w:hAnsi="Bookman Old Style" w:cs="Arial"/>
                <w:b/>
                <w:bCs/>
                <w:color w:val="000000"/>
                <w:lang w:eastAsia="id-ID"/>
              </w:rPr>
            </w:pPr>
          </w:p>
        </w:tc>
        <w:tc>
          <w:tcPr>
            <w:tcW w:w="1375"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2012</w:t>
            </w:r>
          </w:p>
        </w:tc>
        <w:tc>
          <w:tcPr>
            <w:tcW w:w="1559"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2013</w:t>
            </w:r>
          </w:p>
        </w:tc>
        <w:tc>
          <w:tcPr>
            <w:tcW w:w="1276"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2014</w:t>
            </w:r>
          </w:p>
        </w:tc>
        <w:tc>
          <w:tcPr>
            <w:tcW w:w="1417"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2015</w:t>
            </w:r>
          </w:p>
        </w:tc>
        <w:tc>
          <w:tcPr>
            <w:tcW w:w="1300" w:type="dxa"/>
            <w:tcBorders>
              <w:top w:val="nil"/>
              <w:left w:val="nil"/>
              <w:bottom w:val="single" w:sz="8" w:space="0" w:color="000000"/>
              <w:right w:val="single" w:sz="8" w:space="0" w:color="000000"/>
            </w:tcBorders>
            <w:shd w:val="clear" w:color="auto" w:fill="auto"/>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2016</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966A41" w:rsidRPr="006B16AD" w:rsidRDefault="00966A41" w:rsidP="005B4584">
            <w:pPr>
              <w:spacing w:after="0" w:line="240" w:lineRule="auto"/>
              <w:rPr>
                <w:rFonts w:ascii="Bookman Old Style" w:hAnsi="Bookman Old Style" w:cs="Arial"/>
                <w:b/>
                <w:bCs/>
                <w:color w:val="000000"/>
                <w:lang w:eastAsia="id-ID"/>
              </w:rPr>
            </w:pPr>
          </w:p>
        </w:tc>
      </w:tr>
      <w:tr w:rsidR="00966A41" w:rsidRPr="006B16AD" w:rsidTr="00966A41">
        <w:trPr>
          <w:trHeight w:val="213"/>
          <w:jc w:val="center"/>
        </w:trPr>
        <w:tc>
          <w:tcPr>
            <w:tcW w:w="566" w:type="dxa"/>
            <w:tcBorders>
              <w:top w:val="nil"/>
              <w:left w:val="single" w:sz="8" w:space="0" w:color="000000"/>
              <w:bottom w:val="single" w:sz="8" w:space="0" w:color="000000"/>
              <w:right w:val="single" w:sz="8" w:space="0" w:color="000000"/>
            </w:tcBorders>
            <w:shd w:val="clear" w:color="000000" w:fill="D9D9D9"/>
            <w:hideMark/>
          </w:tcPr>
          <w:p w:rsidR="00966A41" w:rsidRPr="006B16AD" w:rsidRDefault="00966A41" w:rsidP="005B4584">
            <w:pPr>
              <w:spacing w:after="0" w:line="240" w:lineRule="auto"/>
              <w:jc w:val="center"/>
              <w:rPr>
                <w:rFonts w:ascii="Bookman Old Style" w:hAnsi="Bookman Old Style" w:cs="Arial"/>
                <w:b/>
                <w:bCs/>
                <w:color w:val="000000"/>
                <w:lang w:eastAsia="id-ID"/>
              </w:rPr>
            </w:pPr>
            <w:r w:rsidRPr="006B16AD">
              <w:rPr>
                <w:rFonts w:ascii="Bookman Old Style" w:hAnsi="Bookman Old Style" w:cs="Arial"/>
                <w:b/>
                <w:bCs/>
                <w:color w:val="000000"/>
                <w:lang w:eastAsia="id-ID"/>
              </w:rPr>
              <w:t>A.</w:t>
            </w:r>
          </w:p>
        </w:tc>
        <w:tc>
          <w:tcPr>
            <w:tcW w:w="2186"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jc w:val="both"/>
              <w:rPr>
                <w:rFonts w:ascii="Bookman Old Style" w:hAnsi="Bookman Old Style" w:cs="Arial"/>
                <w:b/>
                <w:bCs/>
                <w:color w:val="000000"/>
                <w:lang w:eastAsia="id-ID"/>
              </w:rPr>
            </w:pPr>
            <w:r w:rsidRPr="006B16AD">
              <w:rPr>
                <w:rFonts w:ascii="Bookman Old Style" w:hAnsi="Bookman Old Style" w:cs="Arial"/>
                <w:b/>
                <w:bCs/>
                <w:color w:val="000000"/>
                <w:lang w:eastAsia="id-ID"/>
              </w:rPr>
              <w:t>Urusan Kebudayaan</w:t>
            </w:r>
          </w:p>
        </w:tc>
        <w:tc>
          <w:tcPr>
            <w:tcW w:w="1375"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559"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276"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417"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300"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c>
          <w:tcPr>
            <w:tcW w:w="1173" w:type="dxa"/>
            <w:tcBorders>
              <w:top w:val="nil"/>
              <w:left w:val="nil"/>
              <w:bottom w:val="single" w:sz="8" w:space="0" w:color="000000"/>
              <w:right w:val="single" w:sz="8" w:space="0" w:color="000000"/>
            </w:tcBorders>
            <w:shd w:val="clear" w:color="000000" w:fill="D9D9D9"/>
            <w:hideMark/>
          </w:tcPr>
          <w:p w:rsidR="00966A41" w:rsidRPr="006B16AD" w:rsidRDefault="00966A41" w:rsidP="005B4584">
            <w:pPr>
              <w:spacing w:after="0" w:line="240" w:lineRule="auto"/>
              <w:rPr>
                <w:rFonts w:ascii="Bookman Old Style" w:hAnsi="Bookman Old Style" w:cs="Arial"/>
                <w:color w:val="000000"/>
                <w:lang w:eastAsia="id-ID"/>
              </w:rPr>
            </w:pPr>
            <w:r w:rsidRPr="006B16AD">
              <w:rPr>
                <w:rFonts w:ascii="Bookman Old Style" w:hAnsi="Bookman Old Style" w:cs="Arial"/>
                <w:color w:val="000000"/>
                <w:lang w:eastAsia="id-ID"/>
              </w:rPr>
              <w:t> </w:t>
            </w:r>
          </w:p>
        </w:tc>
      </w:tr>
      <w:tr w:rsidR="00916889" w:rsidRPr="006B16AD" w:rsidTr="00966A41">
        <w:trPr>
          <w:trHeight w:val="539"/>
          <w:jc w:val="center"/>
        </w:trPr>
        <w:tc>
          <w:tcPr>
            <w:tcW w:w="566" w:type="dxa"/>
            <w:tcBorders>
              <w:top w:val="nil"/>
              <w:left w:val="single" w:sz="8" w:space="0" w:color="000000"/>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Warisan Budaya Tak Benda</w:t>
            </w:r>
          </w:p>
        </w:tc>
        <w:tc>
          <w:tcPr>
            <w:tcW w:w="1375"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559"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2 WBTB</w:t>
            </w:r>
          </w:p>
        </w:tc>
        <w:tc>
          <w:tcPr>
            <w:tcW w:w="1276"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5 WBTB</w:t>
            </w:r>
          </w:p>
        </w:tc>
        <w:tc>
          <w:tcPr>
            <w:tcW w:w="1417"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7 WBTB</w:t>
            </w:r>
          </w:p>
        </w:tc>
        <w:tc>
          <w:tcPr>
            <w:tcW w:w="1300"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7 WBTB</w:t>
            </w:r>
          </w:p>
        </w:tc>
        <w:tc>
          <w:tcPr>
            <w:tcW w:w="1173"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eastAsia="id-ID"/>
              </w:rPr>
            </w:pPr>
          </w:p>
        </w:tc>
      </w:tr>
      <w:tr w:rsidR="00916889"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Warisan Budaya Benda</w:t>
            </w:r>
          </w:p>
        </w:tc>
        <w:tc>
          <w:tcPr>
            <w:tcW w:w="1375"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val="id-ID" w:eastAsia="id-ID"/>
              </w:rPr>
            </w:pPr>
            <w:r w:rsidRPr="006B16AD">
              <w:rPr>
                <w:rFonts w:ascii="Bookman Old Style" w:hAnsi="Bookman Old Style" w:cs="Arial"/>
                <w:color w:val="000000"/>
                <w:lang w:val="id-ID" w:eastAsia="id-ID"/>
              </w:rPr>
              <w:t>NA</w:t>
            </w:r>
          </w:p>
        </w:tc>
        <w:tc>
          <w:tcPr>
            <w:tcW w:w="1559"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jc w:val="center"/>
            </w:pPr>
            <w:r w:rsidRPr="006B16AD">
              <w:rPr>
                <w:rFonts w:ascii="Bookman Old Style" w:hAnsi="Bookman Old Style" w:cs="Arial"/>
                <w:color w:val="000000"/>
                <w:lang w:val="id-ID" w:eastAsia="id-ID"/>
              </w:rPr>
              <w:t>NA</w:t>
            </w:r>
          </w:p>
        </w:tc>
        <w:tc>
          <w:tcPr>
            <w:tcW w:w="1276"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jc w:val="center"/>
            </w:pPr>
            <w:r w:rsidRPr="006B16AD">
              <w:rPr>
                <w:rFonts w:ascii="Bookman Old Style" w:hAnsi="Bookman Old Style" w:cs="Arial"/>
                <w:color w:val="000000"/>
                <w:lang w:val="id-ID" w:eastAsia="id-ID"/>
              </w:rPr>
              <w:t>NA</w:t>
            </w:r>
          </w:p>
        </w:tc>
        <w:tc>
          <w:tcPr>
            <w:tcW w:w="1417"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jc w:val="center"/>
            </w:pPr>
            <w:r w:rsidRPr="006B16AD">
              <w:rPr>
                <w:rFonts w:ascii="Bookman Old Style" w:hAnsi="Bookman Old Style" w:cs="Arial"/>
                <w:color w:val="000000"/>
                <w:lang w:val="id-ID" w:eastAsia="id-ID"/>
              </w:rPr>
              <w:t>NA</w:t>
            </w:r>
          </w:p>
        </w:tc>
        <w:tc>
          <w:tcPr>
            <w:tcW w:w="1300"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jc w:val="center"/>
            </w:pPr>
            <w:r w:rsidRPr="006B16AD">
              <w:rPr>
                <w:rFonts w:ascii="Bookman Old Style" w:hAnsi="Bookman Old Style" w:cs="Arial"/>
                <w:color w:val="000000"/>
                <w:lang w:val="id-ID" w:eastAsia="id-ID"/>
              </w:rPr>
              <w:t>NA</w:t>
            </w:r>
          </w:p>
        </w:tc>
        <w:tc>
          <w:tcPr>
            <w:tcW w:w="1173"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eastAsia="id-ID"/>
              </w:rPr>
            </w:pPr>
          </w:p>
        </w:tc>
      </w:tr>
      <w:tr w:rsidR="00916889" w:rsidRPr="006B16AD" w:rsidTr="00966A41">
        <w:trPr>
          <w:trHeight w:val="539"/>
          <w:jc w:val="center"/>
        </w:trPr>
        <w:tc>
          <w:tcPr>
            <w:tcW w:w="566" w:type="dxa"/>
            <w:tcBorders>
              <w:top w:val="nil"/>
              <w:left w:val="single" w:sz="8" w:space="0" w:color="000000"/>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both"/>
              <w:rPr>
                <w:rFonts w:ascii="Bookman Old Style" w:hAnsi="Bookman Old Style" w:cs="Arial"/>
                <w:color w:val="000000"/>
                <w:lang w:eastAsia="id-ID"/>
              </w:rPr>
            </w:pPr>
          </w:p>
        </w:tc>
        <w:tc>
          <w:tcPr>
            <w:tcW w:w="1375"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right"/>
              <w:rPr>
                <w:rFonts w:ascii="Bookman Old Style" w:hAnsi="Bookman Old Style" w:cs="Arial"/>
                <w:color w:val="000000"/>
                <w:lang w:eastAsia="id-ID"/>
              </w:rPr>
            </w:pPr>
          </w:p>
        </w:tc>
        <w:tc>
          <w:tcPr>
            <w:tcW w:w="1559"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right"/>
              <w:rPr>
                <w:rFonts w:ascii="Bookman Old Style" w:hAnsi="Bookman Old Style" w:cs="Arial"/>
                <w:color w:val="000000"/>
                <w:lang w:eastAsia="id-ID"/>
              </w:rPr>
            </w:pPr>
          </w:p>
        </w:tc>
        <w:tc>
          <w:tcPr>
            <w:tcW w:w="1276"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right"/>
              <w:rPr>
                <w:rFonts w:ascii="Bookman Old Style" w:hAnsi="Bookman Old Style" w:cs="Arial"/>
                <w:color w:val="000000"/>
                <w:lang w:eastAsia="id-ID"/>
              </w:rPr>
            </w:pPr>
          </w:p>
        </w:tc>
        <w:tc>
          <w:tcPr>
            <w:tcW w:w="1417"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right"/>
              <w:rPr>
                <w:rFonts w:ascii="Bookman Old Style" w:hAnsi="Bookman Old Style" w:cs="Arial"/>
                <w:color w:val="000000"/>
                <w:lang w:eastAsia="id-ID"/>
              </w:rPr>
            </w:pPr>
          </w:p>
        </w:tc>
        <w:tc>
          <w:tcPr>
            <w:tcW w:w="1300"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right"/>
              <w:rPr>
                <w:rFonts w:ascii="Bookman Old Style" w:hAnsi="Bookman Old Style" w:cs="Arial"/>
                <w:color w:val="000000"/>
                <w:lang w:eastAsia="id-ID"/>
              </w:rPr>
            </w:pPr>
          </w:p>
        </w:tc>
        <w:tc>
          <w:tcPr>
            <w:tcW w:w="1173" w:type="dxa"/>
            <w:tcBorders>
              <w:top w:val="nil"/>
              <w:left w:val="nil"/>
              <w:bottom w:val="single" w:sz="8" w:space="0" w:color="000000"/>
              <w:right w:val="single" w:sz="8" w:space="0" w:color="000000"/>
            </w:tcBorders>
            <w:shd w:val="clear" w:color="auto" w:fill="auto"/>
          </w:tcPr>
          <w:p w:rsidR="00916889" w:rsidRPr="006B16AD" w:rsidRDefault="00916889" w:rsidP="005B4584">
            <w:pPr>
              <w:spacing w:after="0" w:line="240" w:lineRule="auto"/>
              <w:jc w:val="center"/>
              <w:rPr>
                <w:rFonts w:ascii="Bookman Old Style" w:hAnsi="Bookman Old Style" w:cs="Arial"/>
                <w:color w:val="000000"/>
                <w:lang w:eastAsia="id-ID"/>
              </w:rPr>
            </w:pPr>
          </w:p>
        </w:tc>
      </w:tr>
      <w:tr w:rsidR="00916889"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center"/>
              <w:rPr>
                <w:rFonts w:ascii="Bookman Old Style" w:hAnsi="Bookman Old Style" w:cs="Arial"/>
                <w:b/>
                <w:color w:val="000000"/>
                <w:lang w:eastAsia="id-ID"/>
              </w:rPr>
            </w:pPr>
            <w:r w:rsidRPr="006B16AD">
              <w:rPr>
                <w:rFonts w:ascii="Bookman Old Style" w:hAnsi="Bookman Old Style" w:cs="Arial"/>
                <w:b/>
                <w:color w:val="000000"/>
                <w:lang w:eastAsia="id-ID"/>
              </w:rPr>
              <w:t>B</w:t>
            </w:r>
          </w:p>
        </w:tc>
        <w:tc>
          <w:tcPr>
            <w:tcW w:w="2186"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both"/>
              <w:rPr>
                <w:rFonts w:ascii="Bookman Old Style" w:hAnsi="Bookman Old Style" w:cs="Arial"/>
                <w:b/>
                <w:color w:val="000000"/>
                <w:lang w:eastAsia="id-ID"/>
              </w:rPr>
            </w:pPr>
            <w:r w:rsidRPr="006B16AD">
              <w:rPr>
                <w:rFonts w:ascii="Bookman Old Style" w:hAnsi="Bookman Old Style" w:cs="Arial"/>
                <w:b/>
                <w:color w:val="000000"/>
                <w:lang w:eastAsia="id-ID"/>
              </w:rPr>
              <w:t>Urusan Pariwisata</w:t>
            </w:r>
          </w:p>
        </w:tc>
        <w:tc>
          <w:tcPr>
            <w:tcW w:w="1375"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right"/>
              <w:rPr>
                <w:rFonts w:ascii="Bookman Old Style" w:hAnsi="Bookman Old Style" w:cs="Arial"/>
                <w:b/>
                <w:color w:val="000000"/>
                <w:lang w:eastAsia="id-ID"/>
              </w:rPr>
            </w:pPr>
          </w:p>
        </w:tc>
        <w:tc>
          <w:tcPr>
            <w:tcW w:w="1559"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right"/>
              <w:rPr>
                <w:rFonts w:ascii="Bookman Old Style" w:hAnsi="Bookman Old Style" w:cs="Arial"/>
                <w:b/>
                <w:color w:val="000000"/>
                <w:lang w:eastAsia="id-ID"/>
              </w:rPr>
            </w:pPr>
          </w:p>
        </w:tc>
        <w:tc>
          <w:tcPr>
            <w:tcW w:w="1276"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right"/>
              <w:rPr>
                <w:rFonts w:ascii="Bookman Old Style" w:hAnsi="Bookman Old Style" w:cs="Arial"/>
                <w:b/>
                <w:color w:val="000000"/>
                <w:lang w:eastAsia="id-ID"/>
              </w:rPr>
            </w:pPr>
          </w:p>
        </w:tc>
        <w:tc>
          <w:tcPr>
            <w:tcW w:w="1417"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right"/>
              <w:rPr>
                <w:rFonts w:ascii="Bookman Old Style" w:hAnsi="Bookman Old Style" w:cs="Arial"/>
                <w:b/>
                <w:color w:val="000000"/>
                <w:lang w:eastAsia="id-ID"/>
              </w:rPr>
            </w:pPr>
          </w:p>
        </w:tc>
        <w:tc>
          <w:tcPr>
            <w:tcW w:w="1300"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right"/>
              <w:rPr>
                <w:rFonts w:ascii="Bookman Old Style" w:hAnsi="Bookman Old Style" w:cs="Arial"/>
                <w:b/>
                <w:color w:val="000000"/>
                <w:lang w:eastAsia="id-ID"/>
              </w:rPr>
            </w:pPr>
          </w:p>
        </w:tc>
        <w:tc>
          <w:tcPr>
            <w:tcW w:w="1173" w:type="dxa"/>
            <w:tcBorders>
              <w:top w:val="nil"/>
              <w:left w:val="nil"/>
              <w:bottom w:val="single" w:sz="8" w:space="0" w:color="000000"/>
              <w:right w:val="single" w:sz="8" w:space="0" w:color="000000"/>
            </w:tcBorders>
            <w:shd w:val="clear" w:color="auto" w:fill="D9D9D9" w:themeFill="background1" w:themeFillShade="D9"/>
          </w:tcPr>
          <w:p w:rsidR="00916889" w:rsidRPr="006B16AD" w:rsidRDefault="00916889" w:rsidP="005B4584">
            <w:pPr>
              <w:spacing w:after="0" w:line="240" w:lineRule="auto"/>
              <w:jc w:val="center"/>
              <w:rPr>
                <w:rFonts w:ascii="Bookman Old Style" w:hAnsi="Bookman Old Style" w:cs="Arial"/>
                <w:b/>
                <w:color w:val="000000"/>
                <w:lang w:eastAsia="id-ID"/>
              </w:rPr>
            </w:pPr>
          </w:p>
        </w:tc>
      </w:tr>
      <w:tr w:rsidR="00D83B0D"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D83B0D" w:rsidRPr="006B16AD" w:rsidRDefault="00D83B0D"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D83B0D" w:rsidRPr="006B16AD" w:rsidRDefault="00D83B0D"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Tingkat Kunjungan Wisatawan Mancanegara</w:t>
            </w:r>
          </w:p>
        </w:tc>
        <w:tc>
          <w:tcPr>
            <w:tcW w:w="1375"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5.540</w:t>
            </w:r>
          </w:p>
        </w:tc>
        <w:tc>
          <w:tcPr>
            <w:tcW w:w="1559"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3.866</w:t>
            </w:r>
          </w:p>
        </w:tc>
        <w:tc>
          <w:tcPr>
            <w:tcW w:w="1276"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3.702</w:t>
            </w:r>
          </w:p>
        </w:tc>
        <w:tc>
          <w:tcPr>
            <w:tcW w:w="1417"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7.620</w:t>
            </w:r>
          </w:p>
        </w:tc>
        <w:tc>
          <w:tcPr>
            <w:tcW w:w="1300"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5.106</w:t>
            </w:r>
          </w:p>
        </w:tc>
        <w:tc>
          <w:tcPr>
            <w:tcW w:w="1173" w:type="dxa"/>
            <w:tcBorders>
              <w:top w:val="nil"/>
              <w:left w:val="nil"/>
              <w:bottom w:val="single" w:sz="8" w:space="0" w:color="000000"/>
              <w:right w:val="single" w:sz="8" w:space="0" w:color="000000"/>
            </w:tcBorders>
            <w:shd w:val="clear" w:color="auto" w:fill="auto"/>
          </w:tcPr>
          <w:p w:rsidR="00D83B0D" w:rsidRPr="006B16AD" w:rsidRDefault="00D83B0D" w:rsidP="005B4584">
            <w:pPr>
              <w:spacing w:after="0" w:line="240" w:lineRule="auto"/>
              <w:jc w:val="center"/>
              <w:rPr>
                <w:rFonts w:ascii="Bookman Old Style" w:hAnsi="Bookman Old Style" w:cs="Arial"/>
                <w:color w:val="000000"/>
                <w:lang w:eastAsia="id-ID"/>
              </w:rPr>
            </w:pPr>
          </w:p>
        </w:tc>
      </w:tr>
      <w:tr w:rsidR="00D83B0D"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D83B0D" w:rsidRPr="006B16AD" w:rsidRDefault="00D83B0D"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D83B0D" w:rsidRPr="006B16AD" w:rsidRDefault="00D83B0D" w:rsidP="005B4584">
            <w:pPr>
              <w:spacing w:after="0" w:line="240" w:lineRule="auto"/>
              <w:jc w:val="both"/>
              <w:rPr>
                <w:rFonts w:ascii="Bookman Old Style" w:hAnsi="Bookman Old Style" w:cs="Arial"/>
                <w:color w:val="000000"/>
                <w:lang w:eastAsia="id-ID"/>
              </w:rPr>
            </w:pPr>
            <w:r w:rsidRPr="006B16AD">
              <w:rPr>
                <w:rFonts w:ascii="Bookman Old Style" w:hAnsi="Bookman Old Style" w:cs="Arial"/>
                <w:color w:val="000000"/>
                <w:lang w:eastAsia="id-ID"/>
              </w:rPr>
              <w:t>Tingkat Kunjungan Wisatawan Nusantara</w:t>
            </w:r>
          </w:p>
        </w:tc>
        <w:tc>
          <w:tcPr>
            <w:tcW w:w="1375"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364.962</w:t>
            </w:r>
          </w:p>
        </w:tc>
        <w:tc>
          <w:tcPr>
            <w:tcW w:w="1559"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376.593</w:t>
            </w:r>
          </w:p>
        </w:tc>
        <w:tc>
          <w:tcPr>
            <w:tcW w:w="1276"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510.367</w:t>
            </w:r>
          </w:p>
        </w:tc>
        <w:tc>
          <w:tcPr>
            <w:tcW w:w="1417"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541.421</w:t>
            </w:r>
          </w:p>
        </w:tc>
        <w:tc>
          <w:tcPr>
            <w:tcW w:w="1300"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rPr>
            </w:pPr>
            <w:r w:rsidRPr="006B16AD">
              <w:rPr>
                <w:rFonts w:ascii="Bookman Old Style" w:hAnsi="Bookman Old Style"/>
              </w:rPr>
              <w:t>342.513</w:t>
            </w:r>
          </w:p>
        </w:tc>
        <w:tc>
          <w:tcPr>
            <w:tcW w:w="1173" w:type="dxa"/>
            <w:tcBorders>
              <w:top w:val="nil"/>
              <w:left w:val="nil"/>
              <w:bottom w:val="single" w:sz="8" w:space="0" w:color="000000"/>
              <w:right w:val="single" w:sz="8" w:space="0" w:color="000000"/>
            </w:tcBorders>
            <w:shd w:val="clear" w:color="auto" w:fill="auto"/>
          </w:tcPr>
          <w:p w:rsidR="00D83B0D" w:rsidRPr="006B16AD" w:rsidRDefault="00D83B0D" w:rsidP="005B4584">
            <w:pPr>
              <w:spacing w:after="0" w:line="240" w:lineRule="auto"/>
              <w:jc w:val="center"/>
              <w:rPr>
                <w:rFonts w:ascii="Bookman Old Style" w:hAnsi="Bookman Old Style" w:cs="Arial"/>
                <w:color w:val="000000"/>
                <w:lang w:eastAsia="id-ID"/>
              </w:rPr>
            </w:pPr>
          </w:p>
        </w:tc>
      </w:tr>
      <w:tr w:rsidR="00D83B0D" w:rsidRPr="006B16AD" w:rsidTr="00966A41">
        <w:trPr>
          <w:trHeight w:val="324"/>
          <w:jc w:val="center"/>
        </w:trPr>
        <w:tc>
          <w:tcPr>
            <w:tcW w:w="566" w:type="dxa"/>
            <w:tcBorders>
              <w:top w:val="nil"/>
              <w:left w:val="single" w:sz="8" w:space="0" w:color="000000"/>
              <w:bottom w:val="single" w:sz="8" w:space="0" w:color="000000"/>
              <w:right w:val="single" w:sz="8" w:space="0" w:color="000000"/>
            </w:tcBorders>
            <w:shd w:val="clear" w:color="auto" w:fill="auto"/>
          </w:tcPr>
          <w:p w:rsidR="00D83B0D" w:rsidRPr="006B16AD" w:rsidRDefault="00D83B0D" w:rsidP="005B4584">
            <w:pPr>
              <w:spacing w:after="0" w:line="240" w:lineRule="auto"/>
              <w:jc w:val="center"/>
              <w:rPr>
                <w:rFonts w:ascii="Bookman Old Style" w:hAnsi="Bookman Old Style" w:cs="Arial"/>
                <w:color w:val="000000"/>
                <w:lang w:eastAsia="id-ID"/>
              </w:rPr>
            </w:pPr>
          </w:p>
        </w:tc>
        <w:tc>
          <w:tcPr>
            <w:tcW w:w="2186" w:type="dxa"/>
            <w:tcBorders>
              <w:top w:val="nil"/>
              <w:left w:val="nil"/>
              <w:bottom w:val="single" w:sz="8" w:space="0" w:color="000000"/>
              <w:right w:val="single" w:sz="8" w:space="0" w:color="000000"/>
            </w:tcBorders>
            <w:shd w:val="clear" w:color="auto" w:fill="auto"/>
          </w:tcPr>
          <w:p w:rsidR="00D83B0D" w:rsidRPr="006B16AD" w:rsidRDefault="00D83B0D" w:rsidP="005B4584">
            <w:pPr>
              <w:spacing w:after="0" w:line="240" w:lineRule="auto"/>
              <w:jc w:val="both"/>
              <w:rPr>
                <w:rFonts w:ascii="Bookman Old Style" w:hAnsi="Bookman Old Style" w:cs="Arial"/>
                <w:color w:val="000000"/>
                <w:lang w:eastAsia="id-ID"/>
              </w:rPr>
            </w:pPr>
          </w:p>
        </w:tc>
        <w:tc>
          <w:tcPr>
            <w:tcW w:w="1375"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b/>
              </w:rPr>
            </w:pPr>
            <w:r w:rsidRPr="006B16AD">
              <w:rPr>
                <w:rFonts w:ascii="Bookman Old Style" w:hAnsi="Bookman Old Style"/>
                <w:b/>
              </w:rPr>
              <w:t>370.502</w:t>
            </w:r>
          </w:p>
        </w:tc>
        <w:tc>
          <w:tcPr>
            <w:tcW w:w="1559"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b/>
              </w:rPr>
            </w:pPr>
            <w:r w:rsidRPr="006B16AD">
              <w:rPr>
                <w:rFonts w:ascii="Bookman Old Style" w:hAnsi="Bookman Old Style"/>
                <w:b/>
              </w:rPr>
              <w:t>380.459</w:t>
            </w:r>
          </w:p>
        </w:tc>
        <w:tc>
          <w:tcPr>
            <w:tcW w:w="1276"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b/>
              </w:rPr>
            </w:pPr>
            <w:r w:rsidRPr="006B16AD">
              <w:rPr>
                <w:rFonts w:ascii="Bookman Old Style" w:hAnsi="Bookman Old Style"/>
                <w:b/>
              </w:rPr>
              <w:t>514.069</w:t>
            </w:r>
          </w:p>
        </w:tc>
        <w:tc>
          <w:tcPr>
            <w:tcW w:w="1417"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b/>
              </w:rPr>
            </w:pPr>
            <w:r w:rsidRPr="006B16AD">
              <w:rPr>
                <w:rFonts w:ascii="Bookman Old Style" w:hAnsi="Bookman Old Style"/>
                <w:b/>
              </w:rPr>
              <w:t>549.041</w:t>
            </w:r>
          </w:p>
        </w:tc>
        <w:tc>
          <w:tcPr>
            <w:tcW w:w="1300" w:type="dxa"/>
            <w:tcBorders>
              <w:top w:val="nil"/>
              <w:left w:val="nil"/>
              <w:bottom w:val="single" w:sz="8" w:space="0" w:color="000000"/>
              <w:right w:val="single" w:sz="8" w:space="0" w:color="000000"/>
            </w:tcBorders>
            <w:shd w:val="clear" w:color="auto" w:fill="auto"/>
            <w:vAlign w:val="center"/>
          </w:tcPr>
          <w:p w:rsidR="00D83B0D" w:rsidRPr="006B16AD" w:rsidRDefault="00D83B0D" w:rsidP="005B4584">
            <w:pPr>
              <w:autoSpaceDE w:val="0"/>
              <w:autoSpaceDN w:val="0"/>
              <w:adjustRightInd w:val="0"/>
              <w:spacing w:after="0" w:line="240" w:lineRule="auto"/>
              <w:jc w:val="center"/>
              <w:rPr>
                <w:rFonts w:ascii="Bookman Old Style" w:hAnsi="Bookman Old Style"/>
                <w:b/>
              </w:rPr>
            </w:pPr>
            <w:r w:rsidRPr="006B16AD">
              <w:rPr>
                <w:rFonts w:ascii="Bookman Old Style" w:hAnsi="Bookman Old Style"/>
                <w:b/>
              </w:rPr>
              <w:t>347.619</w:t>
            </w:r>
          </w:p>
        </w:tc>
        <w:tc>
          <w:tcPr>
            <w:tcW w:w="1173" w:type="dxa"/>
            <w:tcBorders>
              <w:top w:val="nil"/>
              <w:left w:val="nil"/>
              <w:bottom w:val="single" w:sz="8" w:space="0" w:color="000000"/>
              <w:right w:val="single" w:sz="8" w:space="0" w:color="000000"/>
            </w:tcBorders>
            <w:shd w:val="clear" w:color="auto" w:fill="auto"/>
          </w:tcPr>
          <w:p w:rsidR="00D83B0D" w:rsidRPr="006B16AD" w:rsidRDefault="00D83B0D" w:rsidP="005B4584">
            <w:pPr>
              <w:spacing w:after="0" w:line="240" w:lineRule="auto"/>
              <w:jc w:val="center"/>
              <w:rPr>
                <w:rFonts w:ascii="Bookman Old Style" w:hAnsi="Bookman Old Style" w:cs="Arial"/>
                <w:color w:val="000000"/>
                <w:lang w:eastAsia="id-ID"/>
              </w:rPr>
            </w:pPr>
          </w:p>
        </w:tc>
      </w:tr>
    </w:tbl>
    <w:p w:rsidR="00966A41" w:rsidRPr="006B16AD" w:rsidRDefault="00966A41" w:rsidP="00966A41">
      <w:pPr>
        <w:autoSpaceDE w:val="0"/>
        <w:autoSpaceDN w:val="0"/>
        <w:adjustRightInd w:val="0"/>
        <w:spacing w:after="0" w:line="360" w:lineRule="auto"/>
        <w:jc w:val="center"/>
        <w:rPr>
          <w:rFonts w:ascii="Bookman Old Style" w:hAnsi="Bookman Old Style" w:cs="TTE28953B0t00"/>
        </w:rPr>
      </w:pPr>
    </w:p>
    <w:p w:rsidR="00966A41" w:rsidRPr="006B16AD" w:rsidRDefault="00966A41" w:rsidP="00966A41">
      <w:pPr>
        <w:autoSpaceDE w:val="0"/>
        <w:autoSpaceDN w:val="0"/>
        <w:adjustRightInd w:val="0"/>
        <w:spacing w:after="0" w:line="360" w:lineRule="auto"/>
        <w:jc w:val="center"/>
        <w:rPr>
          <w:rFonts w:ascii="Bookman Old Style" w:hAnsi="Bookman Old Style" w:cs="TTE28953B0t00"/>
        </w:rPr>
        <w:sectPr w:rsidR="00966A41" w:rsidRPr="006B16AD" w:rsidSect="0086185C">
          <w:pgSz w:w="11907" w:h="16840" w:code="9"/>
          <w:pgMar w:top="1701" w:right="1701" w:bottom="1701" w:left="1701" w:header="720" w:footer="1287" w:gutter="0"/>
          <w:cols w:space="720"/>
          <w:docGrid w:linePitch="360"/>
        </w:sectPr>
      </w:pPr>
    </w:p>
    <w:p w:rsidR="00966A41" w:rsidRPr="006B16AD" w:rsidRDefault="00966A41" w:rsidP="00224C32">
      <w:pPr>
        <w:numPr>
          <w:ilvl w:val="2"/>
          <w:numId w:val="30"/>
        </w:numPr>
        <w:autoSpaceDE w:val="0"/>
        <w:autoSpaceDN w:val="0"/>
        <w:adjustRightInd w:val="0"/>
        <w:spacing w:after="0" w:line="360" w:lineRule="auto"/>
        <w:ind w:left="709" w:hanging="709"/>
        <w:jc w:val="both"/>
        <w:rPr>
          <w:rFonts w:ascii="Bookman Old Style" w:hAnsi="Bookman Old Style"/>
        </w:rPr>
      </w:pPr>
      <w:r w:rsidRPr="006B16AD">
        <w:rPr>
          <w:rFonts w:ascii="Bookman Old Style" w:hAnsi="Bookman Old Style"/>
        </w:rPr>
        <w:lastRenderedPageBreak/>
        <w:t>Gambaran Kinerja Keuangan Dinas</w:t>
      </w:r>
    </w:p>
    <w:p w:rsidR="00966A41" w:rsidRPr="006B16AD" w:rsidRDefault="00966A41" w:rsidP="007D30ED">
      <w:pPr>
        <w:autoSpaceDE w:val="0"/>
        <w:autoSpaceDN w:val="0"/>
        <w:adjustRightInd w:val="0"/>
        <w:spacing w:after="0" w:line="360" w:lineRule="auto"/>
        <w:ind w:left="709" w:firstLine="709"/>
        <w:jc w:val="both"/>
        <w:rPr>
          <w:rFonts w:ascii="Bookman Old Style" w:hAnsi="Bookman Old Style"/>
        </w:rPr>
      </w:pPr>
      <w:r w:rsidRPr="006B16AD">
        <w:rPr>
          <w:rFonts w:ascii="Bookman Old Style" w:hAnsi="Bookman Old Style"/>
        </w:rPr>
        <w:t>Anggaran Pendapatan Belanja Daerah (APBD) Dinas Kebudayaan dan Pariwisata Tahun Anggaran 2016 yang dituangkan dalam Dokumen Pelaksanaan Anggaran (DPA) sebesar Rp. 20.571.252.500,- dengan rincian Belanja Tidak Langsung sebesar Rp. 6.579.622.000,- dan Belanja Langsung sebesar Rp. 13.991.630.500,- Sedangkan pada Tahun Anggaran 2017</w:t>
      </w:r>
      <w:r w:rsidRPr="006B16AD">
        <w:rPr>
          <w:rFonts w:ascii="Bookman Old Style" w:hAnsi="Bookman Old Style" w:cs="Arial"/>
          <w:lang w:val="id-ID"/>
        </w:rPr>
        <w:t xml:space="preserve"> Anggaran Pendapatan dan Belanja Daerah </w:t>
      </w:r>
      <w:r w:rsidRPr="006B16AD">
        <w:rPr>
          <w:rFonts w:ascii="Bookman Old Style" w:hAnsi="Bookman Old Style" w:cs="Arial"/>
        </w:rPr>
        <w:t xml:space="preserve">(APBD) </w:t>
      </w:r>
      <w:r w:rsidRPr="006B16AD">
        <w:rPr>
          <w:rFonts w:ascii="Bookman Old Style" w:hAnsi="Bookman Old Style"/>
        </w:rPr>
        <w:t xml:space="preserve">Dinas Kebudayaan dan Pariwisata mengalami penurunan dari tahun sebelumnya yaitu dengan pagu dana sebesar Rp. </w:t>
      </w:r>
      <w:r w:rsidR="006E78AE">
        <w:rPr>
          <w:rFonts w:ascii="Bookman Old Style" w:hAnsi="Bookman Old Style"/>
          <w:lang w:val="id-ID"/>
        </w:rPr>
        <w:t>22</w:t>
      </w:r>
      <w:r w:rsidRPr="006B16AD">
        <w:rPr>
          <w:rFonts w:ascii="Bookman Old Style" w:hAnsi="Bookman Old Style"/>
        </w:rPr>
        <w:t>.</w:t>
      </w:r>
      <w:r w:rsidR="006E78AE">
        <w:rPr>
          <w:rFonts w:ascii="Bookman Old Style" w:hAnsi="Bookman Old Style"/>
          <w:lang w:val="id-ID"/>
        </w:rPr>
        <w:t>127</w:t>
      </w:r>
      <w:r w:rsidRPr="006B16AD">
        <w:rPr>
          <w:rFonts w:ascii="Bookman Old Style" w:hAnsi="Bookman Old Style"/>
        </w:rPr>
        <w:t>.</w:t>
      </w:r>
      <w:r w:rsidR="006E78AE">
        <w:rPr>
          <w:rFonts w:ascii="Bookman Old Style" w:hAnsi="Bookman Old Style"/>
          <w:lang w:val="id-ID"/>
        </w:rPr>
        <w:t>965</w:t>
      </w:r>
      <w:r w:rsidRPr="006B16AD">
        <w:rPr>
          <w:rFonts w:ascii="Bookman Old Style" w:hAnsi="Bookman Old Style"/>
        </w:rPr>
        <w:t>.</w:t>
      </w:r>
      <w:r w:rsidR="006E78AE">
        <w:rPr>
          <w:rFonts w:ascii="Bookman Old Style" w:hAnsi="Bookman Old Style"/>
          <w:lang w:val="id-ID"/>
        </w:rPr>
        <w:t>959</w:t>
      </w:r>
      <w:r w:rsidRPr="006B16AD">
        <w:rPr>
          <w:rFonts w:ascii="Bookman Old Style" w:hAnsi="Bookman Old Style"/>
        </w:rPr>
        <w:t>,- yang terdiri dari Rp. 6.</w:t>
      </w:r>
      <w:r w:rsidR="006E78AE">
        <w:rPr>
          <w:rFonts w:ascii="Bookman Old Style" w:hAnsi="Bookman Old Style"/>
          <w:lang w:val="id-ID"/>
        </w:rPr>
        <w:t>444</w:t>
      </w:r>
      <w:r w:rsidRPr="006B16AD">
        <w:rPr>
          <w:rFonts w:ascii="Bookman Old Style" w:hAnsi="Bookman Old Style"/>
        </w:rPr>
        <w:t>.</w:t>
      </w:r>
      <w:r w:rsidR="006E78AE">
        <w:rPr>
          <w:rFonts w:ascii="Bookman Old Style" w:hAnsi="Bookman Old Style"/>
          <w:lang w:val="id-ID"/>
        </w:rPr>
        <w:t>143</w:t>
      </w:r>
      <w:r w:rsidRPr="006B16AD">
        <w:rPr>
          <w:rFonts w:ascii="Bookman Old Style" w:hAnsi="Bookman Old Style"/>
        </w:rPr>
        <w:t>.</w:t>
      </w:r>
      <w:r w:rsidR="006E78AE">
        <w:rPr>
          <w:rFonts w:ascii="Bookman Old Style" w:hAnsi="Bookman Old Style"/>
          <w:lang w:val="id-ID"/>
        </w:rPr>
        <w:t>859</w:t>
      </w:r>
      <w:r w:rsidRPr="006B16AD">
        <w:rPr>
          <w:rFonts w:ascii="Bookman Old Style" w:hAnsi="Bookman Old Style"/>
        </w:rPr>
        <w:t>,- (</w:t>
      </w:r>
      <w:r w:rsidR="006E78AE">
        <w:rPr>
          <w:rFonts w:ascii="Bookman Old Style" w:hAnsi="Bookman Old Style"/>
          <w:lang w:val="id-ID"/>
        </w:rPr>
        <w:t>29</w:t>
      </w:r>
      <w:r w:rsidRPr="006B16AD">
        <w:rPr>
          <w:rFonts w:ascii="Bookman Old Style" w:hAnsi="Bookman Old Style"/>
        </w:rPr>
        <w:t>,</w:t>
      </w:r>
      <w:r w:rsidR="006E78AE">
        <w:rPr>
          <w:rFonts w:ascii="Bookman Old Style" w:hAnsi="Bookman Old Style"/>
          <w:lang w:val="id-ID"/>
        </w:rPr>
        <w:t>12</w:t>
      </w:r>
      <w:r w:rsidRPr="006B16AD">
        <w:rPr>
          <w:rFonts w:ascii="Bookman Old Style" w:hAnsi="Bookman Old Style"/>
        </w:rPr>
        <w:t>%) merupakan Belanja Tidak Langsung (BTL) dan Rp. 1</w:t>
      </w:r>
      <w:r w:rsidR="006E78AE">
        <w:rPr>
          <w:rFonts w:ascii="Bookman Old Style" w:hAnsi="Bookman Old Style"/>
          <w:lang w:val="id-ID"/>
        </w:rPr>
        <w:t>5</w:t>
      </w:r>
      <w:r w:rsidRPr="006B16AD">
        <w:rPr>
          <w:rFonts w:ascii="Bookman Old Style" w:hAnsi="Bookman Old Style"/>
        </w:rPr>
        <w:t>.</w:t>
      </w:r>
      <w:r w:rsidR="006E78AE">
        <w:rPr>
          <w:rFonts w:ascii="Bookman Old Style" w:hAnsi="Bookman Old Style"/>
          <w:lang w:val="id-ID"/>
        </w:rPr>
        <w:t>683</w:t>
      </w:r>
      <w:r w:rsidRPr="006B16AD">
        <w:rPr>
          <w:rFonts w:ascii="Bookman Old Style" w:hAnsi="Bookman Old Style"/>
        </w:rPr>
        <w:t>.</w:t>
      </w:r>
      <w:r w:rsidR="006E78AE">
        <w:rPr>
          <w:rFonts w:ascii="Bookman Old Style" w:hAnsi="Bookman Old Style"/>
          <w:lang w:val="id-ID"/>
        </w:rPr>
        <w:t>822</w:t>
      </w:r>
      <w:r w:rsidRPr="006B16AD">
        <w:rPr>
          <w:rFonts w:ascii="Bookman Old Style" w:hAnsi="Bookman Old Style"/>
        </w:rPr>
        <w:t>.</w:t>
      </w:r>
      <w:r w:rsidR="006E78AE">
        <w:rPr>
          <w:rFonts w:ascii="Bookman Old Style" w:hAnsi="Bookman Old Style"/>
          <w:lang w:val="id-ID"/>
        </w:rPr>
        <w:t>1</w:t>
      </w:r>
      <w:r w:rsidRPr="006B16AD">
        <w:rPr>
          <w:rFonts w:ascii="Bookman Old Style" w:hAnsi="Bookman Old Style"/>
        </w:rPr>
        <w:t>00,- (</w:t>
      </w:r>
      <w:r w:rsidR="006E78AE">
        <w:rPr>
          <w:rFonts w:ascii="Bookman Old Style" w:hAnsi="Bookman Old Style"/>
          <w:lang w:val="id-ID"/>
        </w:rPr>
        <w:t>70</w:t>
      </w:r>
      <w:r w:rsidRPr="006B16AD">
        <w:rPr>
          <w:rFonts w:ascii="Bookman Old Style" w:hAnsi="Bookman Old Style"/>
        </w:rPr>
        <w:t>,</w:t>
      </w:r>
      <w:r w:rsidR="006E78AE">
        <w:rPr>
          <w:rFonts w:ascii="Bookman Old Style" w:hAnsi="Bookman Old Style"/>
          <w:lang w:val="id-ID"/>
        </w:rPr>
        <w:t>88</w:t>
      </w:r>
      <w:r w:rsidRPr="006B16AD">
        <w:rPr>
          <w:rFonts w:ascii="Bookman Old Style" w:hAnsi="Bookman Old Style"/>
        </w:rPr>
        <w:t xml:space="preserve">%) adalah Belanja Langsung (BL). </w:t>
      </w:r>
    </w:p>
    <w:p w:rsidR="00966A41" w:rsidRPr="006B16AD" w:rsidRDefault="00966A41" w:rsidP="007D30ED">
      <w:pPr>
        <w:autoSpaceDE w:val="0"/>
        <w:autoSpaceDN w:val="0"/>
        <w:adjustRightInd w:val="0"/>
        <w:spacing w:after="0" w:line="360" w:lineRule="auto"/>
        <w:ind w:left="698" w:firstLine="720"/>
        <w:jc w:val="both"/>
        <w:rPr>
          <w:rFonts w:ascii="Bookman Old Style" w:hAnsi="Bookman Old Style" w:cs="Bookman Old Style"/>
        </w:rPr>
      </w:pPr>
      <w:r w:rsidRPr="006B16AD">
        <w:rPr>
          <w:rFonts w:ascii="Bookman Old Style" w:hAnsi="Bookman Old Style" w:cs="Bookman Old Style"/>
        </w:rPr>
        <w:t xml:space="preserve">Perkembangan anggaran dan realisasi belanja daerah menurut kelompok belanja, dapat dilihat dalam tabel 2.6 dibawah ini : </w:t>
      </w:r>
    </w:p>
    <w:p w:rsidR="00966A41" w:rsidRPr="006B16AD" w:rsidRDefault="00966A41" w:rsidP="007D30ED">
      <w:pPr>
        <w:autoSpaceDE w:val="0"/>
        <w:autoSpaceDN w:val="0"/>
        <w:adjustRightInd w:val="0"/>
        <w:spacing w:after="0" w:line="360" w:lineRule="auto"/>
        <w:jc w:val="center"/>
        <w:rPr>
          <w:rFonts w:ascii="Bookman Old Style" w:hAnsi="Bookman Old Style" w:cs="Bookman Old Style"/>
        </w:rPr>
      </w:pPr>
      <w:r w:rsidRPr="006B16AD">
        <w:rPr>
          <w:rFonts w:ascii="Bookman Old Style" w:hAnsi="Bookman Old Style" w:cs="Bookman Old Style"/>
        </w:rPr>
        <w:t>Tabel 2.6</w:t>
      </w:r>
    </w:p>
    <w:p w:rsidR="00966A41" w:rsidRPr="006B16AD" w:rsidRDefault="00966A41" w:rsidP="007D30ED">
      <w:pPr>
        <w:autoSpaceDE w:val="0"/>
        <w:autoSpaceDN w:val="0"/>
        <w:adjustRightInd w:val="0"/>
        <w:spacing w:after="0" w:line="360" w:lineRule="auto"/>
        <w:jc w:val="center"/>
        <w:rPr>
          <w:rFonts w:ascii="Bookman Old Style" w:hAnsi="Bookman Old Style" w:cs="Bookman Old Style"/>
        </w:rPr>
      </w:pPr>
      <w:r w:rsidRPr="006B16AD">
        <w:rPr>
          <w:rFonts w:ascii="Bookman Old Style" w:hAnsi="Bookman Old Style" w:cs="Bookman Old Style"/>
        </w:rPr>
        <w:t>Anggaran dan Realisasi Belanja Tahun 2016 –</w:t>
      </w:r>
      <w:r w:rsidR="0036176B">
        <w:rPr>
          <w:rFonts w:ascii="Bookman Old Style" w:hAnsi="Bookman Old Style" w:cs="Bookman Old Style"/>
          <w:lang w:val="id-ID"/>
        </w:rPr>
        <w:t xml:space="preserve"> </w:t>
      </w:r>
      <w:r w:rsidRPr="006B16AD">
        <w:rPr>
          <w:rFonts w:ascii="Bookman Old Style" w:hAnsi="Bookman Old Style" w:cs="Bookman Old Style"/>
        </w:rPr>
        <w:t>2017</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
        <w:gridCol w:w="1773"/>
        <w:gridCol w:w="1773"/>
        <w:gridCol w:w="1649"/>
        <w:gridCol w:w="1775"/>
        <w:gridCol w:w="1559"/>
      </w:tblGrid>
      <w:tr w:rsidR="00966A41" w:rsidRPr="0036176B" w:rsidTr="0036176B">
        <w:tc>
          <w:tcPr>
            <w:tcW w:w="793" w:type="dxa"/>
            <w:vMerge w:val="restart"/>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Tahun</w:t>
            </w:r>
          </w:p>
        </w:tc>
        <w:tc>
          <w:tcPr>
            <w:tcW w:w="1773" w:type="dxa"/>
            <w:vMerge w:val="restart"/>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Total Pagu Anggaran (Rp.)</w:t>
            </w:r>
          </w:p>
        </w:tc>
        <w:tc>
          <w:tcPr>
            <w:tcW w:w="3422" w:type="dxa"/>
            <w:gridSpan w:val="2"/>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Pagu</w:t>
            </w:r>
          </w:p>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(Rp)</w:t>
            </w:r>
          </w:p>
        </w:tc>
        <w:tc>
          <w:tcPr>
            <w:tcW w:w="3334" w:type="dxa"/>
            <w:gridSpan w:val="2"/>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Realisasi (Rp)</w:t>
            </w:r>
          </w:p>
        </w:tc>
      </w:tr>
      <w:tr w:rsidR="00966A41" w:rsidRPr="0036176B" w:rsidTr="0036176B">
        <w:tc>
          <w:tcPr>
            <w:tcW w:w="793" w:type="dxa"/>
            <w:vMerge/>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p>
        </w:tc>
        <w:tc>
          <w:tcPr>
            <w:tcW w:w="1773" w:type="dxa"/>
            <w:vMerge/>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p>
        </w:tc>
        <w:tc>
          <w:tcPr>
            <w:tcW w:w="1773" w:type="dxa"/>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Belanja Langsung</w:t>
            </w:r>
          </w:p>
        </w:tc>
        <w:tc>
          <w:tcPr>
            <w:tcW w:w="1649" w:type="dxa"/>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Belanja Tidak Langsung</w:t>
            </w:r>
          </w:p>
        </w:tc>
        <w:tc>
          <w:tcPr>
            <w:tcW w:w="1775" w:type="dxa"/>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Belanja Langsung</w:t>
            </w:r>
          </w:p>
        </w:tc>
        <w:tc>
          <w:tcPr>
            <w:tcW w:w="1559" w:type="dxa"/>
            <w:shd w:val="clear" w:color="auto" w:fill="C0504D" w:themeFill="accent2"/>
            <w:vAlign w:val="center"/>
          </w:tcPr>
          <w:p w:rsidR="00966A41" w:rsidRPr="0036176B" w:rsidRDefault="00966A41" w:rsidP="0036176B">
            <w:pPr>
              <w:autoSpaceDE w:val="0"/>
              <w:autoSpaceDN w:val="0"/>
              <w:adjustRightInd w:val="0"/>
              <w:spacing w:after="0" w:line="240" w:lineRule="auto"/>
              <w:jc w:val="center"/>
              <w:rPr>
                <w:rFonts w:ascii="Bookman Old Style" w:hAnsi="Bookman Old Style"/>
                <w:sz w:val="18"/>
              </w:rPr>
            </w:pPr>
            <w:r w:rsidRPr="0036176B">
              <w:rPr>
                <w:rFonts w:ascii="Bookman Old Style" w:hAnsi="Bookman Old Style"/>
                <w:sz w:val="18"/>
              </w:rPr>
              <w:t>Belanja Tidak Langsung</w:t>
            </w:r>
          </w:p>
        </w:tc>
      </w:tr>
      <w:tr w:rsidR="00966A41" w:rsidRPr="0036176B" w:rsidTr="0036176B">
        <w:trPr>
          <w:trHeight w:val="333"/>
        </w:trPr>
        <w:tc>
          <w:tcPr>
            <w:tcW w:w="793" w:type="dxa"/>
            <w:shd w:val="clear" w:color="auto" w:fill="C0504D" w:themeFill="accent2"/>
          </w:tcPr>
          <w:p w:rsidR="00966A41" w:rsidRPr="0036176B" w:rsidRDefault="00966A41" w:rsidP="007D30ED">
            <w:pPr>
              <w:autoSpaceDE w:val="0"/>
              <w:autoSpaceDN w:val="0"/>
              <w:adjustRightInd w:val="0"/>
              <w:spacing w:before="60" w:line="360" w:lineRule="auto"/>
              <w:jc w:val="center"/>
              <w:rPr>
                <w:rFonts w:ascii="Bookman Old Style" w:hAnsi="Bookman Old Style"/>
                <w:sz w:val="18"/>
              </w:rPr>
            </w:pPr>
            <w:r w:rsidRPr="0036176B">
              <w:rPr>
                <w:rFonts w:ascii="Bookman Old Style" w:hAnsi="Bookman Old Style"/>
                <w:sz w:val="18"/>
              </w:rPr>
              <w:t>2016</w:t>
            </w:r>
          </w:p>
        </w:tc>
        <w:tc>
          <w:tcPr>
            <w:tcW w:w="1773" w:type="dxa"/>
            <w:shd w:val="clear" w:color="auto" w:fill="F2DBDB" w:themeFill="accent2" w:themeFillTint="33"/>
          </w:tcPr>
          <w:p w:rsidR="00966A41" w:rsidRPr="0036176B" w:rsidRDefault="00966A41" w:rsidP="007D30ED">
            <w:pPr>
              <w:autoSpaceDE w:val="0"/>
              <w:autoSpaceDN w:val="0"/>
              <w:adjustRightInd w:val="0"/>
              <w:spacing w:before="60" w:line="360" w:lineRule="auto"/>
              <w:jc w:val="right"/>
              <w:rPr>
                <w:rFonts w:ascii="Bookman Old Style" w:hAnsi="Bookman Old Style"/>
                <w:sz w:val="18"/>
              </w:rPr>
            </w:pPr>
            <w:r w:rsidRPr="0036176B">
              <w:rPr>
                <w:rFonts w:ascii="Bookman Old Style" w:hAnsi="Bookman Old Style"/>
                <w:sz w:val="18"/>
              </w:rPr>
              <w:t>20.571.252.500</w:t>
            </w:r>
          </w:p>
        </w:tc>
        <w:tc>
          <w:tcPr>
            <w:tcW w:w="1773" w:type="dxa"/>
            <w:shd w:val="clear" w:color="auto" w:fill="F2DBDB" w:themeFill="accent2" w:themeFillTint="33"/>
          </w:tcPr>
          <w:p w:rsidR="00966A41" w:rsidRPr="0036176B" w:rsidRDefault="00966A41" w:rsidP="007D30ED">
            <w:pPr>
              <w:autoSpaceDE w:val="0"/>
              <w:autoSpaceDN w:val="0"/>
              <w:adjustRightInd w:val="0"/>
              <w:spacing w:before="60" w:line="360" w:lineRule="auto"/>
              <w:jc w:val="right"/>
              <w:rPr>
                <w:rFonts w:ascii="Bookman Old Style" w:hAnsi="Bookman Old Style"/>
                <w:sz w:val="18"/>
              </w:rPr>
            </w:pPr>
            <w:r w:rsidRPr="0036176B">
              <w:rPr>
                <w:rFonts w:ascii="Bookman Old Style" w:hAnsi="Bookman Old Style"/>
                <w:sz w:val="18"/>
              </w:rPr>
              <w:t>13.991.630.500</w:t>
            </w:r>
          </w:p>
        </w:tc>
        <w:tc>
          <w:tcPr>
            <w:tcW w:w="1649" w:type="dxa"/>
            <w:shd w:val="clear" w:color="auto" w:fill="F2DBDB" w:themeFill="accent2" w:themeFillTint="33"/>
          </w:tcPr>
          <w:p w:rsidR="00966A41" w:rsidRPr="0036176B" w:rsidRDefault="00966A41" w:rsidP="007D30ED">
            <w:pPr>
              <w:autoSpaceDE w:val="0"/>
              <w:autoSpaceDN w:val="0"/>
              <w:adjustRightInd w:val="0"/>
              <w:spacing w:before="60" w:line="360" w:lineRule="auto"/>
              <w:jc w:val="right"/>
              <w:rPr>
                <w:rFonts w:ascii="Bookman Old Style" w:hAnsi="Bookman Old Style"/>
                <w:sz w:val="18"/>
              </w:rPr>
            </w:pPr>
            <w:r w:rsidRPr="0036176B">
              <w:rPr>
                <w:rFonts w:ascii="Bookman Old Style" w:hAnsi="Bookman Old Style"/>
                <w:sz w:val="18"/>
              </w:rPr>
              <w:t>6.579.622.000</w:t>
            </w:r>
          </w:p>
        </w:tc>
        <w:tc>
          <w:tcPr>
            <w:tcW w:w="1775" w:type="dxa"/>
            <w:shd w:val="clear" w:color="auto" w:fill="F2DBDB" w:themeFill="accent2" w:themeFillTint="33"/>
          </w:tcPr>
          <w:p w:rsidR="00966A41" w:rsidRPr="0036176B" w:rsidRDefault="00966A41" w:rsidP="007D30ED">
            <w:pPr>
              <w:autoSpaceDE w:val="0"/>
              <w:autoSpaceDN w:val="0"/>
              <w:adjustRightInd w:val="0"/>
              <w:spacing w:before="60" w:line="360" w:lineRule="auto"/>
              <w:jc w:val="right"/>
              <w:rPr>
                <w:rFonts w:ascii="Bookman Old Style" w:hAnsi="Bookman Old Style"/>
                <w:sz w:val="18"/>
              </w:rPr>
            </w:pPr>
            <w:r w:rsidRPr="0036176B">
              <w:rPr>
                <w:rFonts w:ascii="Bookman Old Style" w:hAnsi="Bookman Old Style"/>
                <w:sz w:val="18"/>
              </w:rPr>
              <w:t>11.040.042.372</w:t>
            </w:r>
          </w:p>
        </w:tc>
        <w:tc>
          <w:tcPr>
            <w:tcW w:w="1559" w:type="dxa"/>
            <w:shd w:val="clear" w:color="auto" w:fill="F2DBDB" w:themeFill="accent2" w:themeFillTint="33"/>
          </w:tcPr>
          <w:p w:rsidR="00966A41" w:rsidRPr="0036176B" w:rsidRDefault="00966A41" w:rsidP="007D30ED">
            <w:pPr>
              <w:autoSpaceDE w:val="0"/>
              <w:autoSpaceDN w:val="0"/>
              <w:adjustRightInd w:val="0"/>
              <w:spacing w:before="60" w:line="360" w:lineRule="auto"/>
              <w:jc w:val="right"/>
              <w:rPr>
                <w:rFonts w:ascii="Bookman Old Style" w:hAnsi="Bookman Old Style"/>
                <w:sz w:val="18"/>
              </w:rPr>
            </w:pPr>
            <w:r w:rsidRPr="0036176B">
              <w:rPr>
                <w:rFonts w:ascii="Bookman Old Style" w:hAnsi="Bookman Old Style"/>
                <w:sz w:val="18"/>
              </w:rPr>
              <w:t>6.218.758.350</w:t>
            </w:r>
          </w:p>
        </w:tc>
      </w:tr>
      <w:tr w:rsidR="00966A41" w:rsidRPr="0036176B" w:rsidTr="0036176B">
        <w:tc>
          <w:tcPr>
            <w:tcW w:w="793" w:type="dxa"/>
            <w:shd w:val="clear" w:color="auto" w:fill="C0504D" w:themeFill="accent2"/>
          </w:tcPr>
          <w:p w:rsidR="00966A41" w:rsidRPr="0036176B" w:rsidRDefault="00966A41" w:rsidP="00916889">
            <w:pPr>
              <w:autoSpaceDE w:val="0"/>
              <w:autoSpaceDN w:val="0"/>
              <w:adjustRightInd w:val="0"/>
              <w:spacing w:before="60" w:line="360" w:lineRule="auto"/>
              <w:jc w:val="center"/>
              <w:rPr>
                <w:rFonts w:ascii="Bookman Old Style" w:hAnsi="Bookman Old Style"/>
                <w:sz w:val="18"/>
              </w:rPr>
            </w:pPr>
            <w:r w:rsidRPr="0036176B">
              <w:rPr>
                <w:rFonts w:ascii="Bookman Old Style" w:hAnsi="Bookman Old Style"/>
                <w:sz w:val="18"/>
              </w:rPr>
              <w:t>2017</w:t>
            </w:r>
          </w:p>
        </w:tc>
        <w:tc>
          <w:tcPr>
            <w:tcW w:w="1773" w:type="dxa"/>
            <w:shd w:val="clear" w:color="auto" w:fill="F2DBDB" w:themeFill="accent2" w:themeFillTint="33"/>
          </w:tcPr>
          <w:p w:rsidR="00966A41" w:rsidRPr="0036176B" w:rsidRDefault="00916889" w:rsidP="007D30ED">
            <w:pPr>
              <w:autoSpaceDE w:val="0"/>
              <w:autoSpaceDN w:val="0"/>
              <w:adjustRightInd w:val="0"/>
              <w:spacing w:before="60" w:line="360" w:lineRule="auto"/>
              <w:jc w:val="right"/>
              <w:rPr>
                <w:rFonts w:ascii="Bookman Old Style" w:hAnsi="Bookman Old Style"/>
                <w:sz w:val="18"/>
                <w:lang w:val="id-ID"/>
              </w:rPr>
            </w:pPr>
            <w:r w:rsidRPr="0036176B">
              <w:rPr>
                <w:rFonts w:ascii="Bookman Old Style" w:hAnsi="Bookman Old Style"/>
                <w:sz w:val="18"/>
                <w:lang w:val="id-ID"/>
              </w:rPr>
              <w:t>22.127.965.959</w:t>
            </w:r>
          </w:p>
        </w:tc>
        <w:tc>
          <w:tcPr>
            <w:tcW w:w="1773" w:type="dxa"/>
            <w:shd w:val="clear" w:color="auto" w:fill="F2DBDB" w:themeFill="accent2" w:themeFillTint="33"/>
          </w:tcPr>
          <w:p w:rsidR="00966A41" w:rsidRPr="0036176B" w:rsidRDefault="00916889" w:rsidP="007D30ED">
            <w:pPr>
              <w:autoSpaceDE w:val="0"/>
              <w:autoSpaceDN w:val="0"/>
              <w:adjustRightInd w:val="0"/>
              <w:spacing w:before="60" w:line="360" w:lineRule="auto"/>
              <w:jc w:val="right"/>
              <w:rPr>
                <w:rFonts w:ascii="Bookman Old Style" w:hAnsi="Bookman Old Style"/>
                <w:sz w:val="18"/>
                <w:lang w:val="id-ID"/>
              </w:rPr>
            </w:pPr>
            <w:r w:rsidRPr="0036176B">
              <w:rPr>
                <w:rFonts w:ascii="Bookman Old Style" w:hAnsi="Bookman Old Style"/>
                <w:sz w:val="18"/>
                <w:lang w:val="id-ID"/>
              </w:rPr>
              <w:t>15.683.822.100</w:t>
            </w:r>
          </w:p>
        </w:tc>
        <w:tc>
          <w:tcPr>
            <w:tcW w:w="1649" w:type="dxa"/>
            <w:shd w:val="clear" w:color="auto" w:fill="F2DBDB" w:themeFill="accent2" w:themeFillTint="33"/>
          </w:tcPr>
          <w:p w:rsidR="00966A41" w:rsidRPr="0036176B" w:rsidRDefault="00916889" w:rsidP="007D30ED">
            <w:pPr>
              <w:autoSpaceDE w:val="0"/>
              <w:autoSpaceDN w:val="0"/>
              <w:adjustRightInd w:val="0"/>
              <w:spacing w:before="60" w:line="360" w:lineRule="auto"/>
              <w:jc w:val="right"/>
              <w:rPr>
                <w:rFonts w:ascii="Bookman Old Style" w:hAnsi="Bookman Old Style"/>
                <w:sz w:val="18"/>
              </w:rPr>
            </w:pPr>
            <w:r w:rsidRPr="0036176B">
              <w:rPr>
                <w:rFonts w:ascii="Bookman Old Style" w:hAnsi="Bookman Old Style" w:cs="Tahoma"/>
                <w:color w:val="000000"/>
                <w:sz w:val="18"/>
              </w:rPr>
              <w:t>6.444.143.859</w:t>
            </w:r>
          </w:p>
        </w:tc>
        <w:tc>
          <w:tcPr>
            <w:tcW w:w="1775" w:type="dxa"/>
            <w:shd w:val="clear" w:color="auto" w:fill="F2DBDB" w:themeFill="accent2" w:themeFillTint="33"/>
          </w:tcPr>
          <w:p w:rsidR="00966A41" w:rsidRPr="0036176B" w:rsidRDefault="0036176B" w:rsidP="007D30ED">
            <w:pPr>
              <w:autoSpaceDE w:val="0"/>
              <w:autoSpaceDN w:val="0"/>
              <w:adjustRightInd w:val="0"/>
              <w:spacing w:before="60" w:line="360" w:lineRule="auto"/>
              <w:jc w:val="right"/>
              <w:rPr>
                <w:rFonts w:ascii="Bookman Old Style" w:hAnsi="Bookman Old Style"/>
                <w:sz w:val="18"/>
                <w:lang w:val="id-ID"/>
              </w:rPr>
            </w:pPr>
            <w:r>
              <w:rPr>
                <w:rFonts w:ascii="Bookman Old Style" w:hAnsi="Bookman Old Style"/>
                <w:sz w:val="18"/>
                <w:lang w:val="id-ID"/>
              </w:rPr>
              <w:t>11.694.288.182</w:t>
            </w:r>
          </w:p>
        </w:tc>
        <w:tc>
          <w:tcPr>
            <w:tcW w:w="1559" w:type="dxa"/>
            <w:shd w:val="clear" w:color="auto" w:fill="F2DBDB" w:themeFill="accent2" w:themeFillTint="33"/>
          </w:tcPr>
          <w:p w:rsidR="00966A41" w:rsidRPr="0036176B" w:rsidRDefault="0036176B" w:rsidP="007D30ED">
            <w:pPr>
              <w:autoSpaceDE w:val="0"/>
              <w:autoSpaceDN w:val="0"/>
              <w:adjustRightInd w:val="0"/>
              <w:spacing w:before="60" w:line="360" w:lineRule="auto"/>
              <w:jc w:val="right"/>
              <w:rPr>
                <w:rFonts w:ascii="Bookman Old Style" w:hAnsi="Bookman Old Style"/>
                <w:sz w:val="18"/>
              </w:rPr>
            </w:pPr>
            <w:r>
              <w:rPr>
                <w:rFonts w:ascii="Bookman Old Style" w:hAnsi="Bookman Old Style"/>
                <w:sz w:val="18"/>
                <w:lang w:val="id-ID"/>
              </w:rPr>
              <w:t>6.199.487.528</w:t>
            </w:r>
          </w:p>
        </w:tc>
      </w:tr>
    </w:tbl>
    <w:p w:rsidR="00966A41" w:rsidRPr="004665AA" w:rsidRDefault="00966A41" w:rsidP="007D30ED">
      <w:pPr>
        <w:autoSpaceDE w:val="0"/>
        <w:autoSpaceDN w:val="0"/>
        <w:adjustRightInd w:val="0"/>
        <w:spacing w:after="0" w:line="360" w:lineRule="auto"/>
        <w:rPr>
          <w:rFonts w:ascii="Bookman Old Style" w:hAnsi="Bookman Old Style"/>
          <w:i/>
          <w:sz w:val="20"/>
        </w:rPr>
      </w:pPr>
      <w:r w:rsidRPr="004665AA">
        <w:rPr>
          <w:rFonts w:ascii="Bookman Old Style" w:hAnsi="Bookman Old Style"/>
          <w:i/>
          <w:sz w:val="20"/>
        </w:rPr>
        <w:t>Sumber : Sub Bagian Keuangan Disbudpar</w:t>
      </w:r>
    </w:p>
    <w:p w:rsidR="00966A41" w:rsidRPr="006B16AD" w:rsidRDefault="00966A41" w:rsidP="007D30ED">
      <w:pPr>
        <w:autoSpaceDE w:val="0"/>
        <w:autoSpaceDN w:val="0"/>
        <w:adjustRightInd w:val="0"/>
        <w:spacing w:after="0" w:line="360" w:lineRule="auto"/>
        <w:ind w:left="709" w:hanging="709"/>
        <w:jc w:val="center"/>
        <w:rPr>
          <w:rFonts w:ascii="Bookman Old Style" w:hAnsi="Bookman Old Style"/>
        </w:rPr>
      </w:pPr>
    </w:p>
    <w:p w:rsidR="00966A41" w:rsidRPr="006B16AD" w:rsidRDefault="00966A41" w:rsidP="007D30ED">
      <w:pPr>
        <w:autoSpaceDE w:val="0"/>
        <w:autoSpaceDN w:val="0"/>
        <w:adjustRightInd w:val="0"/>
        <w:spacing w:after="0" w:line="360" w:lineRule="auto"/>
        <w:ind w:left="709" w:hanging="709"/>
        <w:jc w:val="center"/>
        <w:rPr>
          <w:rFonts w:ascii="Bookman Old Style" w:hAnsi="Bookman Old Style"/>
        </w:rPr>
        <w:sectPr w:rsidR="00966A41" w:rsidRPr="006B16AD" w:rsidSect="0086185C">
          <w:pgSz w:w="11907" w:h="16840" w:code="9"/>
          <w:pgMar w:top="1701" w:right="1701" w:bottom="1701" w:left="1701" w:header="720" w:footer="1429" w:gutter="0"/>
          <w:cols w:space="720"/>
          <w:docGrid w:linePitch="360"/>
        </w:sectPr>
      </w:pPr>
    </w:p>
    <w:p w:rsidR="00966A41" w:rsidRPr="006B16AD" w:rsidRDefault="00966A41" w:rsidP="007D30ED">
      <w:pPr>
        <w:autoSpaceDE w:val="0"/>
        <w:autoSpaceDN w:val="0"/>
        <w:adjustRightInd w:val="0"/>
        <w:spacing w:after="0" w:line="240" w:lineRule="auto"/>
        <w:jc w:val="center"/>
        <w:rPr>
          <w:rFonts w:ascii="Bookman Old Style" w:hAnsi="Bookman Old Style" w:cs="TTE28953B0t00"/>
        </w:rPr>
      </w:pPr>
      <w:r w:rsidRPr="006B16AD">
        <w:rPr>
          <w:rFonts w:ascii="Bookman Old Style" w:hAnsi="Bookman Old Style" w:cs="TTE28953B0t00"/>
        </w:rPr>
        <w:lastRenderedPageBreak/>
        <w:t>Tabel 2.7</w:t>
      </w:r>
    </w:p>
    <w:p w:rsidR="00966A41" w:rsidRPr="006B16AD" w:rsidRDefault="00966A41" w:rsidP="007D30ED">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Review Pencapaian Kinerja Pelayanan Dinas Kebudayaan dan Pariwisata</w:t>
      </w:r>
    </w:p>
    <w:p w:rsidR="00966A41" w:rsidRPr="006B16AD" w:rsidRDefault="00966A41" w:rsidP="007D30ED">
      <w:pPr>
        <w:autoSpaceDE w:val="0"/>
        <w:autoSpaceDN w:val="0"/>
        <w:adjustRightInd w:val="0"/>
        <w:spacing w:after="0" w:line="240" w:lineRule="auto"/>
        <w:jc w:val="center"/>
        <w:rPr>
          <w:rFonts w:ascii="Bookman Old Style" w:hAnsi="Bookman Old Style" w:cs="TTE1C9E530t00"/>
          <w:lang w:val="id-ID"/>
        </w:rPr>
      </w:pPr>
      <w:r w:rsidRPr="006B16AD">
        <w:rPr>
          <w:rFonts w:ascii="Bookman Old Style" w:hAnsi="Bookman Old Style" w:cs="TTE1C9E530t00"/>
        </w:rPr>
        <w:t>Provinsi Kepulauan Bangka Belitung</w:t>
      </w:r>
    </w:p>
    <w:tbl>
      <w:tblPr>
        <w:tblW w:w="5303" w:type="pct"/>
        <w:tblInd w:w="-616" w:type="dxa"/>
        <w:tblLayout w:type="fixed"/>
        <w:tblLook w:val="04A0"/>
      </w:tblPr>
      <w:tblGrid>
        <w:gridCol w:w="441"/>
        <w:gridCol w:w="1920"/>
        <w:gridCol w:w="721"/>
        <w:gridCol w:w="663"/>
        <w:gridCol w:w="880"/>
        <w:gridCol w:w="712"/>
        <w:gridCol w:w="620"/>
        <w:gridCol w:w="620"/>
        <w:gridCol w:w="712"/>
        <w:gridCol w:w="782"/>
        <w:gridCol w:w="684"/>
        <w:gridCol w:w="730"/>
        <w:gridCol w:w="733"/>
        <w:gridCol w:w="608"/>
        <w:gridCol w:w="611"/>
        <w:gridCol w:w="611"/>
        <w:gridCol w:w="611"/>
        <w:gridCol w:w="611"/>
        <w:gridCol w:w="611"/>
        <w:gridCol w:w="600"/>
      </w:tblGrid>
      <w:tr w:rsidR="003C0460" w:rsidRPr="008C1DE5" w:rsidTr="008C1DE5">
        <w:trPr>
          <w:trHeight w:val="510"/>
        </w:trPr>
        <w:tc>
          <w:tcPr>
            <w:tcW w:w="1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No</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Indikator Kinerja sesuai Tugas dan Fungsi PD</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Target SPM</w:t>
            </w:r>
          </w:p>
        </w:tc>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Target IKK</w:t>
            </w:r>
          </w:p>
        </w:tc>
        <w:tc>
          <w:tcPr>
            <w:tcW w:w="3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Target Indikator Lainnya</w:t>
            </w:r>
          </w:p>
        </w:tc>
        <w:tc>
          <w:tcPr>
            <w:tcW w:w="1190" w:type="pct"/>
            <w:gridSpan w:val="5"/>
            <w:tcBorders>
              <w:top w:val="single" w:sz="4" w:space="0" w:color="auto"/>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Target Renstra SKPD Tahun ke-</w:t>
            </w:r>
          </w:p>
        </w:tc>
        <w:tc>
          <w:tcPr>
            <w:tcW w:w="1162" w:type="pct"/>
            <w:gridSpan w:val="5"/>
            <w:tcBorders>
              <w:top w:val="single" w:sz="4" w:space="0" w:color="auto"/>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Realisasi Capaian Tahun ke-</w:t>
            </w:r>
          </w:p>
        </w:tc>
        <w:tc>
          <w:tcPr>
            <w:tcW w:w="1051" w:type="pct"/>
            <w:gridSpan w:val="5"/>
            <w:tcBorders>
              <w:top w:val="single" w:sz="4" w:space="0" w:color="auto"/>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Rasio Capaian pada Tahun ke-</w:t>
            </w:r>
          </w:p>
        </w:tc>
      </w:tr>
      <w:tr w:rsidR="004E119B" w:rsidRPr="008C1DE5" w:rsidTr="008C1DE5">
        <w:trPr>
          <w:trHeight w:val="254"/>
        </w:trPr>
        <w:tc>
          <w:tcPr>
            <w:tcW w:w="152" w:type="pct"/>
            <w:vMerge/>
            <w:tcBorders>
              <w:top w:val="single" w:sz="4" w:space="0" w:color="auto"/>
              <w:left w:val="single" w:sz="4" w:space="0" w:color="auto"/>
              <w:bottom w:val="single" w:sz="4" w:space="0" w:color="auto"/>
              <w:right w:val="single" w:sz="4" w:space="0" w:color="auto"/>
            </w:tcBorders>
            <w:vAlign w:val="center"/>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p>
        </w:tc>
        <w:tc>
          <w:tcPr>
            <w:tcW w:w="229" w:type="pct"/>
            <w:vMerge/>
            <w:tcBorders>
              <w:top w:val="single" w:sz="4" w:space="0" w:color="auto"/>
              <w:left w:val="single" w:sz="4" w:space="0" w:color="auto"/>
              <w:bottom w:val="single" w:sz="4" w:space="0" w:color="auto"/>
              <w:right w:val="single" w:sz="4" w:space="0" w:color="auto"/>
            </w:tcBorders>
            <w:vAlign w:val="center"/>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p>
        </w:tc>
        <w:tc>
          <w:tcPr>
            <w:tcW w:w="246"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2013</w:t>
            </w:r>
          </w:p>
        </w:tc>
        <w:tc>
          <w:tcPr>
            <w:tcW w:w="214"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2014</w:t>
            </w:r>
          </w:p>
        </w:tc>
        <w:tc>
          <w:tcPr>
            <w:tcW w:w="214"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2015</w:t>
            </w:r>
          </w:p>
        </w:tc>
        <w:tc>
          <w:tcPr>
            <w:tcW w:w="246"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2016</w:t>
            </w:r>
          </w:p>
        </w:tc>
        <w:tc>
          <w:tcPr>
            <w:tcW w:w="270"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2017</w:t>
            </w:r>
          </w:p>
        </w:tc>
        <w:tc>
          <w:tcPr>
            <w:tcW w:w="236"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2013</w:t>
            </w:r>
          </w:p>
        </w:tc>
        <w:tc>
          <w:tcPr>
            <w:tcW w:w="252"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2014</w:t>
            </w:r>
          </w:p>
        </w:tc>
        <w:tc>
          <w:tcPr>
            <w:tcW w:w="253"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2015</w:t>
            </w:r>
          </w:p>
        </w:tc>
        <w:tc>
          <w:tcPr>
            <w:tcW w:w="210"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2016</w:t>
            </w:r>
          </w:p>
        </w:tc>
        <w:tc>
          <w:tcPr>
            <w:tcW w:w="211"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2017</w:t>
            </w:r>
          </w:p>
        </w:tc>
        <w:tc>
          <w:tcPr>
            <w:tcW w:w="211"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2013</w:t>
            </w:r>
          </w:p>
        </w:tc>
        <w:tc>
          <w:tcPr>
            <w:tcW w:w="211"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2014</w:t>
            </w:r>
          </w:p>
        </w:tc>
        <w:tc>
          <w:tcPr>
            <w:tcW w:w="211"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2015</w:t>
            </w:r>
          </w:p>
        </w:tc>
        <w:tc>
          <w:tcPr>
            <w:tcW w:w="211"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2016</w:t>
            </w:r>
          </w:p>
        </w:tc>
        <w:tc>
          <w:tcPr>
            <w:tcW w:w="207" w:type="pct"/>
            <w:tcBorders>
              <w:top w:val="nil"/>
              <w:left w:val="nil"/>
              <w:bottom w:val="single" w:sz="4" w:space="0" w:color="auto"/>
              <w:right w:val="single" w:sz="4" w:space="0" w:color="auto"/>
            </w:tcBorders>
            <w:shd w:val="clear" w:color="auto" w:fill="auto"/>
            <w:vAlign w:val="center"/>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2017</w:t>
            </w:r>
          </w:p>
        </w:tc>
      </w:tr>
      <w:tr w:rsidR="004E119B" w:rsidRPr="008C1DE5" w:rsidTr="008C1DE5">
        <w:trPr>
          <w:trHeight w:val="254"/>
        </w:trPr>
        <w:tc>
          <w:tcPr>
            <w:tcW w:w="152" w:type="pct"/>
            <w:tcBorders>
              <w:top w:val="nil"/>
              <w:left w:val="single" w:sz="4" w:space="0" w:color="auto"/>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w:t>
            </w:r>
          </w:p>
        </w:tc>
        <w:tc>
          <w:tcPr>
            <w:tcW w:w="663"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49"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w:t>
            </w:r>
          </w:p>
        </w:tc>
        <w:tc>
          <w:tcPr>
            <w:tcW w:w="229"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w:t>
            </w:r>
          </w:p>
        </w:tc>
        <w:tc>
          <w:tcPr>
            <w:tcW w:w="304"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5</w:t>
            </w:r>
          </w:p>
        </w:tc>
        <w:tc>
          <w:tcPr>
            <w:tcW w:w="246"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w:t>
            </w:r>
          </w:p>
        </w:tc>
        <w:tc>
          <w:tcPr>
            <w:tcW w:w="214"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7</w:t>
            </w:r>
          </w:p>
        </w:tc>
        <w:tc>
          <w:tcPr>
            <w:tcW w:w="214"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8</w:t>
            </w:r>
          </w:p>
        </w:tc>
        <w:tc>
          <w:tcPr>
            <w:tcW w:w="246"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9</w:t>
            </w:r>
          </w:p>
        </w:tc>
        <w:tc>
          <w:tcPr>
            <w:tcW w:w="270"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10</w:t>
            </w:r>
          </w:p>
        </w:tc>
        <w:tc>
          <w:tcPr>
            <w:tcW w:w="236"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11</w:t>
            </w:r>
          </w:p>
        </w:tc>
        <w:tc>
          <w:tcPr>
            <w:tcW w:w="252"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12</w:t>
            </w:r>
          </w:p>
        </w:tc>
        <w:tc>
          <w:tcPr>
            <w:tcW w:w="253"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13</w:t>
            </w:r>
          </w:p>
        </w:tc>
        <w:tc>
          <w:tcPr>
            <w:tcW w:w="210"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14</w:t>
            </w:r>
          </w:p>
        </w:tc>
        <w:tc>
          <w:tcPr>
            <w:tcW w:w="211"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15</w:t>
            </w:r>
          </w:p>
        </w:tc>
        <w:tc>
          <w:tcPr>
            <w:tcW w:w="211"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16</w:t>
            </w:r>
          </w:p>
        </w:tc>
        <w:tc>
          <w:tcPr>
            <w:tcW w:w="211"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17</w:t>
            </w:r>
          </w:p>
        </w:tc>
        <w:tc>
          <w:tcPr>
            <w:tcW w:w="211"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18</w:t>
            </w:r>
          </w:p>
        </w:tc>
        <w:tc>
          <w:tcPr>
            <w:tcW w:w="211"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19</w:t>
            </w:r>
          </w:p>
        </w:tc>
        <w:tc>
          <w:tcPr>
            <w:tcW w:w="207" w:type="pct"/>
            <w:tcBorders>
              <w:top w:val="nil"/>
              <w:left w:val="nil"/>
              <w:bottom w:val="single" w:sz="4" w:space="0" w:color="auto"/>
              <w:right w:val="single" w:sz="4" w:space="0" w:color="auto"/>
            </w:tcBorders>
            <w:shd w:val="clear" w:color="000000" w:fill="D8D8D8"/>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20</w:t>
            </w:r>
          </w:p>
        </w:tc>
      </w:tr>
      <w:tr w:rsidR="004E119B" w:rsidRPr="008C1DE5" w:rsidTr="008C1DE5">
        <w:trPr>
          <w:trHeight w:val="273"/>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Jumlah Pentas Seni Tari dan Musik (Kali)</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8C1DE5">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xml:space="preserve">35 </w:t>
            </w:r>
            <w:r w:rsidR="008C1DE5" w:rsidRPr="008C1DE5">
              <w:rPr>
                <w:rFonts w:ascii="Bookman Old Style" w:eastAsia="Times New Roman" w:hAnsi="Bookman Old Style" w:cs="Times New Roman"/>
                <w:color w:val="000000"/>
                <w:sz w:val="16"/>
                <w:lang w:val="id-ID" w:eastAsia="id-ID"/>
              </w:rPr>
              <w:t>pts</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8C1DE5">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xml:space="preserve">122 </w:t>
            </w:r>
            <w:r w:rsidR="008C1DE5" w:rsidRPr="008C1DE5">
              <w:rPr>
                <w:rFonts w:ascii="Bookman Old Style" w:eastAsia="Times New Roman" w:hAnsi="Bookman Old Style" w:cs="Times New Roman"/>
                <w:color w:val="000000"/>
                <w:sz w:val="16"/>
                <w:lang w:val="id-ID" w:eastAsia="id-ID"/>
              </w:rPr>
              <w:t>pts</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35</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100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485"/>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Promosi Pariwisata melalui expo nasional (kali)</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 event</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 event</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300"/>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Pengembangan objek wisata (paket)</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 Kaw</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 Kaw</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nil"/>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nil"/>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414"/>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Jumlah kunjungan wisatawan mancanegara (org)</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6E78AE"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5.738</w:t>
            </w:r>
          </w:p>
        </w:tc>
        <w:tc>
          <w:tcPr>
            <w:tcW w:w="214" w:type="pct"/>
            <w:tcBorders>
              <w:top w:val="nil"/>
              <w:left w:val="nil"/>
              <w:bottom w:val="single" w:sz="4" w:space="0" w:color="auto"/>
              <w:right w:val="single" w:sz="4" w:space="0" w:color="auto"/>
            </w:tcBorders>
            <w:shd w:val="clear" w:color="auto" w:fill="auto"/>
            <w:hideMark/>
          </w:tcPr>
          <w:p w:rsidR="0047167F" w:rsidRPr="008C1DE5" w:rsidRDefault="006E78AE"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6.197</w:t>
            </w:r>
          </w:p>
        </w:tc>
        <w:tc>
          <w:tcPr>
            <w:tcW w:w="214" w:type="pct"/>
            <w:tcBorders>
              <w:top w:val="nil"/>
              <w:left w:val="nil"/>
              <w:bottom w:val="single" w:sz="4" w:space="0" w:color="auto"/>
              <w:right w:val="single" w:sz="4" w:space="0" w:color="auto"/>
            </w:tcBorders>
            <w:shd w:val="clear" w:color="auto" w:fill="auto"/>
            <w:hideMark/>
          </w:tcPr>
          <w:p w:rsidR="0047167F" w:rsidRPr="008C1DE5" w:rsidRDefault="006E78AE"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6.693</w:t>
            </w:r>
          </w:p>
        </w:tc>
        <w:tc>
          <w:tcPr>
            <w:tcW w:w="246" w:type="pct"/>
            <w:tcBorders>
              <w:top w:val="nil"/>
              <w:left w:val="nil"/>
              <w:bottom w:val="single" w:sz="4" w:space="0" w:color="auto"/>
              <w:right w:val="single" w:sz="4" w:space="0" w:color="auto"/>
            </w:tcBorders>
            <w:shd w:val="clear" w:color="auto" w:fill="auto"/>
            <w:hideMark/>
          </w:tcPr>
          <w:p w:rsidR="0047167F" w:rsidRPr="008C1DE5" w:rsidRDefault="006E78AE"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7.228</w:t>
            </w:r>
          </w:p>
        </w:tc>
        <w:tc>
          <w:tcPr>
            <w:tcW w:w="270" w:type="pct"/>
            <w:tcBorders>
              <w:top w:val="nil"/>
              <w:left w:val="nil"/>
              <w:bottom w:val="single" w:sz="4" w:space="0" w:color="auto"/>
              <w:right w:val="single" w:sz="4" w:space="0" w:color="auto"/>
            </w:tcBorders>
            <w:shd w:val="clear" w:color="auto" w:fill="auto"/>
            <w:hideMark/>
          </w:tcPr>
          <w:p w:rsidR="0047167F" w:rsidRPr="008C1DE5" w:rsidRDefault="008C1DE5"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5.514</w:t>
            </w:r>
          </w:p>
        </w:tc>
        <w:tc>
          <w:tcPr>
            <w:tcW w:w="236" w:type="pct"/>
            <w:tcBorders>
              <w:top w:val="nil"/>
              <w:left w:val="nil"/>
              <w:bottom w:val="single" w:sz="4" w:space="0" w:color="auto"/>
              <w:right w:val="nil"/>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eastAsia="id-ID"/>
              </w:rPr>
              <w:t>3.866</w:t>
            </w:r>
          </w:p>
        </w:tc>
        <w:tc>
          <w:tcPr>
            <w:tcW w:w="252" w:type="pct"/>
            <w:tcBorders>
              <w:top w:val="single" w:sz="4" w:space="0" w:color="000000"/>
              <w:left w:val="single" w:sz="4" w:space="0" w:color="000000"/>
              <w:bottom w:val="single" w:sz="4" w:space="0" w:color="000000"/>
              <w:right w:val="single" w:sz="4" w:space="0" w:color="000000"/>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eastAsia="id-ID"/>
              </w:rPr>
              <w:t>3.702</w:t>
            </w:r>
          </w:p>
        </w:tc>
        <w:tc>
          <w:tcPr>
            <w:tcW w:w="253" w:type="pct"/>
            <w:tcBorders>
              <w:top w:val="single" w:sz="4" w:space="0" w:color="000000"/>
              <w:left w:val="nil"/>
              <w:bottom w:val="single" w:sz="4" w:space="0" w:color="000000"/>
              <w:right w:val="single" w:sz="4" w:space="0" w:color="000000"/>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eastAsia="id-ID"/>
              </w:rPr>
              <w:t>7.620</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eastAsia="id-ID"/>
              </w:rPr>
              <w:t>5.106</w:t>
            </w:r>
          </w:p>
        </w:tc>
        <w:tc>
          <w:tcPr>
            <w:tcW w:w="211" w:type="pct"/>
            <w:tcBorders>
              <w:top w:val="nil"/>
              <w:left w:val="nil"/>
              <w:bottom w:val="single" w:sz="4" w:space="0" w:color="auto"/>
              <w:right w:val="single" w:sz="4" w:space="0" w:color="auto"/>
            </w:tcBorders>
            <w:shd w:val="clear" w:color="auto" w:fill="auto"/>
            <w:hideMark/>
          </w:tcPr>
          <w:p w:rsidR="0047167F" w:rsidRPr="008C1DE5" w:rsidRDefault="008C1DE5"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7.183</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337"/>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5</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Daerah tujuan wisata (nomor)</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27 DTW</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330"/>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Sosialisasi sadar wisata</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7</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7</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6</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337"/>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7</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Masa tinggal (length of stay)</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209"/>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8</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Jumlah hotel dan penginapan</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350</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350</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310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310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322"/>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9</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Jumlah kamar hotel dan penginapan</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4500</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5000</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4500</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4658</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316"/>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10</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Jumlah event nasional di Provinsi</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4</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r w:rsidR="004E119B" w:rsidRPr="008C1DE5" w:rsidTr="008C1DE5">
        <w:trPr>
          <w:trHeight w:val="510"/>
        </w:trPr>
        <w:tc>
          <w:tcPr>
            <w:tcW w:w="152" w:type="pct"/>
            <w:tcBorders>
              <w:top w:val="nil"/>
              <w:left w:val="single" w:sz="4" w:space="0" w:color="auto"/>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11</w:t>
            </w:r>
          </w:p>
        </w:tc>
        <w:tc>
          <w:tcPr>
            <w:tcW w:w="66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Jumlah Event internasional di Provinsi</w:t>
            </w:r>
          </w:p>
        </w:tc>
        <w:tc>
          <w:tcPr>
            <w:tcW w:w="24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29"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30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4"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4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7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36"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2"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53"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NA</w:t>
            </w:r>
          </w:p>
        </w:tc>
        <w:tc>
          <w:tcPr>
            <w:tcW w:w="210"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2</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11"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c>
          <w:tcPr>
            <w:tcW w:w="207" w:type="pct"/>
            <w:tcBorders>
              <w:top w:val="nil"/>
              <w:left w:val="nil"/>
              <w:bottom w:val="single" w:sz="4" w:space="0" w:color="auto"/>
              <w:right w:val="single" w:sz="4" w:space="0" w:color="auto"/>
            </w:tcBorders>
            <w:shd w:val="clear" w:color="auto" w:fill="auto"/>
            <w:hideMark/>
          </w:tcPr>
          <w:p w:rsidR="0047167F" w:rsidRPr="008C1DE5" w:rsidRDefault="0047167F" w:rsidP="0047167F">
            <w:pPr>
              <w:spacing w:after="0" w:line="240" w:lineRule="auto"/>
              <w:jc w:val="center"/>
              <w:rPr>
                <w:rFonts w:ascii="Bookman Old Style" w:eastAsia="Times New Roman" w:hAnsi="Bookman Old Style" w:cs="Times New Roman"/>
                <w:color w:val="000000"/>
                <w:sz w:val="16"/>
                <w:lang w:val="id-ID" w:eastAsia="id-ID"/>
              </w:rPr>
            </w:pPr>
            <w:r w:rsidRPr="008C1DE5">
              <w:rPr>
                <w:rFonts w:ascii="Bookman Old Style" w:eastAsia="Times New Roman" w:hAnsi="Bookman Old Style" w:cs="Times New Roman"/>
                <w:color w:val="000000"/>
                <w:sz w:val="16"/>
                <w:lang w:val="id-ID" w:eastAsia="id-ID"/>
              </w:rPr>
              <w:t> </w:t>
            </w:r>
          </w:p>
        </w:tc>
      </w:tr>
    </w:tbl>
    <w:p w:rsidR="0047167F" w:rsidRPr="006B16AD" w:rsidRDefault="0047167F" w:rsidP="007D30ED">
      <w:pPr>
        <w:autoSpaceDE w:val="0"/>
        <w:autoSpaceDN w:val="0"/>
        <w:adjustRightInd w:val="0"/>
        <w:spacing w:after="0" w:line="240" w:lineRule="auto"/>
        <w:jc w:val="center"/>
        <w:rPr>
          <w:rFonts w:ascii="Bookman Old Style" w:hAnsi="Bookman Old Style" w:cs="TTE1C9E530t00"/>
          <w:lang w:val="id-ID"/>
        </w:rPr>
      </w:pPr>
    </w:p>
    <w:p w:rsidR="004E119B" w:rsidRDefault="004E119B" w:rsidP="007D30ED">
      <w:pPr>
        <w:autoSpaceDE w:val="0"/>
        <w:autoSpaceDN w:val="0"/>
        <w:adjustRightInd w:val="0"/>
        <w:spacing w:after="0" w:line="360" w:lineRule="auto"/>
        <w:ind w:left="-1134"/>
        <w:jc w:val="center"/>
        <w:sectPr w:rsidR="004E119B" w:rsidSect="0086185C">
          <w:pgSz w:w="16840" w:h="11907" w:orient="landscape" w:code="9"/>
          <w:pgMar w:top="1701" w:right="1701" w:bottom="1701" w:left="1701" w:header="720" w:footer="720" w:gutter="0"/>
          <w:cols w:space="720"/>
          <w:docGrid w:linePitch="360"/>
        </w:sectPr>
      </w:pPr>
    </w:p>
    <w:p w:rsidR="00966A41" w:rsidRPr="008C1DE5" w:rsidRDefault="00966A41" w:rsidP="007D30ED">
      <w:pPr>
        <w:autoSpaceDE w:val="0"/>
        <w:autoSpaceDN w:val="0"/>
        <w:adjustRightInd w:val="0"/>
        <w:spacing w:after="0" w:line="240" w:lineRule="auto"/>
        <w:ind w:left="709" w:hanging="709"/>
        <w:jc w:val="center"/>
        <w:rPr>
          <w:rFonts w:ascii="Bookman Old Style" w:hAnsi="Bookman Old Style"/>
          <w:sz w:val="20"/>
        </w:rPr>
      </w:pPr>
      <w:r w:rsidRPr="008C1DE5">
        <w:rPr>
          <w:rFonts w:ascii="Bookman Old Style" w:hAnsi="Bookman Old Style"/>
          <w:sz w:val="20"/>
        </w:rPr>
        <w:lastRenderedPageBreak/>
        <w:t>Tabel 2.8</w:t>
      </w:r>
    </w:p>
    <w:p w:rsidR="00966A41" w:rsidRPr="008C1DE5" w:rsidRDefault="00966A41" w:rsidP="007D30ED">
      <w:pPr>
        <w:autoSpaceDE w:val="0"/>
        <w:autoSpaceDN w:val="0"/>
        <w:adjustRightInd w:val="0"/>
        <w:spacing w:after="0" w:line="240" w:lineRule="auto"/>
        <w:ind w:left="709" w:hanging="709"/>
        <w:jc w:val="center"/>
        <w:rPr>
          <w:rFonts w:ascii="Bookman Old Style" w:hAnsi="Bookman Old Style"/>
          <w:sz w:val="20"/>
        </w:rPr>
      </w:pPr>
      <w:r w:rsidRPr="008C1DE5">
        <w:rPr>
          <w:rFonts w:ascii="Bookman Old Style" w:hAnsi="Bookman Old Style"/>
          <w:sz w:val="20"/>
        </w:rPr>
        <w:t xml:space="preserve">Anggaran dan Realisasi Pelayanan Program Dinas Kebudayaan dan Pariwisata </w:t>
      </w:r>
    </w:p>
    <w:p w:rsidR="00966A41" w:rsidRPr="008C1DE5" w:rsidRDefault="00966A41" w:rsidP="007D30ED">
      <w:pPr>
        <w:autoSpaceDE w:val="0"/>
        <w:autoSpaceDN w:val="0"/>
        <w:adjustRightInd w:val="0"/>
        <w:spacing w:after="0" w:line="240" w:lineRule="auto"/>
        <w:ind w:left="709" w:hanging="709"/>
        <w:jc w:val="center"/>
        <w:rPr>
          <w:rFonts w:ascii="Bookman Old Style" w:hAnsi="Bookman Old Style"/>
          <w:sz w:val="20"/>
        </w:rPr>
      </w:pPr>
      <w:r w:rsidRPr="008C1DE5">
        <w:rPr>
          <w:rFonts w:ascii="Bookman Old Style" w:hAnsi="Bookman Old Style"/>
          <w:sz w:val="20"/>
        </w:rPr>
        <w:t>Tahun 2012 – 2017</w:t>
      </w:r>
    </w:p>
    <w:tbl>
      <w:tblPr>
        <w:tblW w:w="5469" w:type="pct"/>
        <w:tblInd w:w="-840" w:type="dxa"/>
        <w:tblLayout w:type="fixed"/>
        <w:tblLook w:val="04A0"/>
      </w:tblPr>
      <w:tblGrid>
        <w:gridCol w:w="537"/>
        <w:gridCol w:w="2006"/>
        <w:gridCol w:w="913"/>
        <w:gridCol w:w="997"/>
        <w:gridCol w:w="998"/>
        <w:gridCol w:w="998"/>
        <w:gridCol w:w="1001"/>
        <w:gridCol w:w="914"/>
        <w:gridCol w:w="914"/>
        <w:gridCol w:w="914"/>
        <w:gridCol w:w="998"/>
        <w:gridCol w:w="914"/>
        <w:gridCol w:w="568"/>
        <w:gridCol w:w="568"/>
        <w:gridCol w:w="568"/>
        <w:gridCol w:w="568"/>
        <w:gridCol w:w="559"/>
      </w:tblGrid>
      <w:tr w:rsidR="00966A41" w:rsidRPr="006E78AE" w:rsidTr="004E119B">
        <w:trPr>
          <w:trHeight w:val="468"/>
        </w:trPr>
        <w:tc>
          <w:tcPr>
            <w:tcW w:w="180" w:type="pct"/>
            <w:vMerge w:val="restart"/>
            <w:tcBorders>
              <w:top w:val="single" w:sz="4" w:space="0" w:color="auto"/>
              <w:left w:val="single" w:sz="4" w:space="0" w:color="auto"/>
              <w:right w:val="single" w:sz="4" w:space="0" w:color="auto"/>
            </w:tcBorders>
            <w:shd w:val="clear" w:color="auto" w:fill="auto"/>
            <w:noWrap/>
            <w:vAlign w:val="center"/>
            <w:hideMark/>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val="id-ID" w:eastAsia="id-ID"/>
              </w:rPr>
              <w:t>No</w:t>
            </w:r>
          </w:p>
        </w:tc>
        <w:tc>
          <w:tcPr>
            <w:tcW w:w="672" w:type="pct"/>
            <w:vMerge w:val="restart"/>
            <w:tcBorders>
              <w:top w:val="single" w:sz="4" w:space="0" w:color="auto"/>
              <w:left w:val="single" w:sz="4" w:space="0" w:color="auto"/>
              <w:right w:val="single" w:sz="4" w:space="0" w:color="auto"/>
            </w:tcBorders>
            <w:shd w:val="clear" w:color="auto" w:fill="auto"/>
            <w:noWrap/>
            <w:vAlign w:val="center"/>
            <w:hideMark/>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val="id-ID" w:eastAsia="id-ID"/>
              </w:rPr>
              <w:t>Program / Kegiatan/Uraian</w:t>
            </w:r>
          </w:p>
        </w:tc>
        <w:tc>
          <w:tcPr>
            <w:tcW w:w="1642"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Anggaran Tahun 2012 – 2016 (dlm Jutaan)</w:t>
            </w:r>
          </w:p>
        </w:tc>
        <w:tc>
          <w:tcPr>
            <w:tcW w:w="1558" w:type="pct"/>
            <w:gridSpan w:val="5"/>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color w:val="000000"/>
                <w:sz w:val="14"/>
              </w:rPr>
            </w:pPr>
            <w:r w:rsidRPr="006E78AE">
              <w:rPr>
                <w:rFonts w:ascii="Bookman Old Style" w:eastAsia="Times New Roman" w:hAnsi="Bookman Old Style" w:cs="Arial"/>
                <w:b/>
                <w:bCs/>
                <w:color w:val="000000"/>
                <w:sz w:val="14"/>
                <w:lang w:eastAsia="id-ID"/>
              </w:rPr>
              <w:t>Realisasi Tahun Anggaran 2012 – 2016 (dlm Jutaan)</w:t>
            </w:r>
          </w:p>
        </w:tc>
        <w:tc>
          <w:tcPr>
            <w:tcW w:w="947" w:type="pct"/>
            <w:gridSpan w:val="5"/>
            <w:tcBorders>
              <w:top w:val="single" w:sz="4" w:space="0" w:color="auto"/>
              <w:left w:val="single" w:sz="4" w:space="0" w:color="auto"/>
              <w:bottom w:val="single" w:sz="4" w:space="0" w:color="auto"/>
              <w:right w:val="single" w:sz="4" w:space="0" w:color="auto"/>
            </w:tcBorders>
            <w:vAlign w:val="center"/>
          </w:tcPr>
          <w:p w:rsidR="005B4584" w:rsidRDefault="00966A41" w:rsidP="007D30ED">
            <w:pPr>
              <w:spacing w:after="0" w:line="360" w:lineRule="auto"/>
              <w:jc w:val="center"/>
              <w:rPr>
                <w:rFonts w:ascii="Bookman Old Style" w:eastAsia="Times New Roman" w:hAnsi="Bookman Old Style" w:cs="Arial"/>
                <w:b/>
                <w:color w:val="000000"/>
                <w:sz w:val="14"/>
                <w:lang w:val="id-ID"/>
              </w:rPr>
            </w:pPr>
            <w:r w:rsidRPr="006E78AE">
              <w:rPr>
                <w:rFonts w:ascii="Bookman Old Style" w:eastAsia="Times New Roman" w:hAnsi="Bookman Old Style" w:cs="Arial"/>
                <w:b/>
                <w:color w:val="000000"/>
                <w:sz w:val="14"/>
              </w:rPr>
              <w:t xml:space="preserve">Rasio antara Realisasi dan Anggaran </w:t>
            </w:r>
          </w:p>
          <w:p w:rsidR="00966A41" w:rsidRPr="006E78AE" w:rsidRDefault="00966A41" w:rsidP="007D30ED">
            <w:pPr>
              <w:spacing w:after="0" w:line="360" w:lineRule="auto"/>
              <w:jc w:val="center"/>
              <w:rPr>
                <w:rFonts w:ascii="Bookman Old Style" w:eastAsia="Times New Roman" w:hAnsi="Bookman Old Style" w:cs="Arial"/>
                <w:b/>
                <w:color w:val="000000"/>
                <w:sz w:val="14"/>
              </w:rPr>
            </w:pPr>
            <w:r w:rsidRPr="006E78AE">
              <w:rPr>
                <w:rFonts w:ascii="Bookman Old Style" w:eastAsia="Times New Roman" w:hAnsi="Bookman Old Style" w:cs="Arial"/>
                <w:b/>
                <w:color w:val="000000"/>
                <w:sz w:val="14"/>
              </w:rPr>
              <w:t>Tahun 2012 – 2016</w:t>
            </w:r>
          </w:p>
          <w:p w:rsidR="00966A41" w:rsidRPr="006E78AE" w:rsidRDefault="00966A41" w:rsidP="007D30ED">
            <w:pPr>
              <w:spacing w:after="0" w:line="360" w:lineRule="auto"/>
              <w:jc w:val="center"/>
              <w:rPr>
                <w:rFonts w:ascii="Bookman Old Style" w:eastAsia="Times New Roman" w:hAnsi="Bookman Old Style" w:cs="Arial"/>
                <w:b/>
                <w:color w:val="000000"/>
                <w:sz w:val="14"/>
              </w:rPr>
            </w:pPr>
            <w:r w:rsidRPr="006E78AE">
              <w:rPr>
                <w:rFonts w:ascii="Bookman Old Style" w:eastAsia="Times New Roman" w:hAnsi="Bookman Old Style" w:cs="Arial"/>
                <w:b/>
                <w:bCs/>
                <w:color w:val="000000"/>
                <w:sz w:val="14"/>
                <w:lang w:eastAsia="id-ID"/>
              </w:rPr>
              <w:t>(dlm Jutaan)</w:t>
            </w:r>
          </w:p>
        </w:tc>
      </w:tr>
      <w:tr w:rsidR="004E119B" w:rsidRPr="006E78AE" w:rsidTr="004E119B">
        <w:trPr>
          <w:trHeight w:val="468"/>
        </w:trPr>
        <w:tc>
          <w:tcPr>
            <w:tcW w:w="180" w:type="pct"/>
            <w:vMerge/>
            <w:tcBorders>
              <w:left w:val="single" w:sz="4" w:space="0" w:color="auto"/>
              <w:bottom w:val="single" w:sz="4" w:space="0" w:color="auto"/>
              <w:right w:val="single" w:sz="4" w:space="0" w:color="auto"/>
            </w:tcBorders>
            <w:shd w:val="clear" w:color="auto" w:fill="auto"/>
            <w:noWrap/>
            <w:vAlign w:val="bottom"/>
            <w:hideMark/>
          </w:tcPr>
          <w:p w:rsidR="00966A41" w:rsidRPr="006E78AE" w:rsidRDefault="00966A41" w:rsidP="007D30ED">
            <w:pPr>
              <w:spacing w:after="0" w:line="360" w:lineRule="auto"/>
              <w:jc w:val="center"/>
              <w:rPr>
                <w:rFonts w:ascii="Bookman Old Style" w:eastAsia="Times New Roman" w:hAnsi="Bookman Old Style" w:cs="Arial"/>
                <w:b/>
                <w:bCs/>
                <w:color w:val="000000"/>
                <w:sz w:val="14"/>
                <w:lang w:val="id-ID" w:eastAsia="id-ID"/>
              </w:rPr>
            </w:pPr>
          </w:p>
        </w:tc>
        <w:tc>
          <w:tcPr>
            <w:tcW w:w="672" w:type="pct"/>
            <w:vMerge/>
            <w:tcBorders>
              <w:left w:val="single" w:sz="4" w:space="0" w:color="auto"/>
              <w:bottom w:val="single" w:sz="4" w:space="0" w:color="auto"/>
              <w:right w:val="single" w:sz="4" w:space="0" w:color="auto"/>
            </w:tcBorders>
            <w:shd w:val="clear" w:color="auto" w:fill="auto"/>
            <w:noWrap/>
            <w:vAlign w:val="bottom"/>
            <w:hideMark/>
          </w:tcPr>
          <w:p w:rsidR="00966A41" w:rsidRPr="006E78AE" w:rsidRDefault="00966A41" w:rsidP="007D30ED">
            <w:pPr>
              <w:spacing w:after="0" w:line="360" w:lineRule="auto"/>
              <w:jc w:val="center"/>
              <w:rPr>
                <w:rFonts w:ascii="Bookman Old Style" w:eastAsia="Times New Roman" w:hAnsi="Bookman Old Style" w:cs="Arial"/>
                <w:b/>
                <w:bCs/>
                <w:color w:val="000000"/>
                <w:sz w:val="14"/>
                <w:lang w:val="id-ID" w:eastAsia="id-ID"/>
              </w:rPr>
            </w:pPr>
          </w:p>
        </w:tc>
        <w:tc>
          <w:tcPr>
            <w:tcW w:w="306" w:type="pct"/>
            <w:tcBorders>
              <w:top w:val="nil"/>
              <w:left w:val="nil"/>
              <w:bottom w:val="single" w:sz="4" w:space="0" w:color="auto"/>
              <w:right w:val="single" w:sz="4" w:space="0" w:color="auto"/>
            </w:tcBorders>
            <w:shd w:val="clear" w:color="auto" w:fill="auto"/>
            <w:noWrap/>
            <w:vAlign w:val="center"/>
            <w:hideMark/>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2012</w:t>
            </w:r>
          </w:p>
        </w:tc>
        <w:tc>
          <w:tcPr>
            <w:tcW w:w="334" w:type="pct"/>
            <w:tcBorders>
              <w:top w:val="single" w:sz="4" w:space="0" w:color="auto"/>
              <w:left w:val="nil"/>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2013</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2014</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2015</w:t>
            </w:r>
          </w:p>
        </w:tc>
        <w:tc>
          <w:tcPr>
            <w:tcW w:w="335"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2016</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2012</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2013</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2014</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2015</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2016</w:t>
            </w: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2012</w:t>
            </w: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2013</w:t>
            </w: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2014</w:t>
            </w: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2015</w:t>
            </w:r>
          </w:p>
        </w:tc>
        <w:tc>
          <w:tcPr>
            <w:tcW w:w="187"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7D30ED">
            <w:pPr>
              <w:spacing w:after="0" w:line="360" w:lineRule="auto"/>
              <w:jc w:val="center"/>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2016</w:t>
            </w:r>
          </w:p>
        </w:tc>
      </w:tr>
      <w:tr w:rsidR="004E119B" w:rsidRPr="006E78AE" w:rsidTr="004E119B">
        <w:trPr>
          <w:trHeight w:val="468"/>
        </w:trPr>
        <w:tc>
          <w:tcPr>
            <w:tcW w:w="180" w:type="pct"/>
            <w:tcBorders>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BELANJA DAERAH</w:t>
            </w:r>
          </w:p>
        </w:tc>
        <w:tc>
          <w:tcPr>
            <w:tcW w:w="306" w:type="pct"/>
            <w:tcBorders>
              <w:top w:val="nil"/>
              <w:left w:val="nil"/>
              <w:bottom w:val="single" w:sz="4" w:space="0" w:color="auto"/>
              <w:right w:val="single" w:sz="4" w:space="0" w:color="auto"/>
            </w:tcBorders>
            <w:shd w:val="clear" w:color="auto" w:fill="auto"/>
            <w:noWrap/>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nil"/>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5"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87"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r>
      <w:tr w:rsidR="004E119B" w:rsidRPr="006E78AE" w:rsidTr="004E119B">
        <w:trPr>
          <w:trHeight w:val="468"/>
        </w:trPr>
        <w:tc>
          <w:tcPr>
            <w:tcW w:w="180" w:type="pct"/>
            <w:tcBorders>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BELANJA TIDAK LANGSUNG</w:t>
            </w:r>
          </w:p>
        </w:tc>
        <w:tc>
          <w:tcPr>
            <w:tcW w:w="306" w:type="pct"/>
            <w:tcBorders>
              <w:top w:val="nil"/>
              <w:left w:val="nil"/>
              <w:bottom w:val="single" w:sz="4" w:space="0" w:color="auto"/>
              <w:right w:val="single" w:sz="4" w:space="0" w:color="auto"/>
            </w:tcBorders>
            <w:shd w:val="clear" w:color="auto" w:fill="auto"/>
            <w:noWrap/>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nil"/>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5"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c>
          <w:tcPr>
            <w:tcW w:w="187" w:type="pct"/>
            <w:tcBorders>
              <w:top w:val="single" w:sz="4" w:space="0" w:color="auto"/>
              <w:left w:val="single" w:sz="4" w:space="0" w:color="auto"/>
              <w:bottom w:val="single" w:sz="4" w:space="0" w:color="auto"/>
              <w:right w:val="single" w:sz="4" w:space="0" w:color="auto"/>
            </w:tcBorders>
            <w:vAlign w:val="center"/>
          </w:tcPr>
          <w:p w:rsidR="00966A41" w:rsidRPr="006E78AE" w:rsidRDefault="00966A41" w:rsidP="00343DF8">
            <w:pPr>
              <w:spacing w:after="0" w:line="360" w:lineRule="auto"/>
              <w:jc w:val="right"/>
              <w:rPr>
                <w:rFonts w:ascii="Bookman Old Style" w:eastAsia="Times New Roman" w:hAnsi="Bookman Old Style" w:cs="Arial"/>
                <w:b/>
                <w:bCs/>
                <w:color w:val="000000"/>
                <w:sz w:val="14"/>
                <w:lang w:eastAsia="id-ID"/>
              </w:rPr>
            </w:pPr>
          </w:p>
        </w:tc>
      </w:tr>
      <w:tr w:rsidR="004E119B" w:rsidRPr="006E78AE" w:rsidTr="004E119B">
        <w:trPr>
          <w:trHeight w:val="468"/>
        </w:trPr>
        <w:tc>
          <w:tcPr>
            <w:tcW w:w="180" w:type="pct"/>
            <w:tcBorders>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Cs/>
                <w:color w:val="000000"/>
                <w:sz w:val="14"/>
                <w:lang w:eastAsia="id-ID"/>
              </w:rPr>
            </w:pPr>
            <w:r w:rsidRPr="006E78AE">
              <w:rPr>
                <w:rFonts w:ascii="Bookman Old Style" w:eastAsia="Times New Roman" w:hAnsi="Bookman Old Style" w:cs="Arial"/>
                <w:bCs/>
                <w:color w:val="000000"/>
                <w:sz w:val="14"/>
                <w:lang w:eastAsia="id-ID"/>
              </w:rPr>
              <w:t>Belanja Pegawai</w:t>
            </w:r>
          </w:p>
        </w:tc>
        <w:tc>
          <w:tcPr>
            <w:tcW w:w="306" w:type="pct"/>
            <w:tcBorders>
              <w:top w:val="nil"/>
              <w:left w:val="nil"/>
              <w:bottom w:val="single" w:sz="4" w:space="0" w:color="auto"/>
              <w:right w:val="single" w:sz="4" w:space="0" w:color="auto"/>
            </w:tcBorders>
            <w:shd w:val="clear" w:color="auto" w:fill="auto"/>
            <w:noWrap/>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5.916.889</w:t>
            </w:r>
          </w:p>
        </w:tc>
        <w:tc>
          <w:tcPr>
            <w:tcW w:w="334" w:type="pct"/>
            <w:tcBorders>
              <w:top w:val="single" w:sz="4" w:space="0" w:color="auto"/>
              <w:left w:val="nil"/>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6.642.990</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47167F"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5.407.978</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6.280.626</w:t>
            </w:r>
          </w:p>
        </w:tc>
        <w:tc>
          <w:tcPr>
            <w:tcW w:w="335"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7.591.692</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5.405.185</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6.089.329</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5.154.852</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5.993.714</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7.108.348</w:t>
            </w: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eastAsia="id-ID"/>
              </w:rPr>
            </w:pPr>
          </w:p>
        </w:tc>
        <w:tc>
          <w:tcPr>
            <w:tcW w:w="187"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eastAsia="id-ID"/>
              </w:rPr>
            </w:pPr>
          </w:p>
        </w:tc>
      </w:tr>
      <w:tr w:rsidR="004E119B" w:rsidRPr="006E78AE" w:rsidTr="004E119B">
        <w:trPr>
          <w:trHeight w:val="468"/>
        </w:trPr>
        <w:tc>
          <w:tcPr>
            <w:tcW w:w="180" w:type="pct"/>
            <w:tcBorders>
              <w:top w:val="nil"/>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top w:val="nil"/>
              <w:left w:val="nil"/>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eastAsia="id-ID"/>
              </w:rPr>
            </w:pPr>
            <w:r w:rsidRPr="006E78AE">
              <w:rPr>
                <w:rFonts w:ascii="Bookman Old Style" w:eastAsia="Times New Roman" w:hAnsi="Bookman Old Style" w:cs="Arial"/>
                <w:b/>
                <w:bCs/>
                <w:color w:val="000000"/>
                <w:sz w:val="14"/>
                <w:lang w:eastAsia="id-ID"/>
              </w:rPr>
              <w:t>BELANJA LANGSUNG</w:t>
            </w:r>
          </w:p>
        </w:tc>
        <w:tc>
          <w:tcPr>
            <w:tcW w:w="306" w:type="pct"/>
            <w:tcBorders>
              <w:top w:val="single" w:sz="4" w:space="0" w:color="auto"/>
              <w:left w:val="nil"/>
              <w:bottom w:val="single" w:sz="4" w:space="0" w:color="auto"/>
              <w:right w:val="single" w:sz="4" w:space="0" w:color="auto"/>
            </w:tcBorders>
            <w:shd w:val="clear" w:color="auto" w:fill="auto"/>
            <w:noWrap/>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35"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c>
          <w:tcPr>
            <w:tcW w:w="187"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r>
      <w:tr w:rsidR="004E119B" w:rsidRPr="006E78AE" w:rsidTr="004E119B">
        <w:trPr>
          <w:trHeight w:val="468"/>
        </w:trPr>
        <w:tc>
          <w:tcPr>
            <w:tcW w:w="1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top w:val="single" w:sz="4" w:space="0" w:color="auto"/>
              <w:left w:val="nil"/>
              <w:bottom w:val="single" w:sz="4" w:space="0" w:color="auto"/>
              <w:right w:val="single" w:sz="4" w:space="0" w:color="auto"/>
            </w:tcBorders>
            <w:shd w:val="clear" w:color="auto" w:fill="auto"/>
            <w:noWrap/>
            <w:vAlign w:val="center"/>
          </w:tcPr>
          <w:p w:rsidR="00966A41" w:rsidRPr="006E78AE" w:rsidRDefault="00966A41" w:rsidP="007D30ED">
            <w:pPr>
              <w:spacing w:after="0" w:line="360" w:lineRule="auto"/>
              <w:rPr>
                <w:rFonts w:ascii="Bookman Old Style" w:eastAsia="Times New Roman" w:hAnsi="Bookman Old Style" w:cs="Arial"/>
                <w:bCs/>
                <w:color w:val="000000"/>
                <w:sz w:val="14"/>
                <w:lang w:eastAsia="id-ID"/>
              </w:rPr>
            </w:pPr>
            <w:r w:rsidRPr="006E78AE">
              <w:rPr>
                <w:rFonts w:ascii="Bookman Old Style" w:eastAsia="Times New Roman" w:hAnsi="Bookman Old Style" w:cs="Arial"/>
                <w:bCs/>
                <w:color w:val="000000"/>
                <w:sz w:val="14"/>
                <w:lang w:eastAsia="id-ID"/>
              </w:rPr>
              <w:t>Belanja Pegawai</w:t>
            </w:r>
          </w:p>
        </w:tc>
        <w:tc>
          <w:tcPr>
            <w:tcW w:w="306" w:type="pct"/>
            <w:tcBorders>
              <w:top w:val="single" w:sz="4" w:space="0" w:color="auto"/>
              <w:left w:val="nil"/>
              <w:bottom w:val="single" w:sz="4" w:space="0" w:color="auto"/>
              <w:right w:val="single" w:sz="4" w:space="0" w:color="auto"/>
            </w:tcBorders>
            <w:shd w:val="clear" w:color="auto" w:fill="auto"/>
            <w:noWrap/>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35"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34" w:type="pct"/>
            <w:tcBorders>
              <w:top w:val="single" w:sz="4" w:space="0" w:color="auto"/>
              <w:left w:val="single" w:sz="4" w:space="0" w:color="auto"/>
              <w:bottom w:val="single" w:sz="4" w:space="0" w:color="auto"/>
              <w:right w:val="single" w:sz="4" w:space="0" w:color="auto"/>
            </w:tcBorders>
            <w:vAlign w:val="center"/>
          </w:tcPr>
          <w:p w:rsidR="00966A41"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306" w:type="pct"/>
            <w:tcBorders>
              <w:top w:val="single" w:sz="4" w:space="0" w:color="auto"/>
              <w:left w:val="single" w:sz="4" w:space="0" w:color="auto"/>
              <w:bottom w:val="single" w:sz="4" w:space="0" w:color="auto"/>
              <w:right w:val="single" w:sz="4" w:space="0" w:color="auto"/>
            </w:tcBorders>
            <w:vAlign w:val="center"/>
          </w:tcPr>
          <w:p w:rsidR="00966A41"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w:t>
            </w: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b/>
                <w:bCs/>
                <w:color w:val="000000"/>
                <w:sz w:val="12"/>
                <w:lang w:val="id-ID"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c>
          <w:tcPr>
            <w:tcW w:w="187" w:type="pct"/>
            <w:tcBorders>
              <w:top w:val="single" w:sz="4" w:space="0" w:color="auto"/>
              <w:left w:val="single" w:sz="4" w:space="0" w:color="auto"/>
              <w:bottom w:val="single" w:sz="4" w:space="0" w:color="auto"/>
              <w:right w:val="single" w:sz="4" w:space="0" w:color="auto"/>
            </w:tcBorders>
            <w:vAlign w:val="center"/>
          </w:tcPr>
          <w:p w:rsidR="00966A41" w:rsidRPr="004E119B" w:rsidRDefault="00966A41" w:rsidP="00343DF8">
            <w:pPr>
              <w:spacing w:after="0" w:line="360" w:lineRule="auto"/>
              <w:jc w:val="right"/>
              <w:rPr>
                <w:rFonts w:ascii="Bookman Old Style" w:eastAsia="Times New Roman" w:hAnsi="Bookman Old Style" w:cs="Arial"/>
                <w:color w:val="000000"/>
                <w:sz w:val="12"/>
              </w:rPr>
            </w:pPr>
          </w:p>
        </w:tc>
      </w:tr>
      <w:tr w:rsidR="004E119B" w:rsidRPr="006E78AE" w:rsidTr="004E119B">
        <w:trPr>
          <w:trHeight w:val="468"/>
        </w:trPr>
        <w:tc>
          <w:tcPr>
            <w:tcW w:w="1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343DF8" w:rsidRPr="006E78AE" w:rsidRDefault="00343DF8"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top w:val="single" w:sz="4" w:space="0" w:color="auto"/>
              <w:left w:val="nil"/>
              <w:bottom w:val="single" w:sz="4" w:space="0" w:color="auto"/>
              <w:right w:val="single" w:sz="4" w:space="0" w:color="auto"/>
            </w:tcBorders>
            <w:shd w:val="clear" w:color="auto" w:fill="auto"/>
            <w:noWrap/>
            <w:vAlign w:val="center"/>
          </w:tcPr>
          <w:p w:rsidR="00343DF8" w:rsidRPr="006E78AE" w:rsidRDefault="00343DF8" w:rsidP="007D30ED">
            <w:pPr>
              <w:spacing w:after="0" w:line="360" w:lineRule="auto"/>
              <w:rPr>
                <w:rFonts w:ascii="Bookman Old Style" w:eastAsia="Times New Roman" w:hAnsi="Bookman Old Style" w:cs="Arial"/>
                <w:bCs/>
                <w:color w:val="000000"/>
                <w:sz w:val="14"/>
                <w:lang w:eastAsia="id-ID"/>
              </w:rPr>
            </w:pPr>
            <w:r w:rsidRPr="006E78AE">
              <w:rPr>
                <w:rFonts w:ascii="Bookman Old Style" w:eastAsia="Times New Roman" w:hAnsi="Bookman Old Style" w:cs="Arial"/>
                <w:bCs/>
                <w:color w:val="000000"/>
                <w:sz w:val="14"/>
                <w:lang w:eastAsia="id-ID"/>
              </w:rPr>
              <w:t>Belanja Barang dan Jasa</w:t>
            </w:r>
          </w:p>
        </w:tc>
        <w:tc>
          <w:tcPr>
            <w:tcW w:w="306" w:type="pct"/>
            <w:tcBorders>
              <w:top w:val="single" w:sz="4" w:space="0" w:color="auto"/>
              <w:left w:val="nil"/>
              <w:bottom w:val="single" w:sz="4" w:space="0" w:color="auto"/>
              <w:right w:val="single" w:sz="4" w:space="0" w:color="auto"/>
            </w:tcBorders>
            <w:shd w:val="clear" w:color="auto" w:fill="auto"/>
            <w:noWrap/>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9.004.766</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11.832.081</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10.283.733</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18.078.986</w:t>
            </w:r>
          </w:p>
        </w:tc>
        <w:tc>
          <w:tcPr>
            <w:tcW w:w="335"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12.366.560</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7.227.793</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DA6E51">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9.287.267</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8.000.628</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12.851.229</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9559.595</w:t>
            </w: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c>
          <w:tcPr>
            <w:tcW w:w="187"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r>
      <w:tr w:rsidR="004E119B" w:rsidRPr="006E78AE" w:rsidTr="004E119B">
        <w:trPr>
          <w:trHeight w:val="468"/>
        </w:trPr>
        <w:tc>
          <w:tcPr>
            <w:tcW w:w="1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343DF8" w:rsidRPr="006E78AE" w:rsidRDefault="00343DF8" w:rsidP="007D30ED">
            <w:pPr>
              <w:spacing w:after="0" w:line="360" w:lineRule="auto"/>
              <w:rPr>
                <w:rFonts w:ascii="Bookman Old Style" w:eastAsia="Times New Roman" w:hAnsi="Bookman Old Style" w:cs="Arial"/>
                <w:b/>
                <w:bCs/>
                <w:color w:val="000000"/>
                <w:sz w:val="14"/>
                <w:lang w:val="id-ID" w:eastAsia="id-ID"/>
              </w:rPr>
            </w:pPr>
          </w:p>
        </w:tc>
        <w:tc>
          <w:tcPr>
            <w:tcW w:w="672" w:type="pct"/>
            <w:tcBorders>
              <w:top w:val="single" w:sz="4" w:space="0" w:color="auto"/>
              <w:left w:val="nil"/>
              <w:bottom w:val="single" w:sz="4" w:space="0" w:color="auto"/>
              <w:right w:val="single" w:sz="4" w:space="0" w:color="auto"/>
            </w:tcBorders>
            <w:shd w:val="clear" w:color="auto" w:fill="auto"/>
            <w:noWrap/>
            <w:vAlign w:val="center"/>
          </w:tcPr>
          <w:p w:rsidR="00343DF8" w:rsidRPr="006E78AE" w:rsidRDefault="00343DF8" w:rsidP="007D30ED">
            <w:pPr>
              <w:spacing w:after="0" w:line="360" w:lineRule="auto"/>
              <w:rPr>
                <w:rFonts w:ascii="Bookman Old Style" w:eastAsia="Times New Roman" w:hAnsi="Bookman Old Style" w:cs="Arial"/>
                <w:bCs/>
                <w:color w:val="000000"/>
                <w:sz w:val="14"/>
                <w:lang w:eastAsia="id-ID"/>
              </w:rPr>
            </w:pPr>
            <w:r w:rsidRPr="006E78AE">
              <w:rPr>
                <w:rFonts w:ascii="Bookman Old Style" w:eastAsia="Times New Roman" w:hAnsi="Bookman Old Style" w:cs="Arial"/>
                <w:bCs/>
                <w:color w:val="000000"/>
                <w:sz w:val="14"/>
                <w:lang w:eastAsia="id-ID"/>
              </w:rPr>
              <w:t>Belanja Modal</w:t>
            </w:r>
          </w:p>
        </w:tc>
        <w:tc>
          <w:tcPr>
            <w:tcW w:w="306" w:type="pct"/>
            <w:tcBorders>
              <w:top w:val="single" w:sz="4" w:space="0" w:color="auto"/>
              <w:left w:val="nil"/>
              <w:bottom w:val="single" w:sz="4" w:space="0" w:color="auto"/>
              <w:right w:val="single" w:sz="4" w:space="0" w:color="auto"/>
            </w:tcBorders>
            <w:shd w:val="clear" w:color="auto" w:fill="auto"/>
            <w:noWrap/>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1.313.773</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538.767</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731.540</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608.952</w:t>
            </w:r>
          </w:p>
        </w:tc>
        <w:tc>
          <w:tcPr>
            <w:tcW w:w="335"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613.000</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1.121.111</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446.435</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361.865</w:t>
            </w:r>
          </w:p>
        </w:tc>
        <w:tc>
          <w:tcPr>
            <w:tcW w:w="334" w:type="pct"/>
            <w:tcBorders>
              <w:top w:val="single" w:sz="4" w:space="0" w:color="auto"/>
              <w:left w:val="single" w:sz="4" w:space="0" w:color="auto"/>
              <w:bottom w:val="single" w:sz="4" w:space="0" w:color="auto"/>
              <w:right w:val="single" w:sz="4" w:space="0" w:color="auto"/>
            </w:tcBorders>
            <w:vAlign w:val="center"/>
          </w:tcPr>
          <w:p w:rsidR="00343DF8"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568.373</w:t>
            </w:r>
          </w:p>
        </w:tc>
        <w:tc>
          <w:tcPr>
            <w:tcW w:w="306" w:type="pct"/>
            <w:tcBorders>
              <w:top w:val="single" w:sz="4" w:space="0" w:color="auto"/>
              <w:left w:val="single" w:sz="4" w:space="0" w:color="auto"/>
              <w:bottom w:val="single" w:sz="4" w:space="0" w:color="auto"/>
              <w:right w:val="single" w:sz="4" w:space="0" w:color="auto"/>
            </w:tcBorders>
            <w:vAlign w:val="center"/>
          </w:tcPr>
          <w:p w:rsidR="00343DF8" w:rsidRPr="004E119B" w:rsidRDefault="004E07A9" w:rsidP="00343DF8">
            <w:pPr>
              <w:spacing w:after="0" w:line="360" w:lineRule="auto"/>
              <w:jc w:val="right"/>
              <w:rPr>
                <w:rFonts w:ascii="Bookman Old Style" w:eastAsia="Times New Roman" w:hAnsi="Bookman Old Style" w:cs="Arial"/>
                <w:b/>
                <w:bCs/>
                <w:color w:val="000000"/>
                <w:sz w:val="12"/>
                <w:lang w:val="id-ID" w:eastAsia="id-ID"/>
              </w:rPr>
            </w:pPr>
            <w:r w:rsidRPr="004E119B">
              <w:rPr>
                <w:rFonts w:ascii="Bookman Old Style" w:eastAsia="Times New Roman" w:hAnsi="Bookman Old Style" w:cs="Arial"/>
                <w:b/>
                <w:bCs/>
                <w:color w:val="000000"/>
                <w:sz w:val="12"/>
                <w:lang w:val="id-ID" w:eastAsia="id-ID"/>
              </w:rPr>
              <w:t>590.856</w:t>
            </w: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b/>
                <w:bCs/>
                <w:color w:val="000000"/>
                <w:sz w:val="12"/>
                <w:lang w:val="id-ID" w:eastAsia="id-ID"/>
              </w:rPr>
            </w:pP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c>
          <w:tcPr>
            <w:tcW w:w="190"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c>
          <w:tcPr>
            <w:tcW w:w="187" w:type="pct"/>
            <w:tcBorders>
              <w:top w:val="single" w:sz="4" w:space="0" w:color="auto"/>
              <w:left w:val="single" w:sz="4" w:space="0" w:color="auto"/>
              <w:bottom w:val="single" w:sz="4" w:space="0" w:color="auto"/>
              <w:right w:val="single" w:sz="4" w:space="0" w:color="auto"/>
            </w:tcBorders>
            <w:vAlign w:val="center"/>
          </w:tcPr>
          <w:p w:rsidR="00343DF8" w:rsidRPr="004E119B" w:rsidRDefault="00343DF8" w:rsidP="00343DF8">
            <w:pPr>
              <w:spacing w:after="0" w:line="360" w:lineRule="auto"/>
              <w:jc w:val="right"/>
              <w:rPr>
                <w:rFonts w:ascii="Bookman Old Style" w:eastAsia="Times New Roman" w:hAnsi="Bookman Old Style" w:cs="Arial"/>
                <w:color w:val="000000"/>
                <w:sz w:val="12"/>
              </w:rPr>
            </w:pPr>
          </w:p>
        </w:tc>
      </w:tr>
    </w:tbl>
    <w:p w:rsidR="00966A41" w:rsidRPr="006E78AE" w:rsidRDefault="00966A41" w:rsidP="007D30ED">
      <w:pPr>
        <w:autoSpaceDE w:val="0"/>
        <w:autoSpaceDN w:val="0"/>
        <w:adjustRightInd w:val="0"/>
        <w:spacing w:after="0" w:line="360" w:lineRule="auto"/>
        <w:ind w:left="709" w:hanging="709"/>
        <w:rPr>
          <w:rFonts w:ascii="Bookman Old Style" w:hAnsi="Bookman Old Style"/>
          <w:i/>
          <w:sz w:val="16"/>
        </w:rPr>
      </w:pPr>
      <w:r w:rsidRPr="006E78AE">
        <w:rPr>
          <w:rFonts w:ascii="Bookman Old Style" w:hAnsi="Bookman Old Style"/>
          <w:i/>
          <w:sz w:val="16"/>
        </w:rPr>
        <w:t>Sumber : Sub Bagian Keuangan Disbudpar</w:t>
      </w:r>
    </w:p>
    <w:p w:rsidR="00966A41" w:rsidRDefault="00966A41" w:rsidP="007D30ED">
      <w:pPr>
        <w:autoSpaceDE w:val="0"/>
        <w:autoSpaceDN w:val="0"/>
        <w:adjustRightInd w:val="0"/>
        <w:spacing w:after="0" w:line="360" w:lineRule="auto"/>
        <w:ind w:left="709" w:hanging="709"/>
        <w:jc w:val="center"/>
        <w:rPr>
          <w:rFonts w:ascii="Bookman Old Style" w:hAnsi="Bookman Old Style"/>
          <w:lang w:val="id-ID"/>
        </w:rPr>
      </w:pPr>
    </w:p>
    <w:p w:rsidR="004E119B" w:rsidRDefault="004E119B" w:rsidP="007D30ED">
      <w:pPr>
        <w:autoSpaceDE w:val="0"/>
        <w:autoSpaceDN w:val="0"/>
        <w:adjustRightInd w:val="0"/>
        <w:spacing w:after="0" w:line="360" w:lineRule="auto"/>
        <w:ind w:left="709" w:hanging="709"/>
        <w:jc w:val="center"/>
        <w:rPr>
          <w:rFonts w:ascii="Bookman Old Style" w:hAnsi="Bookman Old Style"/>
          <w:lang w:val="id-ID"/>
        </w:rPr>
      </w:pPr>
    </w:p>
    <w:p w:rsidR="004E119B" w:rsidRDefault="004E119B" w:rsidP="007D30ED">
      <w:pPr>
        <w:autoSpaceDE w:val="0"/>
        <w:autoSpaceDN w:val="0"/>
        <w:adjustRightInd w:val="0"/>
        <w:spacing w:after="0" w:line="360" w:lineRule="auto"/>
        <w:ind w:left="709" w:hanging="709"/>
        <w:jc w:val="center"/>
        <w:rPr>
          <w:rFonts w:ascii="Bookman Old Style" w:hAnsi="Bookman Old Style"/>
          <w:lang w:val="id-ID"/>
        </w:rPr>
      </w:pPr>
    </w:p>
    <w:p w:rsidR="004E119B" w:rsidRDefault="004E119B" w:rsidP="007D30ED">
      <w:pPr>
        <w:autoSpaceDE w:val="0"/>
        <w:autoSpaceDN w:val="0"/>
        <w:adjustRightInd w:val="0"/>
        <w:spacing w:after="0" w:line="360" w:lineRule="auto"/>
        <w:ind w:left="709" w:hanging="709"/>
        <w:jc w:val="center"/>
        <w:rPr>
          <w:rFonts w:ascii="Bookman Old Style" w:hAnsi="Bookman Old Style"/>
          <w:lang w:val="id-ID"/>
        </w:rPr>
      </w:pPr>
    </w:p>
    <w:p w:rsidR="004E119B" w:rsidRDefault="004E119B" w:rsidP="007D30ED">
      <w:pPr>
        <w:autoSpaceDE w:val="0"/>
        <w:autoSpaceDN w:val="0"/>
        <w:adjustRightInd w:val="0"/>
        <w:spacing w:after="0" w:line="360" w:lineRule="auto"/>
        <w:ind w:left="709" w:hanging="709"/>
        <w:jc w:val="center"/>
        <w:rPr>
          <w:rFonts w:ascii="Bookman Old Style" w:hAnsi="Bookman Old Style"/>
          <w:lang w:val="id-ID"/>
        </w:rPr>
      </w:pPr>
    </w:p>
    <w:p w:rsidR="004E119B" w:rsidRDefault="004E119B" w:rsidP="007D30ED">
      <w:pPr>
        <w:autoSpaceDE w:val="0"/>
        <w:autoSpaceDN w:val="0"/>
        <w:adjustRightInd w:val="0"/>
        <w:spacing w:after="0" w:line="360" w:lineRule="auto"/>
        <w:ind w:left="709" w:hanging="709"/>
        <w:jc w:val="center"/>
        <w:rPr>
          <w:rFonts w:ascii="Bookman Old Style" w:hAnsi="Bookman Old Style"/>
          <w:lang w:val="id-ID"/>
        </w:rPr>
      </w:pPr>
    </w:p>
    <w:p w:rsidR="004E119B" w:rsidRDefault="004E119B" w:rsidP="007D30ED">
      <w:pPr>
        <w:autoSpaceDE w:val="0"/>
        <w:autoSpaceDN w:val="0"/>
        <w:adjustRightInd w:val="0"/>
        <w:spacing w:after="0" w:line="360" w:lineRule="auto"/>
        <w:ind w:left="709" w:hanging="709"/>
        <w:jc w:val="center"/>
        <w:rPr>
          <w:rFonts w:ascii="Bookman Old Style" w:hAnsi="Bookman Old Style"/>
          <w:lang w:val="id-ID"/>
        </w:rPr>
        <w:sectPr w:rsidR="004E119B" w:rsidSect="004E119B">
          <w:pgSz w:w="16840" w:h="11907" w:orient="landscape" w:code="9"/>
          <w:pgMar w:top="1701" w:right="1701" w:bottom="1701" w:left="1701" w:header="720" w:footer="720" w:gutter="0"/>
          <w:cols w:space="720"/>
          <w:docGrid w:linePitch="360"/>
        </w:sectPr>
      </w:pPr>
    </w:p>
    <w:p w:rsidR="00966A41" w:rsidRPr="006B16AD" w:rsidRDefault="00966A41" w:rsidP="008C1DE5">
      <w:pPr>
        <w:numPr>
          <w:ilvl w:val="1"/>
          <w:numId w:val="27"/>
        </w:numPr>
        <w:autoSpaceDE w:val="0"/>
        <w:autoSpaceDN w:val="0"/>
        <w:adjustRightInd w:val="0"/>
        <w:spacing w:after="0" w:line="240" w:lineRule="auto"/>
        <w:ind w:left="709" w:hanging="709"/>
        <w:jc w:val="both"/>
        <w:rPr>
          <w:rFonts w:ascii="Bookman Old Style" w:hAnsi="Bookman Old Style"/>
          <w:b/>
        </w:rPr>
      </w:pPr>
      <w:r w:rsidRPr="006B16AD">
        <w:rPr>
          <w:rFonts w:ascii="Bookman Old Style" w:hAnsi="Bookman Old Style" w:cs="TTE28953B0t00"/>
          <w:b/>
        </w:rPr>
        <w:lastRenderedPageBreak/>
        <w:t>Tantangan dan Peluang Pengembangan Pelayanan Dinas Kebudayaan dan Pariwisata</w:t>
      </w:r>
    </w:p>
    <w:p w:rsidR="00966A41" w:rsidRPr="006B16AD" w:rsidRDefault="00966A41" w:rsidP="004665AA">
      <w:pPr>
        <w:autoSpaceDE w:val="0"/>
        <w:autoSpaceDN w:val="0"/>
        <w:adjustRightInd w:val="0"/>
        <w:spacing w:after="0" w:line="240" w:lineRule="auto"/>
        <w:ind w:left="709"/>
        <w:jc w:val="both"/>
        <w:rPr>
          <w:rFonts w:ascii="Bookman Old Style" w:hAnsi="Bookman Old Style"/>
          <w:b/>
        </w:rPr>
      </w:pPr>
    </w:p>
    <w:p w:rsidR="00966A41" w:rsidRPr="006B16AD" w:rsidRDefault="00966A41" w:rsidP="007D30ED">
      <w:pPr>
        <w:autoSpaceDE w:val="0"/>
        <w:autoSpaceDN w:val="0"/>
        <w:adjustRightInd w:val="0"/>
        <w:spacing w:after="0" w:line="360" w:lineRule="auto"/>
        <w:ind w:left="720" w:firstLine="698"/>
        <w:jc w:val="both"/>
        <w:rPr>
          <w:rFonts w:ascii="Bookman Old Style" w:hAnsi="Bookman Old Style" w:cs="BookmanOldStyle"/>
        </w:rPr>
      </w:pPr>
      <w:r w:rsidRPr="006B16AD">
        <w:rPr>
          <w:rFonts w:ascii="Bookman Old Style" w:hAnsi="Bookman Old Style" w:cs="BookmanOldStyle"/>
        </w:rPr>
        <w:t>Sepanjang periode 2012-2016 tentunya kinerja pelayananyang dilakukan oleh Dinas Kebudayaan dan Pariwisata masihterdapat kekurangan dan kendala yang dihadapi, namun demikianupaya untuk menyikapi kekurangan dan kendala tersebutmemunculkan tantangan dan peluang bagi Dinas Kebudayaan danPariwisata untuk dapat lebih mengoptimalisasi sumber daya yangtersedia pada Dinas Kebudayaan dan Pariwisata Provinsi Kepulauan Bangka Belitung serta kemitraan dengan potensi sumber daya eksternal selakupemangku kepentingan bidang kebudayaan dan pariwisata di Provinsi Kepulauan Bangka Belitung.</w:t>
      </w:r>
    </w:p>
    <w:p w:rsidR="00966A41" w:rsidRPr="006B16AD" w:rsidRDefault="00966A41" w:rsidP="007D30ED">
      <w:pPr>
        <w:autoSpaceDE w:val="0"/>
        <w:autoSpaceDN w:val="0"/>
        <w:adjustRightInd w:val="0"/>
        <w:spacing w:after="0" w:line="360" w:lineRule="auto"/>
        <w:ind w:left="720" w:firstLine="720"/>
        <w:jc w:val="both"/>
        <w:rPr>
          <w:rFonts w:ascii="Bookman Old Style" w:hAnsi="Bookman Old Style" w:cs="BookmanOldStyle"/>
        </w:rPr>
      </w:pPr>
      <w:r w:rsidRPr="006B16AD">
        <w:rPr>
          <w:rFonts w:ascii="Bookman Old Style" w:hAnsi="Bookman Old Style" w:cs="BookmanOldStyle"/>
        </w:rPr>
        <w:t>Pada Urusan Kebudayaan adalah salah satu urusan wajib yang didesentralisasikan kepada Pemerintah Provinsi. Pembangunan kesenian dan kebudayaan dilaksanakan</w:t>
      </w:r>
      <w:r w:rsidR="00112819">
        <w:rPr>
          <w:rFonts w:ascii="Bookman Old Style" w:hAnsi="Bookman Old Style" w:cs="BookmanOldStyle"/>
          <w:lang w:val="id-ID"/>
        </w:rPr>
        <w:t xml:space="preserve"> </w:t>
      </w:r>
      <w:r w:rsidRPr="006B16AD">
        <w:rPr>
          <w:rFonts w:ascii="Bookman Old Style" w:hAnsi="Bookman Old Style" w:cs="BookmanOldStyle"/>
        </w:rPr>
        <w:t>melalui upaya perlindungan, pengembangan dan pemanfaatan serta pembinaan seni-budaya untuk kesejahteraan masyarakat.</w:t>
      </w:r>
    </w:p>
    <w:p w:rsidR="00966A41" w:rsidRPr="006B16AD" w:rsidRDefault="00966A41" w:rsidP="007D30ED">
      <w:pPr>
        <w:autoSpaceDE w:val="0"/>
        <w:autoSpaceDN w:val="0"/>
        <w:adjustRightInd w:val="0"/>
        <w:spacing w:after="0" w:line="360" w:lineRule="auto"/>
        <w:ind w:firstLine="709"/>
        <w:jc w:val="both"/>
        <w:rPr>
          <w:rFonts w:ascii="Bookman Old Style" w:hAnsi="Bookman Old Style" w:cs="BookmanOldStyle"/>
        </w:rPr>
      </w:pPr>
      <w:r w:rsidRPr="006B16AD">
        <w:rPr>
          <w:rFonts w:ascii="Bookman Old Style" w:hAnsi="Bookman Old Style" w:cs="BookmanOldStyle"/>
        </w:rPr>
        <w:t>Adapun Tantangan Urusan Kebudayaan sebagai berikut :</w:t>
      </w:r>
    </w:p>
    <w:p w:rsidR="00966A41" w:rsidRPr="006B16AD" w:rsidRDefault="00966A41" w:rsidP="00224C32">
      <w:pPr>
        <w:numPr>
          <w:ilvl w:val="0"/>
          <w:numId w:val="32"/>
        </w:numPr>
        <w:spacing w:after="0" w:line="360" w:lineRule="auto"/>
        <w:ind w:left="1498"/>
        <w:jc w:val="both"/>
        <w:outlineLvl w:val="0"/>
        <w:rPr>
          <w:rFonts w:ascii="Bookman Old Style" w:eastAsia="Calibri" w:hAnsi="Bookman Old Style"/>
          <w:lang w:val="id-ID"/>
        </w:rPr>
      </w:pPr>
      <w:r w:rsidRPr="006B16AD">
        <w:rPr>
          <w:rFonts w:ascii="Bookman Old Style" w:eastAsia="Calibri" w:hAnsi="Bookman Old Style"/>
          <w:lang w:val="id-ID"/>
        </w:rPr>
        <w:t xml:space="preserve">Masih </w:t>
      </w:r>
      <w:r w:rsidRPr="006B16AD">
        <w:rPr>
          <w:rFonts w:ascii="Bookman Old Style" w:eastAsia="Calibri" w:hAnsi="Bookman Old Style"/>
        </w:rPr>
        <w:t>kurangnya kualitas dan kuantitas SDM Bidang Kebudayaan.</w:t>
      </w:r>
    </w:p>
    <w:p w:rsidR="00966A41" w:rsidRPr="006B16AD" w:rsidRDefault="00966A41" w:rsidP="00224C32">
      <w:pPr>
        <w:numPr>
          <w:ilvl w:val="0"/>
          <w:numId w:val="32"/>
        </w:numPr>
        <w:spacing w:after="0" w:line="360" w:lineRule="auto"/>
        <w:ind w:left="1498"/>
        <w:jc w:val="both"/>
        <w:outlineLvl w:val="0"/>
        <w:rPr>
          <w:rFonts w:ascii="Bookman Old Style" w:hAnsi="Bookman Old Style" w:cs="Arial"/>
        </w:rPr>
      </w:pPr>
      <w:r w:rsidRPr="006B16AD">
        <w:rPr>
          <w:rFonts w:ascii="Bookman Old Style" w:eastAsia="Calibri" w:hAnsi="Bookman Old Style"/>
        </w:rPr>
        <w:t>M</w:t>
      </w:r>
      <w:r w:rsidRPr="006B16AD">
        <w:rPr>
          <w:rFonts w:ascii="Bookman Old Style" w:eastAsia="Calibri" w:hAnsi="Bookman Old Style"/>
          <w:lang w:val="id-ID"/>
        </w:rPr>
        <w:t xml:space="preserve">asih kurangnya minat dan antusias para remaja terhadap pelestarian </w:t>
      </w:r>
      <w:r w:rsidRPr="006B16AD">
        <w:rPr>
          <w:rFonts w:ascii="Bookman Old Style" w:eastAsia="Calibri" w:hAnsi="Bookman Old Style"/>
        </w:rPr>
        <w:t>seni dan budaya lokal.</w:t>
      </w:r>
    </w:p>
    <w:p w:rsidR="00966A41" w:rsidRPr="006B16AD" w:rsidRDefault="00966A41" w:rsidP="00224C32">
      <w:pPr>
        <w:numPr>
          <w:ilvl w:val="0"/>
          <w:numId w:val="32"/>
        </w:numPr>
        <w:autoSpaceDE w:val="0"/>
        <w:autoSpaceDN w:val="0"/>
        <w:adjustRightInd w:val="0"/>
        <w:spacing w:after="0" w:line="360" w:lineRule="auto"/>
        <w:ind w:left="1498"/>
        <w:jc w:val="both"/>
        <w:outlineLvl w:val="0"/>
        <w:rPr>
          <w:rFonts w:ascii="Bookman Old Style" w:hAnsi="Bookman Old Style" w:cs="TTE1C9E530t00"/>
        </w:rPr>
      </w:pPr>
      <w:r w:rsidRPr="006B16AD">
        <w:rPr>
          <w:rFonts w:ascii="Bookman Old Style" w:eastAsia="Calibri" w:hAnsi="Bookman Old Style"/>
          <w:lang w:val="id-ID"/>
        </w:rPr>
        <w:t xml:space="preserve">Masih terbatasnya tenaga ahli di bidang pengelolaan benda </w:t>
      </w:r>
      <w:r w:rsidRPr="006B16AD">
        <w:rPr>
          <w:rFonts w:ascii="Bookman Old Style" w:eastAsia="Calibri" w:hAnsi="Bookman Old Style"/>
        </w:rPr>
        <w:t xml:space="preserve">cagar budaya / benda </w:t>
      </w:r>
      <w:r w:rsidRPr="006B16AD">
        <w:rPr>
          <w:rFonts w:ascii="Bookman Old Style" w:eastAsia="Calibri" w:hAnsi="Bookman Old Style"/>
          <w:lang w:val="id-ID"/>
        </w:rPr>
        <w:t>pusaka.</w:t>
      </w:r>
    </w:p>
    <w:p w:rsidR="00966A41" w:rsidRPr="006B16AD" w:rsidRDefault="00966A41" w:rsidP="00224C32">
      <w:pPr>
        <w:numPr>
          <w:ilvl w:val="0"/>
          <w:numId w:val="32"/>
        </w:numPr>
        <w:autoSpaceDE w:val="0"/>
        <w:autoSpaceDN w:val="0"/>
        <w:adjustRightInd w:val="0"/>
        <w:spacing w:after="0" w:line="360" w:lineRule="auto"/>
        <w:ind w:left="1512"/>
        <w:jc w:val="both"/>
        <w:outlineLvl w:val="0"/>
        <w:rPr>
          <w:rFonts w:ascii="Bookman Old Style" w:hAnsi="Bookman Old Style" w:cs="Arial"/>
        </w:rPr>
      </w:pPr>
      <w:r w:rsidRPr="006B16AD">
        <w:rPr>
          <w:rFonts w:ascii="Bookman Old Style" w:hAnsi="Bookman Old Style" w:cs="TTE1C9E530t00"/>
        </w:rPr>
        <w:t xml:space="preserve">Kurangnya </w:t>
      </w:r>
      <w:r w:rsidRPr="006B16AD">
        <w:rPr>
          <w:rFonts w:ascii="Bookman Old Style" w:hAnsi="Bookman Old Style" w:cs="TTE28953B0t00"/>
        </w:rPr>
        <w:t xml:space="preserve">sinergi </w:t>
      </w:r>
      <w:r w:rsidRPr="006B16AD">
        <w:rPr>
          <w:rFonts w:ascii="Bookman Old Style" w:hAnsi="Bookman Old Style" w:cs="TTE1C9E530t00"/>
        </w:rPr>
        <w:t>antar pemangku kepentingankebudayaan dan pariwisata.</w:t>
      </w:r>
    </w:p>
    <w:p w:rsidR="00966A41" w:rsidRPr="006B16AD" w:rsidRDefault="00966A41" w:rsidP="00224C32">
      <w:pPr>
        <w:numPr>
          <w:ilvl w:val="0"/>
          <w:numId w:val="32"/>
        </w:numPr>
        <w:autoSpaceDE w:val="0"/>
        <w:autoSpaceDN w:val="0"/>
        <w:adjustRightInd w:val="0"/>
        <w:spacing w:after="0" w:line="360" w:lineRule="auto"/>
        <w:ind w:left="1512" w:hanging="378"/>
        <w:jc w:val="both"/>
        <w:rPr>
          <w:rFonts w:ascii="Bookman Old Style" w:hAnsi="Bookman Old Style" w:cs="TTE1C9E530t00"/>
        </w:rPr>
      </w:pPr>
      <w:r w:rsidRPr="006B16AD">
        <w:rPr>
          <w:rFonts w:ascii="Bookman Old Style" w:hAnsi="Bookman Old Style" w:cs="TTE1C9E530t00"/>
        </w:rPr>
        <w:t xml:space="preserve">Kurangnya </w:t>
      </w:r>
      <w:r w:rsidRPr="006B16AD">
        <w:rPr>
          <w:rFonts w:ascii="Bookman Old Style" w:hAnsi="Bookman Old Style" w:cs="TTE28953B0t00"/>
        </w:rPr>
        <w:t xml:space="preserve">pengembangan kapasitas </w:t>
      </w:r>
      <w:r w:rsidRPr="006B16AD">
        <w:rPr>
          <w:rFonts w:ascii="Bookman Old Style" w:hAnsi="Bookman Old Style" w:cs="TTE1C9E530t00"/>
        </w:rPr>
        <w:t>nilai luhur budaya dalam kehidupan sehari-hari.</w:t>
      </w:r>
    </w:p>
    <w:p w:rsidR="00966A41" w:rsidRPr="004665AA" w:rsidRDefault="00966A41" w:rsidP="00224C32">
      <w:pPr>
        <w:numPr>
          <w:ilvl w:val="0"/>
          <w:numId w:val="32"/>
        </w:numPr>
        <w:autoSpaceDE w:val="0"/>
        <w:autoSpaceDN w:val="0"/>
        <w:adjustRightInd w:val="0"/>
        <w:spacing w:after="0" w:line="360" w:lineRule="auto"/>
        <w:ind w:left="1560" w:hanging="426"/>
        <w:jc w:val="both"/>
        <w:rPr>
          <w:rFonts w:ascii="Bookman Old Style" w:hAnsi="Bookman Old Style" w:cs="TTE1C9E530t00"/>
        </w:rPr>
      </w:pPr>
      <w:r w:rsidRPr="006B16AD">
        <w:rPr>
          <w:rFonts w:ascii="Bookman Old Style" w:hAnsi="Bookman Old Style" w:cs="TTE1C9E530t00"/>
        </w:rPr>
        <w:t xml:space="preserve">Kurangnya </w:t>
      </w:r>
      <w:r w:rsidRPr="006B16AD">
        <w:rPr>
          <w:rFonts w:ascii="Bookman Old Style" w:hAnsi="Bookman Old Style" w:cs="TTE28953B0t00"/>
        </w:rPr>
        <w:t xml:space="preserve">perlindungan, pengembangan, pemanfaatan dan pembinaan </w:t>
      </w:r>
      <w:r w:rsidRPr="006B16AD">
        <w:rPr>
          <w:rFonts w:ascii="Bookman Old Style" w:hAnsi="Bookman Old Style" w:cs="TTE1C9E530t00"/>
        </w:rPr>
        <w:t>kekayaan dan keragaman budaya.</w:t>
      </w:r>
    </w:p>
    <w:p w:rsidR="004665AA" w:rsidRDefault="004665AA" w:rsidP="004665AA">
      <w:pPr>
        <w:autoSpaceDE w:val="0"/>
        <w:autoSpaceDN w:val="0"/>
        <w:adjustRightInd w:val="0"/>
        <w:spacing w:after="0" w:line="240" w:lineRule="auto"/>
        <w:ind w:left="1560"/>
        <w:jc w:val="both"/>
        <w:rPr>
          <w:rFonts w:ascii="Bookman Old Style" w:hAnsi="Bookman Old Style" w:cs="TTE1C9E530t00"/>
          <w:lang w:val="id-ID"/>
        </w:rPr>
      </w:pPr>
    </w:p>
    <w:p w:rsidR="004E119B" w:rsidRDefault="004E119B" w:rsidP="004665AA">
      <w:pPr>
        <w:autoSpaceDE w:val="0"/>
        <w:autoSpaceDN w:val="0"/>
        <w:adjustRightInd w:val="0"/>
        <w:spacing w:after="0" w:line="240" w:lineRule="auto"/>
        <w:ind w:left="1560"/>
        <w:jc w:val="both"/>
        <w:rPr>
          <w:rFonts w:ascii="Bookman Old Style" w:hAnsi="Bookman Old Style" w:cs="TTE1C9E530t00"/>
          <w:lang w:val="id-ID"/>
        </w:rPr>
      </w:pPr>
    </w:p>
    <w:p w:rsidR="00FD54AC" w:rsidRDefault="00FD54AC" w:rsidP="004665AA">
      <w:pPr>
        <w:autoSpaceDE w:val="0"/>
        <w:autoSpaceDN w:val="0"/>
        <w:adjustRightInd w:val="0"/>
        <w:spacing w:after="0" w:line="240" w:lineRule="auto"/>
        <w:ind w:left="1560"/>
        <w:jc w:val="both"/>
        <w:rPr>
          <w:rFonts w:ascii="Bookman Old Style" w:hAnsi="Bookman Old Style" w:cs="TTE1C9E530t00"/>
          <w:lang w:val="id-ID"/>
        </w:rPr>
      </w:pPr>
    </w:p>
    <w:p w:rsidR="00FD54AC" w:rsidRPr="004E119B" w:rsidRDefault="00FD54AC" w:rsidP="004665AA">
      <w:pPr>
        <w:autoSpaceDE w:val="0"/>
        <w:autoSpaceDN w:val="0"/>
        <w:adjustRightInd w:val="0"/>
        <w:spacing w:after="0" w:line="240" w:lineRule="auto"/>
        <w:ind w:left="1560"/>
        <w:jc w:val="both"/>
        <w:rPr>
          <w:rFonts w:ascii="Bookman Old Style" w:hAnsi="Bookman Old Style" w:cs="TTE1C9E530t00"/>
          <w:lang w:val="id-ID"/>
        </w:rPr>
      </w:pPr>
    </w:p>
    <w:p w:rsidR="00966A41" w:rsidRPr="006B16AD" w:rsidRDefault="00966A41" w:rsidP="007D30ED">
      <w:pPr>
        <w:autoSpaceDE w:val="0"/>
        <w:autoSpaceDN w:val="0"/>
        <w:adjustRightInd w:val="0"/>
        <w:spacing w:after="0" w:line="360" w:lineRule="auto"/>
        <w:ind w:firstLine="720"/>
        <w:jc w:val="both"/>
        <w:rPr>
          <w:rFonts w:ascii="Bookman Old Style" w:hAnsi="Bookman Old Style" w:cs="TTE1C9E530t00"/>
        </w:rPr>
      </w:pPr>
      <w:r w:rsidRPr="006B16AD">
        <w:rPr>
          <w:rFonts w:ascii="Bookman Old Style" w:hAnsi="Bookman Old Style" w:cs="TTE1C9E530t00"/>
        </w:rPr>
        <w:lastRenderedPageBreak/>
        <w:t>Sedangkan peluang pada urusan Kebudayaan</w:t>
      </w:r>
    </w:p>
    <w:p w:rsidR="00966A41" w:rsidRPr="006B16AD" w:rsidRDefault="00966A41" w:rsidP="00224C32">
      <w:pPr>
        <w:numPr>
          <w:ilvl w:val="0"/>
          <w:numId w:val="33"/>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Banyaknya pagelaran seni dan event seni budaya secaraperiodik dan berkesinambungan.</w:t>
      </w:r>
    </w:p>
    <w:p w:rsidR="00966A41" w:rsidRPr="006B16AD" w:rsidRDefault="00966A41" w:rsidP="00224C32">
      <w:pPr>
        <w:numPr>
          <w:ilvl w:val="0"/>
          <w:numId w:val="33"/>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Banyaknya pelaku seni dan komunitas senibudaya.</w:t>
      </w:r>
    </w:p>
    <w:p w:rsidR="00966A41" w:rsidRPr="006B16AD" w:rsidRDefault="00966A41" w:rsidP="00224C32">
      <w:pPr>
        <w:numPr>
          <w:ilvl w:val="0"/>
          <w:numId w:val="30"/>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Banyaknya kreator dan apresiator Seni dan Budaya.</w:t>
      </w:r>
    </w:p>
    <w:p w:rsidR="00966A41" w:rsidRPr="006B16AD" w:rsidRDefault="00966A41" w:rsidP="00224C32">
      <w:pPr>
        <w:numPr>
          <w:ilvl w:val="0"/>
          <w:numId w:val="30"/>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Banyaknya nilai-nilai peninggalan seni budaya yang harus</w:t>
      </w:r>
    </w:p>
    <w:p w:rsidR="00966A41" w:rsidRPr="006B16AD" w:rsidRDefault="00966A41" w:rsidP="007D30ED">
      <w:pPr>
        <w:autoSpaceDE w:val="0"/>
        <w:autoSpaceDN w:val="0"/>
        <w:adjustRightInd w:val="0"/>
        <w:spacing w:after="0" w:line="360" w:lineRule="auto"/>
        <w:ind w:left="1560"/>
        <w:jc w:val="both"/>
        <w:rPr>
          <w:rFonts w:ascii="Bookman Old Style" w:hAnsi="Bookman Old Style" w:cs="BookmanOldStyle"/>
          <w:color w:val="000000"/>
        </w:rPr>
      </w:pPr>
      <w:r w:rsidRPr="006B16AD">
        <w:rPr>
          <w:rFonts w:ascii="Bookman Old Style" w:hAnsi="Bookman Old Style" w:cs="BookmanOldStyle"/>
          <w:color w:val="000000"/>
        </w:rPr>
        <w:t>dilestarikan.</w:t>
      </w:r>
    </w:p>
    <w:p w:rsidR="00966A41" w:rsidRPr="006B16AD" w:rsidRDefault="00966A41" w:rsidP="00224C32">
      <w:pPr>
        <w:numPr>
          <w:ilvl w:val="0"/>
          <w:numId w:val="34"/>
        </w:numPr>
        <w:autoSpaceDE w:val="0"/>
        <w:autoSpaceDN w:val="0"/>
        <w:adjustRightInd w:val="0"/>
        <w:spacing w:after="0" w:line="360" w:lineRule="auto"/>
        <w:ind w:left="1560"/>
        <w:jc w:val="both"/>
        <w:rPr>
          <w:rFonts w:ascii="Bookman Old Style" w:hAnsi="Bookman Old Style" w:cs="BookmanOldStyle"/>
          <w:color w:val="000000"/>
        </w:rPr>
      </w:pPr>
      <w:r w:rsidRPr="006B16AD">
        <w:rPr>
          <w:rFonts w:ascii="Bookman Old Style" w:hAnsi="Bookman Old Style" w:cs="BookmanOldStyle"/>
          <w:color w:val="000000"/>
        </w:rPr>
        <w:t>Banyaknya seniman dan budayawan yang berprestasi baik di tingkat regional dan nasional.</w:t>
      </w:r>
    </w:p>
    <w:p w:rsidR="00966A41" w:rsidRPr="004665AA" w:rsidRDefault="00966A41" w:rsidP="00224C32">
      <w:pPr>
        <w:numPr>
          <w:ilvl w:val="0"/>
          <w:numId w:val="30"/>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Tersedianya tempat pertunjukan/pagelaran seni budaya.</w:t>
      </w:r>
    </w:p>
    <w:p w:rsidR="004665AA" w:rsidRDefault="004665AA" w:rsidP="004665AA">
      <w:pPr>
        <w:autoSpaceDE w:val="0"/>
        <w:autoSpaceDN w:val="0"/>
        <w:adjustRightInd w:val="0"/>
        <w:spacing w:after="0" w:line="360" w:lineRule="auto"/>
        <w:jc w:val="both"/>
        <w:rPr>
          <w:rFonts w:ascii="Bookman Old Style" w:hAnsi="Bookman Old Style" w:cs="BookmanOldStyle"/>
          <w:color w:val="000000"/>
          <w:lang w:val="id-ID"/>
        </w:rPr>
      </w:pPr>
    </w:p>
    <w:p w:rsidR="00966A41" w:rsidRPr="006B16AD" w:rsidRDefault="00966A41" w:rsidP="007D30ED">
      <w:pPr>
        <w:autoSpaceDE w:val="0"/>
        <w:autoSpaceDN w:val="0"/>
        <w:adjustRightInd w:val="0"/>
        <w:spacing w:after="0" w:line="360" w:lineRule="auto"/>
        <w:ind w:left="709" w:firstLine="709"/>
        <w:jc w:val="both"/>
        <w:rPr>
          <w:rFonts w:ascii="Bookman Old Style" w:hAnsi="Bookman Old Style" w:cs="TTE1C9E530t00"/>
        </w:rPr>
      </w:pPr>
      <w:r w:rsidRPr="006B16AD">
        <w:rPr>
          <w:rFonts w:ascii="Bookman Old Style" w:hAnsi="Bookman Old Style" w:cs="TTE1C9E530t00"/>
        </w:rPr>
        <w:t>Berdasarkan urusan Pariwisata maka terdapat tantangan yaitu :</w:t>
      </w:r>
    </w:p>
    <w:p w:rsidR="00966A41" w:rsidRPr="006B16AD" w:rsidRDefault="00966A41" w:rsidP="00224C32">
      <w:pPr>
        <w:numPr>
          <w:ilvl w:val="1"/>
          <w:numId w:val="35"/>
        </w:numPr>
        <w:autoSpaceDE w:val="0"/>
        <w:autoSpaceDN w:val="0"/>
        <w:adjustRightInd w:val="0"/>
        <w:spacing w:after="0" w:line="360" w:lineRule="auto"/>
        <w:ind w:left="1560" w:hanging="480"/>
        <w:jc w:val="both"/>
        <w:rPr>
          <w:rFonts w:ascii="Bookman Old Style" w:hAnsi="Bookman Old Style" w:cs="Arial"/>
        </w:rPr>
      </w:pPr>
      <w:r w:rsidRPr="006B16AD">
        <w:rPr>
          <w:rFonts w:ascii="Bookman Old Style" w:hAnsi="Bookman Old Style" w:cs="Arial"/>
        </w:rPr>
        <w:t>Belum memadainya sebagian besar daya tarik wisata  dan daya dukungnya yang berkualitas/berstandar pelayanan prima;</w:t>
      </w:r>
    </w:p>
    <w:p w:rsidR="00966A41" w:rsidRPr="006B16AD" w:rsidRDefault="00966A41" w:rsidP="00224C32">
      <w:pPr>
        <w:numPr>
          <w:ilvl w:val="1"/>
          <w:numId w:val="35"/>
        </w:numPr>
        <w:autoSpaceDE w:val="0"/>
        <w:autoSpaceDN w:val="0"/>
        <w:adjustRightInd w:val="0"/>
        <w:spacing w:after="0" w:line="360" w:lineRule="auto"/>
        <w:ind w:left="1560" w:hanging="480"/>
        <w:jc w:val="both"/>
        <w:rPr>
          <w:rFonts w:ascii="Bookman Old Style" w:hAnsi="Bookman Old Style" w:cs="Arial"/>
        </w:rPr>
      </w:pPr>
      <w:r w:rsidRPr="006B16AD">
        <w:rPr>
          <w:rFonts w:ascii="Bookman Old Style" w:hAnsi="Bookman Old Style" w:cs="Arial"/>
        </w:rPr>
        <w:t>Rendahnya kualitas, kuantitas sebaran fasilitas sarpras, fasilitas umum dan penunjang pariwisata (fasilitas akomodasi, restoran/rumah makan, layanan informasi, parkir,toilet, mushola, penerangan umum dsb);</w:t>
      </w:r>
    </w:p>
    <w:p w:rsidR="00966A41" w:rsidRPr="006B16AD" w:rsidRDefault="00966A41" w:rsidP="00224C32">
      <w:pPr>
        <w:numPr>
          <w:ilvl w:val="1"/>
          <w:numId w:val="35"/>
        </w:numPr>
        <w:autoSpaceDE w:val="0"/>
        <w:autoSpaceDN w:val="0"/>
        <w:adjustRightInd w:val="0"/>
        <w:spacing w:after="0" w:line="360" w:lineRule="auto"/>
        <w:ind w:left="1560" w:hanging="480"/>
        <w:jc w:val="both"/>
        <w:rPr>
          <w:rFonts w:ascii="Bookman Old Style" w:hAnsi="Bookman Old Style" w:cs="Arial"/>
        </w:rPr>
      </w:pPr>
      <w:r w:rsidRPr="006B16AD">
        <w:rPr>
          <w:rFonts w:ascii="Bookman Old Style" w:hAnsi="Bookman Old Style" w:cs="Arial"/>
        </w:rPr>
        <w:t>Belum maksimalnya pengembangan bandara internasional baru yang kapabilitasnya dapat  meningkatkan aksesbilitas dan services;</w:t>
      </w:r>
    </w:p>
    <w:p w:rsidR="00966A41" w:rsidRPr="006B16AD" w:rsidRDefault="00966A41" w:rsidP="00224C32">
      <w:pPr>
        <w:numPr>
          <w:ilvl w:val="1"/>
          <w:numId w:val="35"/>
        </w:numPr>
        <w:autoSpaceDE w:val="0"/>
        <w:autoSpaceDN w:val="0"/>
        <w:adjustRightInd w:val="0"/>
        <w:spacing w:after="0" w:line="360" w:lineRule="auto"/>
        <w:ind w:left="1560" w:hanging="480"/>
        <w:jc w:val="both"/>
        <w:rPr>
          <w:rFonts w:ascii="Bookman Old Style" w:hAnsi="Bookman Old Style" w:cs="Arial"/>
        </w:rPr>
      </w:pPr>
      <w:r w:rsidRPr="006B16AD">
        <w:rPr>
          <w:rFonts w:ascii="Bookman Old Style" w:hAnsi="Bookman Old Style" w:cs="Arial"/>
        </w:rPr>
        <w:t>Masih rendahnya kesadaran wisata dan penerapan sapta pesona oleh stakeholder kepariwisataan dan masyarakat;</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Rendahnya kuantitas dan kualitas produk promosi pemasaran pariwisata ke luar daerah/luar negeri;</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Belum optimalnya promosi/pemasaran  bersama bagi seluruh stakeholder pariwisata;</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Kurangnya   kuantitas dan kualitas  SDM pemasaran pariwisata yang handal dan profesional baik pengetahuan, ketrampilan dan bahasa;</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Masih rendahnya pelaksanaan pemasaran/promosi pariwisata;</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Belum maksimalnya pemanfaatan teknologi  informasi sebagai media promosi dalam pemasaran pariwisata.</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lastRenderedPageBreak/>
        <w:t>Masih rendahnya pelaksanaan/penerapan sertifikasi standarisasi kualitas Sumber Daya Pariwisata, pelaku ekonomi kreatif maupun kelembagaan kepariwisataan;</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Belum memadainya profesionalitas/kualitas dan kuantitas Sumber Daya Pariwisata di Daya Tarik Wisata dan penunjang kepariwisataan lainnya;</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Kurangnya sinergitas kerjasama dan kemitraan antar stakeholder pariwisata;</w:t>
      </w:r>
    </w:p>
    <w:p w:rsidR="00966A41" w:rsidRPr="006B16AD"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Terbatasnya kelembagaan kepariwisataan yang terkelola dengan baik dan berkelanjutan;</w:t>
      </w:r>
    </w:p>
    <w:p w:rsidR="00966A41" w:rsidRPr="004665AA" w:rsidRDefault="00966A41" w:rsidP="00224C32">
      <w:pPr>
        <w:numPr>
          <w:ilvl w:val="1"/>
          <w:numId w:val="35"/>
        </w:numPr>
        <w:spacing w:after="0" w:line="360" w:lineRule="auto"/>
        <w:ind w:left="1560" w:hanging="480"/>
        <w:jc w:val="both"/>
        <w:rPr>
          <w:rFonts w:ascii="Bookman Old Style" w:hAnsi="Bookman Old Style" w:cs="Arial"/>
        </w:rPr>
      </w:pPr>
      <w:r w:rsidRPr="006B16AD">
        <w:rPr>
          <w:rFonts w:ascii="Bookman Old Style" w:hAnsi="Bookman Old Style" w:cs="Arial"/>
        </w:rPr>
        <w:t>Belum optimalnya hubungan kemitraan dunia pendidikan dengan stakeholder pariwisata.</w:t>
      </w:r>
    </w:p>
    <w:p w:rsidR="004665AA" w:rsidRPr="006B16AD" w:rsidRDefault="004665AA" w:rsidP="005B4584">
      <w:pPr>
        <w:spacing w:after="0" w:line="240" w:lineRule="auto"/>
        <w:ind w:left="1560"/>
        <w:jc w:val="both"/>
        <w:rPr>
          <w:rFonts w:ascii="Bookman Old Style" w:hAnsi="Bookman Old Style" w:cs="Arial"/>
        </w:rPr>
      </w:pPr>
    </w:p>
    <w:p w:rsidR="00966A41" w:rsidRPr="006B16AD" w:rsidRDefault="00966A41" w:rsidP="007D30ED">
      <w:pPr>
        <w:spacing w:after="0" w:line="360" w:lineRule="auto"/>
        <w:ind w:left="709" w:firstLine="720"/>
        <w:jc w:val="both"/>
        <w:rPr>
          <w:rFonts w:ascii="Bookman Old Style" w:hAnsi="Bookman Old Style" w:cs="Arial"/>
        </w:rPr>
      </w:pPr>
      <w:r w:rsidRPr="006B16AD">
        <w:rPr>
          <w:rFonts w:ascii="Bookman Old Style" w:hAnsi="Bookman Old Style" w:cs="Arial"/>
        </w:rPr>
        <w:t>Sedangkan melihat tantangan diatas, maka dapat dilihat peluang dalam urusan pariwisata sebagai berikut :</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Kondisi aksesibilitas menuju daya tarik wisata yang semakin baik;</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Tingkat kreativitas masyarakat dan pengusaha dalam menciptakan produk-produk semakin meningkat;</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Banyak dan tingginya minat investor untuk berinvestasi dalam pembangunan dan pengembangan sarana wisata;</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Banyaknya industri/jasa pariwisata untuk memenuhikebutuhan wisatawan;</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BookmanOldStyle"/>
          <w:color w:val="000000"/>
        </w:rPr>
      </w:pPr>
      <w:r w:rsidRPr="006B16AD">
        <w:rPr>
          <w:rFonts w:ascii="Bookman Old Style" w:hAnsi="Bookman Old Style" w:cs="BookmanOldStyle"/>
          <w:color w:val="000000"/>
        </w:rPr>
        <w:t>Daya dukung iklim, suasana dan banyaknya Obyek Daya Tarik</w:t>
      </w:r>
      <w:r w:rsidR="004665AA">
        <w:rPr>
          <w:rFonts w:ascii="Bookman Old Style" w:hAnsi="Bookman Old Style" w:cs="BookmanOldStyle"/>
          <w:color w:val="000000"/>
          <w:lang w:val="id-ID"/>
        </w:rPr>
        <w:t xml:space="preserve"> </w:t>
      </w:r>
      <w:r w:rsidRPr="006B16AD">
        <w:rPr>
          <w:rFonts w:ascii="Bookman Old Style" w:hAnsi="Bookman Old Style" w:cs="BookmanOldStyle"/>
          <w:color w:val="000000"/>
        </w:rPr>
        <w:t>Wisata yang menarik minat wisatawan;</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Arial"/>
        </w:rPr>
      </w:pPr>
      <w:r w:rsidRPr="006B16AD">
        <w:rPr>
          <w:rFonts w:ascii="Bookman Old Style" w:hAnsi="Bookman Old Style" w:cs="BookmanOldStyle"/>
          <w:color w:val="000000"/>
        </w:rPr>
        <w:t>Dukungan teknologi informasi sebagai sarana informasi wisata;</w:t>
      </w:r>
    </w:p>
    <w:p w:rsidR="00966A41" w:rsidRPr="006B16AD" w:rsidRDefault="00966A41" w:rsidP="00224C32">
      <w:pPr>
        <w:numPr>
          <w:ilvl w:val="0"/>
          <w:numId w:val="36"/>
        </w:numPr>
        <w:autoSpaceDE w:val="0"/>
        <w:autoSpaceDN w:val="0"/>
        <w:adjustRightInd w:val="0"/>
        <w:spacing w:after="0" w:line="360" w:lineRule="auto"/>
        <w:ind w:left="1560" w:hanging="426"/>
        <w:jc w:val="both"/>
        <w:rPr>
          <w:rFonts w:ascii="Bookman Old Style" w:hAnsi="Bookman Old Style" w:cs="Arial"/>
          <w:b/>
        </w:rPr>
      </w:pPr>
      <w:r w:rsidRPr="006B16AD">
        <w:rPr>
          <w:rFonts w:ascii="Bookman Old Style" w:hAnsi="Bookman Old Style" w:cs="BookmanOldStyle"/>
          <w:color w:val="000000"/>
        </w:rPr>
        <w:t>Banyaknya event-event pariwisata.</w:t>
      </w:r>
    </w:p>
    <w:p w:rsidR="007D30ED" w:rsidRPr="006B16AD" w:rsidRDefault="007D30ED" w:rsidP="00966A41">
      <w:pPr>
        <w:spacing w:after="0" w:line="360" w:lineRule="auto"/>
        <w:jc w:val="center"/>
        <w:rPr>
          <w:rFonts w:ascii="Bookman Old Style" w:hAnsi="Bookman Old Style" w:cs="Arial"/>
          <w:b/>
        </w:rPr>
      </w:pPr>
    </w:p>
    <w:p w:rsidR="007D30ED" w:rsidRPr="006B16AD" w:rsidRDefault="007D30ED" w:rsidP="00966A41">
      <w:pPr>
        <w:spacing w:after="0" w:line="360" w:lineRule="auto"/>
        <w:jc w:val="center"/>
        <w:rPr>
          <w:rFonts w:ascii="Bookman Old Style" w:hAnsi="Bookman Old Style" w:cs="Arial"/>
          <w:b/>
        </w:rPr>
      </w:pPr>
    </w:p>
    <w:p w:rsidR="007D30ED" w:rsidRPr="006B16AD" w:rsidRDefault="007D30ED" w:rsidP="00966A41">
      <w:pPr>
        <w:spacing w:after="0" w:line="360" w:lineRule="auto"/>
        <w:jc w:val="center"/>
        <w:rPr>
          <w:rFonts w:ascii="Bookman Old Style" w:hAnsi="Bookman Old Style" w:cs="Arial"/>
          <w:b/>
        </w:rPr>
      </w:pPr>
    </w:p>
    <w:p w:rsidR="007D30ED" w:rsidRPr="006B16AD" w:rsidRDefault="007D30ED" w:rsidP="00966A41">
      <w:pPr>
        <w:spacing w:after="0" w:line="360" w:lineRule="auto"/>
        <w:jc w:val="center"/>
        <w:rPr>
          <w:rFonts w:ascii="Bookman Old Style" w:hAnsi="Bookman Old Style" w:cs="Arial"/>
          <w:b/>
        </w:rPr>
      </w:pPr>
    </w:p>
    <w:p w:rsidR="007D30ED" w:rsidRPr="006B16AD" w:rsidRDefault="007D30ED" w:rsidP="00966A41">
      <w:pPr>
        <w:spacing w:after="0" w:line="360" w:lineRule="auto"/>
        <w:jc w:val="center"/>
        <w:rPr>
          <w:rFonts w:ascii="Bookman Old Style" w:hAnsi="Bookman Old Style" w:cs="Arial"/>
          <w:b/>
        </w:rPr>
      </w:pPr>
    </w:p>
    <w:p w:rsidR="007D30ED" w:rsidRPr="006B16AD" w:rsidRDefault="007D30ED" w:rsidP="00966A41">
      <w:pPr>
        <w:spacing w:after="0" w:line="360" w:lineRule="auto"/>
        <w:jc w:val="center"/>
        <w:rPr>
          <w:rFonts w:ascii="Bookman Old Style" w:hAnsi="Bookman Old Style" w:cs="Arial"/>
          <w:b/>
        </w:rPr>
      </w:pPr>
    </w:p>
    <w:p w:rsidR="007D30ED" w:rsidRPr="006B16AD" w:rsidRDefault="007D30ED" w:rsidP="00966A41">
      <w:pPr>
        <w:spacing w:after="0" w:line="360" w:lineRule="auto"/>
        <w:jc w:val="center"/>
        <w:rPr>
          <w:rFonts w:ascii="Bookman Old Style" w:hAnsi="Bookman Old Style" w:cs="Arial"/>
          <w:b/>
        </w:rPr>
      </w:pPr>
    </w:p>
    <w:p w:rsidR="00966A41" w:rsidRPr="006B16AD" w:rsidRDefault="00966A41" w:rsidP="007D30ED">
      <w:pPr>
        <w:spacing w:after="0" w:line="240" w:lineRule="auto"/>
        <w:jc w:val="center"/>
        <w:rPr>
          <w:rFonts w:ascii="Bookman Old Style" w:hAnsi="Bookman Old Style" w:cs="Arial"/>
          <w:b/>
        </w:rPr>
      </w:pPr>
      <w:r w:rsidRPr="006B16AD">
        <w:rPr>
          <w:rFonts w:ascii="Bookman Old Style" w:hAnsi="Bookman Old Style" w:cs="Arial"/>
          <w:b/>
        </w:rPr>
        <w:lastRenderedPageBreak/>
        <w:t>BAB I</w:t>
      </w:r>
      <w:r w:rsidRPr="006B16AD">
        <w:rPr>
          <w:rFonts w:ascii="Bookman Old Style" w:hAnsi="Bookman Old Style" w:cs="Arial"/>
          <w:b/>
          <w:lang w:val="id-ID"/>
        </w:rPr>
        <w:t>I</w:t>
      </w:r>
      <w:r w:rsidRPr="006B16AD">
        <w:rPr>
          <w:rFonts w:ascii="Bookman Old Style" w:hAnsi="Bookman Old Style" w:cs="Arial"/>
          <w:b/>
        </w:rPr>
        <w:t>I</w:t>
      </w:r>
    </w:p>
    <w:p w:rsidR="00966A41" w:rsidRPr="006B16AD" w:rsidRDefault="00966A41" w:rsidP="007D30ED">
      <w:pPr>
        <w:spacing w:after="0" w:line="240" w:lineRule="auto"/>
        <w:jc w:val="center"/>
        <w:rPr>
          <w:rFonts w:ascii="Bookman Old Style" w:hAnsi="Bookman Old Style" w:cs="Arial"/>
          <w:b/>
          <w:lang w:val="id-ID"/>
        </w:rPr>
      </w:pPr>
      <w:r w:rsidRPr="006B16AD">
        <w:rPr>
          <w:rFonts w:ascii="Bookman Old Style" w:hAnsi="Bookman Old Style"/>
          <w:b/>
          <w:lang w:val="id-ID"/>
        </w:rPr>
        <w:t>ISU-ISU STRATEGIS BERDASARKAN</w:t>
      </w:r>
      <w:r w:rsidR="004E07A9" w:rsidRPr="006B16AD">
        <w:rPr>
          <w:rFonts w:ascii="Bookman Old Style" w:hAnsi="Bookman Old Style"/>
          <w:b/>
          <w:lang w:val="id-ID"/>
        </w:rPr>
        <w:t xml:space="preserve"> </w:t>
      </w:r>
      <w:r w:rsidRPr="006B16AD">
        <w:rPr>
          <w:rFonts w:ascii="Bookman Old Style" w:hAnsi="Bookman Old Style"/>
          <w:b/>
          <w:lang w:val="id-ID"/>
        </w:rPr>
        <w:t>TUGAS GAN FUNGSI</w:t>
      </w:r>
    </w:p>
    <w:p w:rsidR="00966A41" w:rsidRPr="006B16AD" w:rsidRDefault="00966A41" w:rsidP="007D30ED">
      <w:pPr>
        <w:autoSpaceDE w:val="0"/>
        <w:autoSpaceDN w:val="0"/>
        <w:adjustRightInd w:val="0"/>
        <w:spacing w:after="0" w:line="240" w:lineRule="auto"/>
        <w:jc w:val="both"/>
        <w:rPr>
          <w:rFonts w:ascii="Bookman Old Style" w:hAnsi="Bookman Old Style" w:cs="Bookman Old Style"/>
        </w:rPr>
      </w:pPr>
    </w:p>
    <w:p w:rsidR="00966A41" w:rsidRPr="008C1DE5" w:rsidRDefault="00966A41" w:rsidP="008C1DE5">
      <w:pPr>
        <w:pStyle w:val="ListParagraph"/>
        <w:numPr>
          <w:ilvl w:val="1"/>
          <w:numId w:val="26"/>
        </w:numPr>
        <w:autoSpaceDE w:val="0"/>
        <w:autoSpaceDN w:val="0"/>
        <w:adjustRightInd w:val="0"/>
        <w:spacing w:after="0"/>
        <w:ind w:left="709" w:hanging="658"/>
        <w:jc w:val="both"/>
        <w:rPr>
          <w:rFonts w:ascii="Bookman Old Style" w:hAnsi="Bookman Old Style" w:cs="Bookman Old Style"/>
          <w:b/>
        </w:rPr>
      </w:pPr>
      <w:r w:rsidRPr="008C1DE5">
        <w:rPr>
          <w:rFonts w:ascii="Bookman Old Style" w:hAnsi="Bookman Old Style" w:cs="TTE28953B0t00"/>
          <w:b/>
        </w:rPr>
        <w:t>IDENTIFIKASI PERMASALAHAN BERDASARKAN TUGAS DAN FUNGSI PELAYANAN OPD</w:t>
      </w:r>
    </w:p>
    <w:p w:rsidR="00966A41" w:rsidRPr="006B16AD" w:rsidRDefault="00966A41" w:rsidP="008C1DE5">
      <w:pPr>
        <w:autoSpaceDE w:val="0"/>
        <w:autoSpaceDN w:val="0"/>
        <w:adjustRightInd w:val="0"/>
        <w:spacing w:after="0" w:line="240" w:lineRule="auto"/>
        <w:ind w:firstLine="720"/>
        <w:jc w:val="both"/>
        <w:rPr>
          <w:rFonts w:ascii="Bookman Old Style" w:hAnsi="Bookman Old Style" w:cs="Bookman Old Style"/>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Calibri"/>
        </w:rPr>
      </w:pPr>
      <w:r w:rsidRPr="006B16AD">
        <w:rPr>
          <w:rFonts w:ascii="Bookman Old Style" w:hAnsi="Bookman Old Style" w:cs="Calibri"/>
        </w:rPr>
        <w:t>Pembangunan kepariwisataan merupakan satu kesatuandalam proses pembangunan daerah. Dengan dijadikannya Bangka Belitung sebagai salahsatu destinasi unggulan Indonesia, diharapkan jumlah wisatawan yang datang ke Bangka Belitung semakin meningkat setiap tahunnya. Kunjungan wisatawan ke Bangka Belitung merupakan salah satu pendorong kegiatan perekonomian masyarakat Bangka Belitung.</w:t>
      </w:r>
    </w:p>
    <w:p w:rsidR="00966A41" w:rsidRPr="006B16AD" w:rsidRDefault="00966A41" w:rsidP="00966A41">
      <w:pPr>
        <w:autoSpaceDE w:val="0"/>
        <w:autoSpaceDN w:val="0"/>
        <w:adjustRightInd w:val="0"/>
        <w:spacing w:after="0" w:line="360" w:lineRule="auto"/>
        <w:ind w:left="709" w:firstLine="709"/>
        <w:jc w:val="both"/>
        <w:rPr>
          <w:rFonts w:ascii="Bookman Old Style" w:hAnsi="Bookman Old Style" w:cs="Bookman Old Style"/>
        </w:rPr>
      </w:pPr>
      <w:r w:rsidRPr="006B16AD">
        <w:rPr>
          <w:rFonts w:ascii="Bookman Old Style" w:hAnsi="Bookman Old Style" w:cs="TTE1C9E530t00"/>
          <w:lang w:val="id-ID"/>
        </w:rPr>
        <w:t xml:space="preserve">Dinas Kebudayaan dan Pariwisata Provinsi Kepulauan Bangka Belitung </w:t>
      </w:r>
      <w:r w:rsidRPr="006B16AD">
        <w:rPr>
          <w:rFonts w:ascii="Bookman Old Style" w:hAnsi="Bookman Old Style" w:cs="TTE1C9E530t00"/>
        </w:rPr>
        <w:t xml:space="preserve">yang </w:t>
      </w:r>
      <w:r w:rsidRPr="006B16AD">
        <w:rPr>
          <w:rFonts w:ascii="Bookman Old Style" w:hAnsi="Bookman Old Style" w:cs="TTE1C9E530t00"/>
          <w:lang w:val="id-ID"/>
        </w:rPr>
        <w:t xml:space="preserve">dibentuk berdasarkan </w:t>
      </w:r>
      <w:r w:rsidRPr="006B16AD">
        <w:rPr>
          <w:rFonts w:ascii="Bookman Old Style" w:hAnsi="Bookman Old Style" w:cs="Arial"/>
          <w:lang w:val="id-ID"/>
        </w:rPr>
        <w:t xml:space="preserve">Peraturan Daerah Provinsi Kepulauan Bangka Belitung Nomor </w:t>
      </w:r>
      <w:r w:rsidRPr="006B16AD">
        <w:rPr>
          <w:rFonts w:ascii="Bookman Old Style" w:hAnsi="Bookman Old Style" w:cs="Arial"/>
        </w:rPr>
        <w:t>18</w:t>
      </w:r>
      <w:r w:rsidRPr="006B16AD">
        <w:rPr>
          <w:rFonts w:ascii="Bookman Old Style" w:hAnsi="Bookman Old Style" w:cs="Arial"/>
          <w:lang w:val="id-ID"/>
        </w:rPr>
        <w:t xml:space="preserve"> Tahun 20</w:t>
      </w:r>
      <w:r w:rsidRPr="006B16AD">
        <w:rPr>
          <w:rFonts w:ascii="Bookman Old Style" w:hAnsi="Bookman Old Style" w:cs="Arial"/>
        </w:rPr>
        <w:t>16</w:t>
      </w:r>
      <w:r w:rsidRPr="006B16AD">
        <w:rPr>
          <w:rFonts w:ascii="Bookman Old Style" w:hAnsi="Bookman Old Style" w:cs="Arial"/>
          <w:lang w:val="id-ID"/>
        </w:rPr>
        <w:t xml:space="preserve"> tentang </w:t>
      </w:r>
      <w:r w:rsidRPr="006B16AD">
        <w:rPr>
          <w:rFonts w:ascii="Bookman Old Style" w:hAnsi="Bookman Old Style" w:cs="Arial"/>
        </w:rPr>
        <w:t xml:space="preserve">Pembentukan dan Susunan Perangkat </w:t>
      </w:r>
      <w:r w:rsidRPr="006B16AD">
        <w:rPr>
          <w:rFonts w:ascii="Bookman Old Style" w:hAnsi="Bookman Old Style" w:cs="Arial"/>
          <w:lang w:val="id-ID"/>
        </w:rPr>
        <w:t>Daerah Provinsi Kepulauan Bangka Belitung</w:t>
      </w:r>
      <w:r w:rsidRPr="006B16AD">
        <w:rPr>
          <w:rFonts w:ascii="Bookman Old Style" w:hAnsi="Bookman Old Style" w:cs="Arial"/>
        </w:rPr>
        <w:t xml:space="preserve"> memiliki tugas dan tantangan </w:t>
      </w:r>
      <w:r w:rsidRPr="006B16AD">
        <w:rPr>
          <w:rFonts w:ascii="Bookman Old Style" w:hAnsi="Bookman Old Style" w:cs="TTE1C9E530t00"/>
        </w:rPr>
        <w:t>dalam upaya meningkatkan jumlah kunjungan wisatawan datang ke Bangka Belitung</w:t>
      </w:r>
      <w:r w:rsidRPr="006B16AD">
        <w:rPr>
          <w:rFonts w:ascii="Bookman Old Style" w:hAnsi="Bookman Old Style" w:cs="Arial"/>
        </w:rPr>
        <w:t>, sehingga d</w:t>
      </w:r>
      <w:r w:rsidRPr="006B16AD">
        <w:rPr>
          <w:rFonts w:ascii="Bookman Old Style" w:hAnsi="Bookman Old Style" w:cs="Bookman Old Style"/>
        </w:rPr>
        <w:t>alam menjalankan tugas dan fungsinya Dinas Kebudayaan dan Pariwisata tidak terlepas dari berbagai permasalahan yang dihadapi, adapun gambaran permasalahan yang dapat diidentifikasikan berdasarkan bidang – bidang tugas, antara lain :</w:t>
      </w:r>
    </w:p>
    <w:p w:rsidR="00966A41" w:rsidRPr="006B16AD" w:rsidRDefault="00966A41" w:rsidP="00224C32">
      <w:pPr>
        <w:numPr>
          <w:ilvl w:val="0"/>
          <w:numId w:val="37"/>
        </w:numPr>
        <w:autoSpaceDE w:val="0"/>
        <w:autoSpaceDN w:val="0"/>
        <w:adjustRightInd w:val="0"/>
        <w:spacing w:after="0" w:line="360" w:lineRule="auto"/>
        <w:ind w:left="1134"/>
        <w:jc w:val="both"/>
        <w:rPr>
          <w:rFonts w:ascii="Bookman Old Style" w:hAnsi="Bookman Old Style" w:cs="TTE1C9E530t00"/>
        </w:rPr>
      </w:pPr>
      <w:r w:rsidRPr="006B16AD">
        <w:rPr>
          <w:rFonts w:ascii="Bookman Old Style" w:hAnsi="Bookman Old Style" w:cs="Arial"/>
          <w:bCs/>
          <w:color w:val="000000"/>
        </w:rPr>
        <w:t>Permasalahan Pengembangan Destinasi Pariwisata</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t>Belum memadainya sebagian besar daya tarik wisata  dan daya dukungnya yang berkualitas/berstandar pelayanan prima;</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t>Rendahnya kualitas jaringan aksesibilitas menuju lokasi daya tarik wisata;</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t>Rendahnya kualitas, kuantitas sebaran fasilitas sarpras dan penunjang pariwisata (fasilitas akomodasi, restoran/rumah makan, layanan informasi dsb);</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t>Rendahnya kualitas dan kuantitas  fasilitas umum pendukung pariwisata (parkir,toilet, mushola, penerangan umum, dll);</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t>Belum optimalnya pengembangan dan penataan bandara internasional baru yang kapabelitasnya dapat  meningkatkan aksesbelitas dan services;</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lastRenderedPageBreak/>
        <w:t>Rendahnya peran serta masyarakat dan partisipasi stakeholders swasta terhadap pembangunan dan pengembangan daya tarik wisata;</w:t>
      </w:r>
    </w:p>
    <w:p w:rsidR="00966A41" w:rsidRPr="006B16AD" w:rsidRDefault="00966A41" w:rsidP="00224C32">
      <w:pPr>
        <w:numPr>
          <w:ilvl w:val="0"/>
          <w:numId w:val="38"/>
        </w:numPr>
        <w:spacing w:after="0" w:line="360" w:lineRule="auto"/>
        <w:ind w:left="1560"/>
        <w:jc w:val="both"/>
        <w:rPr>
          <w:rFonts w:ascii="Bookman Old Style" w:hAnsi="Bookman Old Style" w:cs="Arial"/>
        </w:rPr>
      </w:pPr>
      <w:r w:rsidRPr="006B16AD">
        <w:rPr>
          <w:rFonts w:ascii="Bookman Old Style" w:hAnsi="Bookman Old Style" w:cs="Arial"/>
        </w:rPr>
        <w:t>Masih rendahnya kesadaran wisata dan penerapan sapta pesona oleh stakeholder kepariwisataan dan masyarakat.</w:t>
      </w:r>
    </w:p>
    <w:p w:rsidR="00966A41" w:rsidRPr="006B16AD" w:rsidRDefault="00966A41" w:rsidP="00224C32">
      <w:pPr>
        <w:numPr>
          <w:ilvl w:val="0"/>
          <w:numId w:val="37"/>
        </w:numPr>
        <w:spacing w:after="0" w:line="360" w:lineRule="auto"/>
        <w:ind w:left="1134"/>
        <w:jc w:val="both"/>
        <w:rPr>
          <w:rFonts w:ascii="Bookman Old Style" w:hAnsi="Bookman Old Style" w:cs="Arial"/>
        </w:rPr>
      </w:pPr>
      <w:r w:rsidRPr="006B16AD">
        <w:rPr>
          <w:rFonts w:ascii="Bookman Old Style" w:hAnsi="Bookman Old Style" w:cs="Arial"/>
          <w:bCs/>
          <w:color w:val="000000"/>
        </w:rPr>
        <w:t>Permasalahan Pengembangan Pemasaran Pariwisata:</w:t>
      </w:r>
    </w:p>
    <w:p w:rsidR="00966A41" w:rsidRPr="006B16AD" w:rsidRDefault="00966A41" w:rsidP="00224C32">
      <w:pPr>
        <w:numPr>
          <w:ilvl w:val="1"/>
          <w:numId w:val="84"/>
        </w:numPr>
        <w:spacing w:after="0" w:line="360" w:lineRule="auto"/>
        <w:ind w:left="1560"/>
        <w:jc w:val="both"/>
        <w:rPr>
          <w:rFonts w:ascii="Bookman Old Style" w:hAnsi="Bookman Old Style" w:cs="Arial"/>
        </w:rPr>
      </w:pPr>
      <w:r w:rsidRPr="006B16AD">
        <w:rPr>
          <w:rFonts w:ascii="Bookman Old Style" w:hAnsi="Bookman Old Style" w:cs="Arial"/>
        </w:rPr>
        <w:t>Rendahnya akses pasar dan jaringan pemasaran dalam negeri maupun ke luar negeri;</w:t>
      </w:r>
    </w:p>
    <w:p w:rsidR="00966A41" w:rsidRPr="006B16AD" w:rsidRDefault="00966A41" w:rsidP="00224C32">
      <w:pPr>
        <w:numPr>
          <w:ilvl w:val="1"/>
          <w:numId w:val="84"/>
        </w:numPr>
        <w:spacing w:after="0" w:line="360" w:lineRule="auto"/>
        <w:ind w:left="1560"/>
        <w:jc w:val="both"/>
        <w:rPr>
          <w:rFonts w:ascii="Bookman Old Style" w:hAnsi="Bookman Old Style" w:cs="Arial"/>
        </w:rPr>
      </w:pPr>
      <w:r w:rsidRPr="006B16AD">
        <w:rPr>
          <w:rFonts w:ascii="Bookman Old Style" w:hAnsi="Bookman Old Style" w:cs="Arial"/>
        </w:rPr>
        <w:t>Rendahnya kuantitas dan kualitas produk promosi pemasaran pariwisata ke luar daerah/luar negeri;</w:t>
      </w:r>
    </w:p>
    <w:p w:rsidR="00966A41" w:rsidRPr="006B16AD" w:rsidRDefault="00966A41" w:rsidP="00224C32">
      <w:pPr>
        <w:numPr>
          <w:ilvl w:val="1"/>
          <w:numId w:val="84"/>
        </w:numPr>
        <w:spacing w:after="0" w:line="360" w:lineRule="auto"/>
        <w:ind w:left="1560"/>
        <w:jc w:val="both"/>
        <w:rPr>
          <w:rFonts w:ascii="Bookman Old Style" w:hAnsi="Bookman Old Style" w:cs="Arial"/>
        </w:rPr>
      </w:pPr>
      <w:r w:rsidRPr="006B16AD">
        <w:rPr>
          <w:rFonts w:ascii="Bookman Old Style" w:hAnsi="Bookman Old Style" w:cs="Arial"/>
        </w:rPr>
        <w:t>Belum optimalnya promosi/pemasaran  bersama bagi seluruh stakeholder pariwisata;</w:t>
      </w:r>
    </w:p>
    <w:p w:rsidR="00966A41" w:rsidRPr="006B16AD" w:rsidRDefault="00966A41" w:rsidP="00224C32">
      <w:pPr>
        <w:numPr>
          <w:ilvl w:val="1"/>
          <w:numId w:val="84"/>
        </w:numPr>
        <w:spacing w:after="0" w:line="360" w:lineRule="auto"/>
        <w:ind w:left="1560"/>
        <w:jc w:val="both"/>
        <w:rPr>
          <w:rFonts w:ascii="Bookman Old Style" w:hAnsi="Bookman Old Style" w:cs="Arial"/>
        </w:rPr>
      </w:pPr>
      <w:r w:rsidRPr="006B16AD">
        <w:rPr>
          <w:rFonts w:ascii="Bookman Old Style" w:hAnsi="Bookman Old Style" w:cs="Arial"/>
        </w:rPr>
        <w:t>Kurangnya   kuantitas dan kualitas  SDM pemasaran pariwisata yang handal dan profesional baik pengetahuan, ketrampilan dan bahasa;</w:t>
      </w:r>
    </w:p>
    <w:p w:rsidR="00966A41" w:rsidRPr="006B16AD" w:rsidRDefault="00966A41" w:rsidP="00224C32">
      <w:pPr>
        <w:numPr>
          <w:ilvl w:val="1"/>
          <w:numId w:val="84"/>
        </w:numPr>
        <w:spacing w:after="0" w:line="360" w:lineRule="auto"/>
        <w:ind w:left="1560"/>
        <w:jc w:val="both"/>
        <w:rPr>
          <w:rFonts w:ascii="Bookman Old Style" w:hAnsi="Bookman Old Style" w:cs="Arial"/>
        </w:rPr>
      </w:pPr>
      <w:r w:rsidRPr="006B16AD">
        <w:rPr>
          <w:rFonts w:ascii="Bookman Old Style" w:hAnsi="Bookman Old Style" w:cs="Arial"/>
        </w:rPr>
        <w:t>Masih rendahnya pelaksanaan pemasaran/promosi pariwisata;</w:t>
      </w:r>
    </w:p>
    <w:p w:rsidR="00966A41" w:rsidRPr="006B16AD" w:rsidRDefault="00966A41" w:rsidP="00224C32">
      <w:pPr>
        <w:numPr>
          <w:ilvl w:val="1"/>
          <w:numId w:val="84"/>
        </w:numPr>
        <w:spacing w:after="0" w:line="360" w:lineRule="auto"/>
        <w:ind w:left="1560"/>
        <w:jc w:val="both"/>
        <w:rPr>
          <w:rFonts w:ascii="Bookman Old Style" w:hAnsi="Bookman Old Style" w:cs="Arial"/>
        </w:rPr>
      </w:pPr>
      <w:r w:rsidRPr="006B16AD">
        <w:rPr>
          <w:rFonts w:ascii="Bookman Old Style" w:hAnsi="Bookman Old Style" w:cs="Arial"/>
        </w:rPr>
        <w:t>Belum maksimalnya pemanfaatan teknologi  informasi sebagai media promosi dalam pemasaran pariwisata.</w:t>
      </w:r>
    </w:p>
    <w:p w:rsidR="00966A41" w:rsidRPr="006B16AD" w:rsidRDefault="00966A41" w:rsidP="00224C32">
      <w:pPr>
        <w:numPr>
          <w:ilvl w:val="0"/>
          <w:numId w:val="37"/>
        </w:numPr>
        <w:spacing w:after="0" w:line="360" w:lineRule="auto"/>
        <w:ind w:left="1134" w:hanging="425"/>
        <w:jc w:val="both"/>
        <w:rPr>
          <w:rFonts w:ascii="Bookman Old Style" w:hAnsi="Bookman Old Style" w:cs="Arial"/>
        </w:rPr>
      </w:pPr>
      <w:r w:rsidRPr="006B16AD">
        <w:rPr>
          <w:rFonts w:ascii="Bookman Old Style" w:hAnsi="Bookman Old Style" w:cs="Arial"/>
          <w:bCs/>
          <w:color w:val="000000"/>
        </w:rPr>
        <w:t>Permasalahan Pengembangan Sumber Daya Pariwisata, Ekonomi Kreatif dan Kelembagaan Pariwisata</w:t>
      </w:r>
    </w:p>
    <w:p w:rsidR="00966A41" w:rsidRPr="006B16AD" w:rsidRDefault="00966A41" w:rsidP="00224C32">
      <w:pPr>
        <w:numPr>
          <w:ilvl w:val="0"/>
          <w:numId w:val="85"/>
        </w:numPr>
        <w:spacing w:after="0" w:line="360" w:lineRule="auto"/>
        <w:ind w:left="1701"/>
        <w:jc w:val="both"/>
        <w:rPr>
          <w:rFonts w:ascii="Bookman Old Style" w:hAnsi="Bookman Old Style" w:cs="Arial"/>
        </w:rPr>
      </w:pPr>
      <w:r w:rsidRPr="006B16AD">
        <w:rPr>
          <w:rFonts w:ascii="Bookman Old Style" w:hAnsi="Bookman Old Style" w:cs="Arial"/>
        </w:rPr>
        <w:t>Masih rendahnya pelaksanaan/penerapan sertifikasi standarisasi kualitas Sumber Daya Pariwisata, pelaku ekonomi kreatif maupun kelembagaan kepariwisataan;</w:t>
      </w:r>
    </w:p>
    <w:p w:rsidR="00966A41" w:rsidRPr="006B16AD" w:rsidRDefault="00966A41" w:rsidP="00224C32">
      <w:pPr>
        <w:numPr>
          <w:ilvl w:val="0"/>
          <w:numId w:val="85"/>
        </w:numPr>
        <w:spacing w:after="0" w:line="360" w:lineRule="auto"/>
        <w:ind w:left="1701"/>
        <w:jc w:val="both"/>
        <w:rPr>
          <w:rFonts w:ascii="Bookman Old Style" w:hAnsi="Bookman Old Style" w:cs="Arial"/>
        </w:rPr>
      </w:pPr>
      <w:r w:rsidRPr="006B16AD">
        <w:rPr>
          <w:rFonts w:ascii="Bookman Old Style" w:hAnsi="Bookman Old Style" w:cs="Arial"/>
        </w:rPr>
        <w:t>Belum memadainya profesionalitas/kualitas dan kuantitas Sumber Daya Pariwisata di Daya Tarik Wisata dan penunjang kepariwisataan lainnya;</w:t>
      </w:r>
    </w:p>
    <w:p w:rsidR="00966A41" w:rsidRPr="006B16AD" w:rsidRDefault="00966A41" w:rsidP="00224C32">
      <w:pPr>
        <w:numPr>
          <w:ilvl w:val="0"/>
          <w:numId w:val="85"/>
        </w:numPr>
        <w:spacing w:after="0" w:line="360" w:lineRule="auto"/>
        <w:ind w:left="1701"/>
        <w:jc w:val="both"/>
        <w:rPr>
          <w:rFonts w:ascii="Bookman Old Style" w:hAnsi="Bookman Old Style" w:cs="Arial"/>
        </w:rPr>
      </w:pPr>
      <w:r w:rsidRPr="006B16AD">
        <w:rPr>
          <w:rFonts w:ascii="Bookman Old Style" w:hAnsi="Bookman Old Style" w:cs="Arial"/>
        </w:rPr>
        <w:t>Kurangnya sinergitas kerjasama dan kemitraan antar stakeholder pariwisata;</w:t>
      </w:r>
    </w:p>
    <w:p w:rsidR="00966A41" w:rsidRPr="006B16AD" w:rsidRDefault="00966A41" w:rsidP="00224C32">
      <w:pPr>
        <w:numPr>
          <w:ilvl w:val="0"/>
          <w:numId w:val="85"/>
        </w:numPr>
        <w:spacing w:after="0" w:line="360" w:lineRule="auto"/>
        <w:ind w:left="1701"/>
        <w:jc w:val="both"/>
        <w:rPr>
          <w:rFonts w:ascii="Bookman Old Style" w:hAnsi="Bookman Old Style" w:cs="Arial"/>
        </w:rPr>
      </w:pPr>
      <w:r w:rsidRPr="006B16AD">
        <w:rPr>
          <w:rFonts w:ascii="Bookman Old Style" w:hAnsi="Bookman Old Style" w:cs="Arial"/>
        </w:rPr>
        <w:t>Terbatasnya kelembagaan kepariwisataan yang terkelola dengan baik dan berkelanjutan;</w:t>
      </w:r>
    </w:p>
    <w:p w:rsidR="00966A41" w:rsidRPr="004E119B" w:rsidRDefault="00966A41" w:rsidP="00224C32">
      <w:pPr>
        <w:numPr>
          <w:ilvl w:val="0"/>
          <w:numId w:val="85"/>
        </w:numPr>
        <w:spacing w:after="0" w:line="360" w:lineRule="auto"/>
        <w:ind w:left="1701"/>
        <w:jc w:val="both"/>
        <w:rPr>
          <w:rFonts w:ascii="Bookman Old Style" w:hAnsi="Bookman Old Style" w:cs="Arial"/>
        </w:rPr>
      </w:pPr>
      <w:r w:rsidRPr="006B16AD">
        <w:rPr>
          <w:rFonts w:ascii="Bookman Old Style" w:hAnsi="Bookman Old Style" w:cs="Arial"/>
        </w:rPr>
        <w:t>Belum optimalnya hubungan kemitraan dunia pendidikan dengan stakeholder pariwisata.</w:t>
      </w:r>
    </w:p>
    <w:p w:rsidR="004E119B" w:rsidRPr="006B16AD" w:rsidRDefault="004E119B" w:rsidP="004E119B">
      <w:pPr>
        <w:spacing w:after="0" w:line="360" w:lineRule="auto"/>
        <w:jc w:val="both"/>
        <w:rPr>
          <w:rFonts w:ascii="Bookman Old Style" w:hAnsi="Bookman Old Style" w:cs="Arial"/>
        </w:rPr>
      </w:pPr>
    </w:p>
    <w:p w:rsidR="00966A41" w:rsidRPr="006B16AD" w:rsidRDefault="00966A41" w:rsidP="00224C32">
      <w:pPr>
        <w:numPr>
          <w:ilvl w:val="0"/>
          <w:numId w:val="37"/>
        </w:numPr>
        <w:spacing w:after="0" w:line="360" w:lineRule="auto"/>
        <w:ind w:left="1134" w:hanging="425"/>
        <w:jc w:val="both"/>
        <w:rPr>
          <w:rFonts w:ascii="Bookman Old Style" w:hAnsi="Bookman Old Style" w:cs="Arial"/>
        </w:rPr>
      </w:pPr>
      <w:r w:rsidRPr="006B16AD">
        <w:rPr>
          <w:rFonts w:ascii="Bookman Old Style" w:hAnsi="Bookman Old Style" w:cs="Arial"/>
        </w:rPr>
        <w:lastRenderedPageBreak/>
        <w:t>Permasalahan Pengembangan Kebudayaan</w:t>
      </w:r>
    </w:p>
    <w:p w:rsidR="00966A41" w:rsidRPr="006B16AD" w:rsidRDefault="00966A41" w:rsidP="00224C32">
      <w:pPr>
        <w:numPr>
          <w:ilvl w:val="0"/>
          <w:numId w:val="86"/>
        </w:numPr>
        <w:spacing w:after="0" w:line="360" w:lineRule="auto"/>
        <w:ind w:left="1701"/>
        <w:jc w:val="both"/>
        <w:outlineLvl w:val="0"/>
        <w:rPr>
          <w:rFonts w:ascii="Bookman Old Style" w:eastAsia="Calibri" w:hAnsi="Bookman Old Style"/>
          <w:lang w:val="id-ID"/>
        </w:rPr>
      </w:pPr>
      <w:r w:rsidRPr="006B16AD">
        <w:rPr>
          <w:rFonts w:ascii="Bookman Old Style" w:eastAsia="Calibri" w:hAnsi="Bookman Old Style"/>
          <w:lang w:val="id-ID"/>
        </w:rPr>
        <w:t xml:space="preserve">Masih </w:t>
      </w:r>
      <w:r w:rsidRPr="006B16AD">
        <w:rPr>
          <w:rFonts w:ascii="Bookman Old Style" w:eastAsia="Calibri" w:hAnsi="Bookman Old Style"/>
        </w:rPr>
        <w:t>kurangnya kualitas dan kuantitas SDM Bidang Kebudayaan.</w:t>
      </w:r>
    </w:p>
    <w:p w:rsidR="00966A41" w:rsidRPr="006B16AD" w:rsidRDefault="00966A41" w:rsidP="00224C32">
      <w:pPr>
        <w:numPr>
          <w:ilvl w:val="0"/>
          <w:numId w:val="86"/>
        </w:numPr>
        <w:spacing w:after="0" w:line="360" w:lineRule="auto"/>
        <w:ind w:left="1701"/>
        <w:jc w:val="both"/>
        <w:outlineLvl w:val="0"/>
        <w:rPr>
          <w:rFonts w:ascii="Bookman Old Style" w:hAnsi="Bookman Old Style" w:cs="Arial"/>
        </w:rPr>
      </w:pPr>
      <w:r w:rsidRPr="006B16AD">
        <w:rPr>
          <w:rFonts w:ascii="Bookman Old Style" w:eastAsia="Calibri" w:hAnsi="Bookman Old Style"/>
        </w:rPr>
        <w:t>M</w:t>
      </w:r>
      <w:r w:rsidRPr="006B16AD">
        <w:rPr>
          <w:rFonts w:ascii="Bookman Old Style" w:eastAsia="Calibri" w:hAnsi="Bookman Old Style"/>
          <w:lang w:val="id-ID"/>
        </w:rPr>
        <w:t xml:space="preserve">asih kurangnya minat dan antusias para remaja terhadap pelestarian </w:t>
      </w:r>
      <w:r w:rsidRPr="006B16AD">
        <w:rPr>
          <w:rFonts w:ascii="Bookman Old Style" w:eastAsia="Calibri" w:hAnsi="Bookman Old Style"/>
        </w:rPr>
        <w:t>seni dan budaya lokal.</w:t>
      </w:r>
    </w:p>
    <w:p w:rsidR="00966A41" w:rsidRPr="006B16AD" w:rsidRDefault="00966A41" w:rsidP="00224C32">
      <w:pPr>
        <w:numPr>
          <w:ilvl w:val="0"/>
          <w:numId w:val="86"/>
        </w:numPr>
        <w:autoSpaceDE w:val="0"/>
        <w:autoSpaceDN w:val="0"/>
        <w:adjustRightInd w:val="0"/>
        <w:spacing w:after="0" w:line="360" w:lineRule="auto"/>
        <w:ind w:left="1701"/>
        <w:jc w:val="both"/>
        <w:outlineLvl w:val="0"/>
        <w:rPr>
          <w:rFonts w:ascii="Bookman Old Style" w:hAnsi="Bookman Old Style" w:cs="TTE1C9E530t00"/>
        </w:rPr>
      </w:pPr>
      <w:r w:rsidRPr="006B16AD">
        <w:rPr>
          <w:rFonts w:ascii="Bookman Old Style" w:eastAsia="Calibri" w:hAnsi="Bookman Old Style"/>
          <w:lang w:val="id-ID"/>
        </w:rPr>
        <w:t xml:space="preserve">Masih terbatasnya tenaga ahli di bidang pengelolaan benda </w:t>
      </w:r>
      <w:r w:rsidRPr="006B16AD">
        <w:rPr>
          <w:rFonts w:ascii="Bookman Old Style" w:eastAsia="Calibri" w:hAnsi="Bookman Old Style"/>
        </w:rPr>
        <w:t xml:space="preserve">cagar budaya / benda </w:t>
      </w:r>
      <w:r w:rsidRPr="006B16AD">
        <w:rPr>
          <w:rFonts w:ascii="Bookman Old Style" w:eastAsia="Calibri" w:hAnsi="Bookman Old Style"/>
          <w:lang w:val="id-ID"/>
        </w:rPr>
        <w:t>pusaka.</w:t>
      </w:r>
    </w:p>
    <w:p w:rsidR="00966A41" w:rsidRPr="006B16AD" w:rsidRDefault="00966A41" w:rsidP="00224C32">
      <w:pPr>
        <w:numPr>
          <w:ilvl w:val="0"/>
          <w:numId w:val="86"/>
        </w:numPr>
        <w:autoSpaceDE w:val="0"/>
        <w:autoSpaceDN w:val="0"/>
        <w:adjustRightInd w:val="0"/>
        <w:spacing w:after="0" w:line="360" w:lineRule="auto"/>
        <w:ind w:left="1701"/>
        <w:jc w:val="both"/>
        <w:outlineLvl w:val="0"/>
        <w:rPr>
          <w:rFonts w:ascii="Bookman Old Style" w:hAnsi="Bookman Old Style" w:cs="Arial"/>
        </w:rPr>
      </w:pPr>
      <w:r w:rsidRPr="006B16AD">
        <w:rPr>
          <w:rFonts w:ascii="Bookman Old Style" w:hAnsi="Bookman Old Style" w:cs="TTE1C9E530t00"/>
        </w:rPr>
        <w:t xml:space="preserve">Kurangnya </w:t>
      </w:r>
      <w:r w:rsidRPr="006B16AD">
        <w:rPr>
          <w:rFonts w:ascii="Bookman Old Style" w:hAnsi="Bookman Old Style" w:cs="TTE28953B0t00"/>
        </w:rPr>
        <w:t xml:space="preserve">sinergi </w:t>
      </w:r>
      <w:r w:rsidRPr="006B16AD">
        <w:rPr>
          <w:rFonts w:ascii="Bookman Old Style" w:hAnsi="Bookman Old Style" w:cs="TTE1C9E530t00"/>
        </w:rPr>
        <w:t>antar pemangku kepentingankebudayaan dan pariwisata.</w:t>
      </w:r>
    </w:p>
    <w:p w:rsidR="00966A41" w:rsidRPr="006B16AD" w:rsidRDefault="00966A41" w:rsidP="00224C32">
      <w:pPr>
        <w:numPr>
          <w:ilvl w:val="0"/>
          <w:numId w:val="86"/>
        </w:numPr>
        <w:autoSpaceDE w:val="0"/>
        <w:autoSpaceDN w:val="0"/>
        <w:adjustRightInd w:val="0"/>
        <w:spacing w:after="0" w:line="360" w:lineRule="auto"/>
        <w:ind w:left="1701"/>
        <w:jc w:val="both"/>
        <w:rPr>
          <w:rFonts w:ascii="Bookman Old Style" w:hAnsi="Bookman Old Style" w:cs="Arial"/>
        </w:rPr>
      </w:pPr>
      <w:r w:rsidRPr="006B16AD">
        <w:rPr>
          <w:rFonts w:ascii="Bookman Old Style" w:hAnsi="Bookman Old Style" w:cs="TTE1C9E530t00"/>
        </w:rPr>
        <w:t xml:space="preserve">Kurangnya </w:t>
      </w:r>
      <w:r w:rsidRPr="006B16AD">
        <w:rPr>
          <w:rFonts w:ascii="Bookman Old Style" w:hAnsi="Bookman Old Style" w:cs="TTE28953B0t00"/>
        </w:rPr>
        <w:t xml:space="preserve">pengembangan kapasitas </w:t>
      </w:r>
      <w:r w:rsidRPr="006B16AD">
        <w:rPr>
          <w:rFonts w:ascii="Bookman Old Style" w:hAnsi="Bookman Old Style" w:cs="TTE1C9E530t00"/>
        </w:rPr>
        <w:t>nilai luhur budaya dalam kehidupan sehari-hari.</w:t>
      </w:r>
    </w:p>
    <w:p w:rsidR="00966A41" w:rsidRPr="006B16AD" w:rsidRDefault="00966A41" w:rsidP="00224C32">
      <w:pPr>
        <w:numPr>
          <w:ilvl w:val="0"/>
          <w:numId w:val="86"/>
        </w:numPr>
        <w:autoSpaceDE w:val="0"/>
        <w:autoSpaceDN w:val="0"/>
        <w:adjustRightInd w:val="0"/>
        <w:spacing w:after="0" w:line="360" w:lineRule="auto"/>
        <w:ind w:left="1701"/>
        <w:jc w:val="both"/>
        <w:rPr>
          <w:rFonts w:ascii="Bookman Old Style" w:hAnsi="Bookman Old Style" w:cs="Arial"/>
        </w:rPr>
      </w:pPr>
      <w:r w:rsidRPr="006B16AD">
        <w:rPr>
          <w:rFonts w:ascii="Bookman Old Style" w:hAnsi="Bookman Old Style" w:cs="TTE1C9E530t00"/>
        </w:rPr>
        <w:t xml:space="preserve">Kurangnya </w:t>
      </w:r>
      <w:r w:rsidRPr="006B16AD">
        <w:rPr>
          <w:rFonts w:ascii="Bookman Old Style" w:hAnsi="Bookman Old Style" w:cs="TTE28953B0t00"/>
        </w:rPr>
        <w:t xml:space="preserve">perlindungan, pengembangan, pemanfaatan dan pembinaan </w:t>
      </w:r>
      <w:r w:rsidRPr="006B16AD">
        <w:rPr>
          <w:rFonts w:ascii="Bookman Old Style" w:hAnsi="Bookman Old Style" w:cs="TTE1C9E530t00"/>
        </w:rPr>
        <w:t>kekayaan dan keragaman budaya.</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rPr>
        <w:t>Pembentukan Dinas Kebudayaan dan Pariwisata ini merupakan salah satu upaya meningkatkan kualitas sumber daya insani melalui budaya daerah/nasional serta penguatan terhadap salah satu unggulan daerah yaitu pariwisata di Pemerintahan Provinsi Kepulauan Bangka Belitung.</w:t>
      </w:r>
    </w:p>
    <w:p w:rsidR="00966A41" w:rsidRPr="006B16AD" w:rsidRDefault="00966A41" w:rsidP="00966A41">
      <w:pPr>
        <w:autoSpaceDE w:val="0"/>
        <w:autoSpaceDN w:val="0"/>
        <w:adjustRightInd w:val="0"/>
        <w:spacing w:after="0" w:line="240" w:lineRule="auto"/>
        <w:jc w:val="center"/>
        <w:rPr>
          <w:rFonts w:ascii="Bookman Old Style" w:hAnsi="Bookman Old Style" w:cs="TTE1C9E530t00"/>
        </w:rPr>
      </w:pPr>
    </w:p>
    <w:p w:rsidR="00966A41" w:rsidRPr="006B16AD" w:rsidRDefault="00966A41" w:rsidP="00966A41">
      <w:pPr>
        <w:autoSpaceDE w:val="0"/>
        <w:autoSpaceDN w:val="0"/>
        <w:adjustRightInd w:val="0"/>
        <w:spacing w:after="0" w:line="240" w:lineRule="auto"/>
        <w:jc w:val="center"/>
        <w:rPr>
          <w:rFonts w:ascii="Bookman Old Style" w:hAnsi="Bookman Old Style" w:cs="TTE1C9E530t00"/>
        </w:rPr>
        <w:sectPr w:rsidR="00966A41" w:rsidRPr="006B16AD" w:rsidSect="0086185C">
          <w:pgSz w:w="11907" w:h="16840" w:code="9"/>
          <w:pgMar w:top="1701" w:right="1701" w:bottom="1701" w:left="1701" w:header="720" w:footer="1287" w:gutter="0"/>
          <w:cols w:space="720"/>
          <w:docGrid w:linePitch="360"/>
        </w:sectPr>
      </w:pPr>
    </w:p>
    <w:p w:rsidR="00966A41" w:rsidRPr="006B16AD" w:rsidRDefault="00966A41" w:rsidP="004850D4">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lastRenderedPageBreak/>
        <w:t>Tabel 3.1</w:t>
      </w:r>
    </w:p>
    <w:p w:rsidR="00966A41" w:rsidRPr="006B16AD" w:rsidRDefault="00966A41" w:rsidP="004850D4">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 xml:space="preserve">Identifikasi Permasalahan Berdasarkan Tugas dan Fungsi </w:t>
      </w:r>
    </w:p>
    <w:p w:rsidR="00966A41" w:rsidRPr="006B16AD" w:rsidRDefault="00966A41" w:rsidP="004850D4">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Dinas Kebudayaan dan Pariwisata Provinsi Kepulauan Bangka Belitung</w:t>
      </w:r>
    </w:p>
    <w:p w:rsidR="00966A41" w:rsidRPr="006B16AD" w:rsidRDefault="00966A41" w:rsidP="00966A41">
      <w:pPr>
        <w:autoSpaceDE w:val="0"/>
        <w:autoSpaceDN w:val="0"/>
        <w:adjustRightInd w:val="0"/>
        <w:spacing w:after="0" w:line="360" w:lineRule="auto"/>
        <w:ind w:left="709"/>
        <w:jc w:val="center"/>
        <w:rPr>
          <w:rFonts w:ascii="Bookman Old Style" w:hAnsi="Bookman Old Style" w:cs="TTE1C9E530t00"/>
        </w:rPr>
      </w:pPr>
    </w:p>
    <w:tbl>
      <w:tblPr>
        <w:tblW w:w="4875" w:type="pct"/>
        <w:tblLayout w:type="fixed"/>
        <w:tblLook w:val="04A0"/>
      </w:tblPr>
      <w:tblGrid>
        <w:gridCol w:w="1455"/>
        <w:gridCol w:w="3308"/>
        <w:gridCol w:w="3079"/>
        <w:gridCol w:w="1709"/>
        <w:gridCol w:w="1824"/>
        <w:gridCol w:w="1938"/>
      </w:tblGrid>
      <w:tr w:rsidR="004850D4" w:rsidRPr="00112819" w:rsidTr="003455FE">
        <w:trPr>
          <w:trHeight w:val="315"/>
        </w:trPr>
        <w:tc>
          <w:tcPr>
            <w:tcW w:w="5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Aspek Kajian</w:t>
            </w:r>
          </w:p>
        </w:tc>
        <w:tc>
          <w:tcPr>
            <w:tcW w:w="124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Capaian / kondisi Saat ini</w:t>
            </w:r>
          </w:p>
        </w:tc>
        <w:tc>
          <w:tcPr>
            <w:tcW w:w="115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Standar yang digunakan</w:t>
            </w:r>
          </w:p>
        </w:tc>
        <w:tc>
          <w:tcPr>
            <w:tcW w:w="1327" w:type="pct"/>
            <w:gridSpan w:val="2"/>
            <w:tcBorders>
              <w:top w:val="single" w:sz="4" w:space="0" w:color="auto"/>
              <w:left w:val="nil"/>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Faktor yang mempengaruhi</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Permasalahan PD</w:t>
            </w:r>
          </w:p>
        </w:tc>
      </w:tr>
      <w:tr w:rsidR="004850D4" w:rsidRPr="00112819" w:rsidTr="003455FE">
        <w:trPr>
          <w:trHeight w:val="315"/>
        </w:trPr>
        <w:tc>
          <w:tcPr>
            <w:tcW w:w="546" w:type="pct"/>
            <w:vMerge/>
            <w:tcBorders>
              <w:top w:val="single" w:sz="4" w:space="0" w:color="auto"/>
              <w:left w:val="single" w:sz="4" w:space="0" w:color="auto"/>
              <w:bottom w:val="single" w:sz="4" w:space="0" w:color="auto"/>
              <w:right w:val="single" w:sz="4" w:space="0" w:color="auto"/>
            </w:tcBorders>
            <w:vAlign w:val="center"/>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1242" w:type="pct"/>
            <w:vMerge/>
            <w:tcBorders>
              <w:top w:val="single" w:sz="4" w:space="0" w:color="auto"/>
              <w:left w:val="single" w:sz="4" w:space="0" w:color="auto"/>
              <w:bottom w:val="single" w:sz="4" w:space="0" w:color="auto"/>
              <w:right w:val="single" w:sz="4" w:space="0" w:color="auto"/>
            </w:tcBorders>
            <w:vAlign w:val="center"/>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1156" w:type="pct"/>
            <w:vMerge/>
            <w:tcBorders>
              <w:top w:val="single" w:sz="4" w:space="0" w:color="auto"/>
              <w:left w:val="single" w:sz="4" w:space="0" w:color="auto"/>
              <w:bottom w:val="single" w:sz="4" w:space="0" w:color="auto"/>
              <w:right w:val="single" w:sz="4" w:space="0" w:color="auto"/>
            </w:tcBorders>
            <w:vAlign w:val="center"/>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642" w:type="pct"/>
            <w:tcBorders>
              <w:top w:val="nil"/>
              <w:left w:val="nil"/>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Internal</w:t>
            </w:r>
          </w:p>
        </w:tc>
        <w:tc>
          <w:tcPr>
            <w:tcW w:w="685" w:type="pct"/>
            <w:tcBorders>
              <w:top w:val="nil"/>
              <w:left w:val="nil"/>
              <w:bottom w:val="single" w:sz="4" w:space="0" w:color="auto"/>
              <w:right w:val="single" w:sz="4" w:space="0" w:color="auto"/>
            </w:tcBorders>
            <w:shd w:val="clear" w:color="auto" w:fill="auto"/>
            <w:noWrap/>
            <w:vAlign w:val="center"/>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Eksternal</w:t>
            </w: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r>
      <w:tr w:rsidR="004850D4" w:rsidRPr="00112819" w:rsidTr="003455FE">
        <w:trPr>
          <w:trHeight w:val="315"/>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1</w:t>
            </w:r>
          </w:p>
        </w:tc>
        <w:tc>
          <w:tcPr>
            <w:tcW w:w="1242" w:type="pct"/>
            <w:tcBorders>
              <w:top w:val="nil"/>
              <w:left w:val="nil"/>
              <w:bottom w:val="single" w:sz="4" w:space="0" w:color="auto"/>
              <w:right w:val="single" w:sz="4" w:space="0" w:color="auto"/>
            </w:tcBorders>
            <w:shd w:val="clear" w:color="auto" w:fill="auto"/>
            <w:noWrap/>
            <w:vAlign w:val="bottom"/>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2</w:t>
            </w:r>
          </w:p>
        </w:tc>
        <w:tc>
          <w:tcPr>
            <w:tcW w:w="1156" w:type="pct"/>
            <w:tcBorders>
              <w:top w:val="nil"/>
              <w:left w:val="nil"/>
              <w:bottom w:val="single" w:sz="4" w:space="0" w:color="auto"/>
              <w:right w:val="single" w:sz="4" w:space="0" w:color="auto"/>
            </w:tcBorders>
            <w:shd w:val="clear" w:color="auto" w:fill="auto"/>
            <w:noWrap/>
            <w:vAlign w:val="bottom"/>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3</w:t>
            </w:r>
          </w:p>
        </w:tc>
        <w:tc>
          <w:tcPr>
            <w:tcW w:w="642" w:type="pct"/>
            <w:tcBorders>
              <w:top w:val="nil"/>
              <w:left w:val="nil"/>
              <w:bottom w:val="single" w:sz="4" w:space="0" w:color="auto"/>
              <w:right w:val="single" w:sz="4" w:space="0" w:color="auto"/>
            </w:tcBorders>
            <w:shd w:val="clear" w:color="auto" w:fill="auto"/>
            <w:noWrap/>
            <w:vAlign w:val="bottom"/>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4</w:t>
            </w:r>
          </w:p>
        </w:tc>
        <w:tc>
          <w:tcPr>
            <w:tcW w:w="685" w:type="pct"/>
            <w:tcBorders>
              <w:top w:val="nil"/>
              <w:left w:val="nil"/>
              <w:bottom w:val="single" w:sz="4" w:space="0" w:color="auto"/>
              <w:right w:val="single" w:sz="4" w:space="0" w:color="auto"/>
            </w:tcBorders>
            <w:shd w:val="clear" w:color="auto" w:fill="auto"/>
            <w:noWrap/>
            <w:vAlign w:val="bottom"/>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5</w:t>
            </w:r>
          </w:p>
        </w:tc>
        <w:tc>
          <w:tcPr>
            <w:tcW w:w="728" w:type="pct"/>
            <w:tcBorders>
              <w:top w:val="nil"/>
              <w:left w:val="nil"/>
              <w:bottom w:val="single" w:sz="4" w:space="0" w:color="auto"/>
              <w:right w:val="single" w:sz="4" w:space="0" w:color="auto"/>
            </w:tcBorders>
            <w:shd w:val="clear" w:color="auto" w:fill="auto"/>
            <w:noWrap/>
            <w:vAlign w:val="bottom"/>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6</w:t>
            </w:r>
          </w:p>
        </w:tc>
      </w:tr>
      <w:tr w:rsidR="004850D4" w:rsidRPr="00112819" w:rsidTr="003455FE">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ASPEK PELAYANAN PERANGKAT DAERAH</w:t>
            </w:r>
          </w:p>
        </w:tc>
        <w:tc>
          <w:tcPr>
            <w:tcW w:w="1242" w:type="pct"/>
            <w:tcBorders>
              <w:top w:val="nil"/>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c>
          <w:tcPr>
            <w:tcW w:w="1156" w:type="pct"/>
            <w:tcBorders>
              <w:top w:val="nil"/>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c>
          <w:tcPr>
            <w:tcW w:w="642" w:type="pct"/>
            <w:tcBorders>
              <w:top w:val="nil"/>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c>
          <w:tcPr>
            <w:tcW w:w="685" w:type="pct"/>
            <w:tcBorders>
              <w:top w:val="nil"/>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c>
          <w:tcPr>
            <w:tcW w:w="728" w:type="pct"/>
            <w:tcBorders>
              <w:top w:val="nil"/>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r>
      <w:tr w:rsidR="003455FE" w:rsidRPr="00112819" w:rsidTr="003455FE">
        <w:trPr>
          <w:trHeight w:val="315"/>
        </w:trPr>
        <w:tc>
          <w:tcPr>
            <w:tcW w:w="546" w:type="pct"/>
            <w:tcBorders>
              <w:top w:val="nil"/>
              <w:left w:val="single" w:sz="4" w:space="0" w:color="auto"/>
              <w:bottom w:val="single" w:sz="4" w:space="0" w:color="000000"/>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Aspek Sumber Daya Manusia (tugas dan fungsi aparatur)</w:t>
            </w:r>
          </w:p>
        </w:tc>
        <w:tc>
          <w:tcPr>
            <w:tcW w:w="1242" w:type="pct"/>
            <w:tcBorders>
              <w:top w:val="nil"/>
              <w:left w:val="nil"/>
              <w:bottom w:val="single" w:sz="4" w:space="0" w:color="000000"/>
              <w:right w:val="single" w:sz="4" w:space="0" w:color="auto"/>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Masih terbatasnya Kompetensi SDM</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Disbudpar dalam</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melaksanakan tugas fungsi dan</w:t>
            </w:r>
          </w:p>
          <w:p w:rsidR="00966A41" w:rsidRPr="00112819" w:rsidRDefault="00966A41" w:rsidP="00966A41">
            <w:pPr>
              <w:autoSpaceDE w:val="0"/>
              <w:autoSpaceDN w:val="0"/>
              <w:adjustRightInd w:val="0"/>
              <w:spacing w:after="0" w:line="240" w:lineRule="auto"/>
              <w:rPr>
                <w:rFonts w:ascii="Bookman Old Style" w:eastAsia="Times New Roman" w:hAnsi="Bookman Old Style" w:cs="Times New Roman"/>
                <w:color w:val="000000"/>
                <w:sz w:val="20"/>
              </w:rPr>
            </w:pPr>
            <w:r w:rsidRPr="00112819">
              <w:rPr>
                <w:rFonts w:ascii="Bookman Old Style" w:hAnsi="Bookman Old Style" w:cs="TTE1C9E530t00"/>
                <w:sz w:val="20"/>
              </w:rPr>
              <w:t>pelayanan publik</w:t>
            </w:r>
          </w:p>
        </w:tc>
        <w:tc>
          <w:tcPr>
            <w:tcW w:w="1156" w:type="pct"/>
            <w:tcBorders>
              <w:top w:val="nil"/>
              <w:left w:val="nil"/>
              <w:bottom w:val="single" w:sz="4" w:space="0" w:color="000000"/>
              <w:right w:val="single" w:sz="4" w:space="0" w:color="auto"/>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UU No. 5 Tahun 2014 tentang Aparatur Sipil Negara</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PP No. 53 Tahun 2010 tentang Disiplin Pegawai</w:t>
            </w:r>
          </w:p>
          <w:p w:rsidR="00966A41" w:rsidRPr="00112819" w:rsidRDefault="00966A41" w:rsidP="00966A41">
            <w:pPr>
              <w:autoSpaceDE w:val="0"/>
              <w:autoSpaceDN w:val="0"/>
              <w:adjustRightInd w:val="0"/>
              <w:spacing w:after="0" w:line="240" w:lineRule="auto"/>
              <w:rPr>
                <w:rFonts w:ascii="Bookman Old Style" w:hAnsi="Bookman Old Style" w:cs="Arial"/>
                <w:sz w:val="20"/>
              </w:rPr>
            </w:pPr>
            <w:r w:rsidRPr="00112819">
              <w:rPr>
                <w:rFonts w:ascii="Bookman Old Style" w:hAnsi="Bookman Old Style" w:cs="TTE1C9E530t00"/>
                <w:sz w:val="20"/>
              </w:rPr>
              <w:t xml:space="preserve">Perda No. </w:t>
            </w:r>
            <w:r w:rsidRPr="00112819">
              <w:rPr>
                <w:rFonts w:ascii="Bookman Old Style" w:hAnsi="Bookman Old Style" w:cs="Arial"/>
                <w:sz w:val="20"/>
              </w:rPr>
              <w:t>18</w:t>
            </w:r>
            <w:r w:rsidRPr="00112819">
              <w:rPr>
                <w:rFonts w:ascii="Bookman Old Style" w:hAnsi="Bookman Old Style" w:cs="Arial"/>
                <w:sz w:val="20"/>
                <w:lang w:val="id-ID"/>
              </w:rPr>
              <w:t xml:space="preserve"> Tahun 20</w:t>
            </w:r>
            <w:r w:rsidRPr="00112819">
              <w:rPr>
                <w:rFonts w:ascii="Bookman Old Style" w:hAnsi="Bookman Old Style" w:cs="Arial"/>
                <w:sz w:val="20"/>
              </w:rPr>
              <w:t>16</w:t>
            </w:r>
            <w:r w:rsidRPr="00112819">
              <w:rPr>
                <w:rFonts w:ascii="Bookman Old Style" w:hAnsi="Bookman Old Style" w:cs="Arial"/>
                <w:sz w:val="20"/>
                <w:lang w:val="id-ID"/>
              </w:rPr>
              <w:t xml:space="preserve"> tentang </w:t>
            </w:r>
            <w:r w:rsidRPr="00112819">
              <w:rPr>
                <w:rFonts w:ascii="Bookman Old Style" w:hAnsi="Bookman Old Style" w:cs="Arial"/>
                <w:sz w:val="20"/>
              </w:rPr>
              <w:t xml:space="preserve">Pembentukan dan Susunan Perangkat </w:t>
            </w:r>
            <w:r w:rsidRPr="00112819">
              <w:rPr>
                <w:rFonts w:ascii="Bookman Old Style" w:hAnsi="Bookman Old Style" w:cs="Arial"/>
                <w:sz w:val="20"/>
                <w:lang w:val="id-ID"/>
              </w:rPr>
              <w:t>Daerah Provinsi Kepulauan Bangka Belitung</w:t>
            </w:r>
          </w:p>
          <w:p w:rsidR="00966A41" w:rsidRPr="00112819" w:rsidRDefault="00966A41" w:rsidP="00966A41">
            <w:pPr>
              <w:autoSpaceDE w:val="0"/>
              <w:autoSpaceDN w:val="0"/>
              <w:adjustRightInd w:val="0"/>
              <w:spacing w:after="0" w:line="240" w:lineRule="auto"/>
              <w:rPr>
                <w:rFonts w:ascii="Bookman Old Style" w:hAnsi="Bookman Old Style" w:cs="TTE28953B0t00"/>
                <w:sz w:val="20"/>
              </w:rPr>
            </w:pPr>
            <w:r w:rsidRPr="00112819">
              <w:rPr>
                <w:rFonts w:ascii="Bookman Old Style" w:hAnsi="Bookman Old Style" w:cs="Arial"/>
                <w:sz w:val="20"/>
              </w:rPr>
              <w:t>Pergub No.</w:t>
            </w:r>
            <w:r w:rsidRPr="00112819">
              <w:rPr>
                <w:rFonts w:ascii="Bookman Old Style" w:hAnsi="Bookman Old Style" w:cs="Tahoma"/>
                <w:sz w:val="20"/>
              </w:rPr>
              <w:t xml:space="preserve"> 58</w:t>
            </w:r>
            <w:r w:rsidRPr="00112819">
              <w:rPr>
                <w:rFonts w:ascii="Bookman Old Style" w:hAnsi="Bookman Old Style" w:cs="Tahoma"/>
                <w:sz w:val="20"/>
                <w:lang w:val="id-ID"/>
              </w:rPr>
              <w:t xml:space="preserve"> Tahun 201</w:t>
            </w:r>
            <w:r w:rsidRPr="00112819">
              <w:rPr>
                <w:rFonts w:ascii="Bookman Old Style" w:hAnsi="Bookman Old Style" w:cs="Tahoma"/>
                <w:sz w:val="20"/>
              </w:rPr>
              <w:t>6</w:t>
            </w:r>
            <w:r w:rsidRPr="00112819">
              <w:rPr>
                <w:rFonts w:ascii="Bookman Old Style" w:hAnsi="Bookman Old Style" w:cs="Tahoma"/>
                <w:sz w:val="20"/>
                <w:lang w:val="id-ID"/>
              </w:rPr>
              <w:t xml:space="preserve"> tentang </w:t>
            </w:r>
            <w:r w:rsidRPr="00112819">
              <w:rPr>
                <w:rFonts w:ascii="Bookman Old Style" w:hAnsi="Bookman Old Style" w:cs="Tahoma"/>
                <w:sz w:val="20"/>
              </w:rPr>
              <w:t xml:space="preserve">Kedudukan, Susunan </w:t>
            </w:r>
            <w:r w:rsidRPr="00112819">
              <w:rPr>
                <w:rFonts w:ascii="Bookman Old Style" w:hAnsi="Bookman Old Style" w:cs="Tahoma"/>
                <w:sz w:val="20"/>
                <w:lang w:val="id-ID"/>
              </w:rPr>
              <w:t>Organisasi</w:t>
            </w:r>
            <w:r w:rsidRPr="00112819">
              <w:rPr>
                <w:rFonts w:ascii="Bookman Old Style" w:hAnsi="Bookman Old Style" w:cs="Tahoma"/>
                <w:sz w:val="20"/>
              </w:rPr>
              <w:t xml:space="preserve">, Tugas dan Fungsi, serta </w:t>
            </w:r>
            <w:r w:rsidRPr="00112819">
              <w:rPr>
                <w:rFonts w:ascii="Bookman Old Style" w:hAnsi="Bookman Old Style" w:cs="Tahoma"/>
                <w:sz w:val="20"/>
                <w:lang w:val="id-ID"/>
              </w:rPr>
              <w:t xml:space="preserve">Tata Kerja </w:t>
            </w:r>
            <w:r w:rsidRPr="00112819">
              <w:rPr>
                <w:rFonts w:ascii="Bookman Old Style" w:hAnsi="Bookman Old Style" w:cs="Tahoma"/>
                <w:sz w:val="20"/>
              </w:rPr>
              <w:t xml:space="preserve">Dinas </w:t>
            </w:r>
            <w:r w:rsidRPr="00112819">
              <w:rPr>
                <w:rFonts w:ascii="Bookman Old Style" w:hAnsi="Bookman Old Style" w:cs="Tahoma"/>
                <w:sz w:val="20"/>
                <w:lang w:val="id-ID"/>
              </w:rPr>
              <w:t>Daerah Provinsi Kepulauan Bangka Belitung</w:t>
            </w:r>
          </w:p>
        </w:tc>
        <w:tc>
          <w:tcPr>
            <w:tcW w:w="642" w:type="pct"/>
            <w:tcBorders>
              <w:top w:val="nil"/>
              <w:left w:val="nil"/>
              <w:bottom w:val="single" w:sz="4" w:space="0" w:color="000000"/>
              <w:right w:val="single" w:sz="4" w:space="0" w:color="auto"/>
            </w:tcBorders>
            <w:shd w:val="clear" w:color="auto" w:fill="auto"/>
            <w:noWrap/>
            <w:hideMark/>
          </w:tcPr>
          <w:p w:rsidR="00966A41" w:rsidRPr="00112819" w:rsidRDefault="00966A41" w:rsidP="00224C32">
            <w:pPr>
              <w:numPr>
                <w:ilvl w:val="0"/>
                <w:numId w:val="67"/>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Tidak sesuainya latar belakang pendidikan dengan tugas dan fungsi</w:t>
            </w:r>
          </w:p>
          <w:p w:rsidR="00966A41" w:rsidRPr="00112819" w:rsidRDefault="00966A41" w:rsidP="00224C32">
            <w:pPr>
              <w:numPr>
                <w:ilvl w:val="0"/>
                <w:numId w:val="67"/>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Kurang meratanya kemampuan dan keahlian pegawai</w:t>
            </w:r>
          </w:p>
        </w:tc>
        <w:tc>
          <w:tcPr>
            <w:tcW w:w="685" w:type="pct"/>
            <w:tcBorders>
              <w:top w:val="nil"/>
              <w:left w:val="nil"/>
              <w:bottom w:val="single" w:sz="4" w:space="0" w:color="000000"/>
              <w:right w:val="single" w:sz="4" w:space="0" w:color="auto"/>
            </w:tcBorders>
            <w:shd w:val="clear" w:color="auto" w:fill="auto"/>
            <w:noWrap/>
            <w:hideMark/>
          </w:tcPr>
          <w:p w:rsidR="00966A41" w:rsidRPr="00112819" w:rsidRDefault="00966A41" w:rsidP="00966A41">
            <w:pPr>
              <w:spacing w:after="0" w:line="240" w:lineRule="auto"/>
              <w:jc w:val="center"/>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w:t>
            </w:r>
          </w:p>
        </w:tc>
        <w:tc>
          <w:tcPr>
            <w:tcW w:w="728" w:type="pct"/>
            <w:tcBorders>
              <w:top w:val="nil"/>
              <w:left w:val="nil"/>
              <w:bottom w:val="single" w:sz="4" w:space="0" w:color="000000"/>
              <w:right w:val="single" w:sz="4" w:space="0" w:color="auto"/>
            </w:tcBorders>
            <w:shd w:val="clear" w:color="auto" w:fill="auto"/>
            <w:noWrap/>
            <w:hideMark/>
          </w:tcPr>
          <w:p w:rsidR="00966A41" w:rsidRPr="00112819" w:rsidRDefault="00966A41" w:rsidP="00224C32">
            <w:pPr>
              <w:numPr>
                <w:ilvl w:val="0"/>
                <w:numId w:val="68"/>
              </w:numPr>
              <w:spacing w:after="0" w:line="240" w:lineRule="auto"/>
              <w:ind w:left="315"/>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Disiplin dan tanggung jawab pegawai yang masih rendah</w:t>
            </w:r>
          </w:p>
          <w:p w:rsidR="00966A41" w:rsidRPr="00112819" w:rsidRDefault="00966A41" w:rsidP="00224C32">
            <w:pPr>
              <w:numPr>
                <w:ilvl w:val="0"/>
                <w:numId w:val="68"/>
              </w:numPr>
              <w:spacing w:after="0" w:line="240" w:lineRule="auto"/>
              <w:ind w:left="315"/>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Pendelegasian tugas dan wewenang tidak sesuai dengan bidang tugas.</w:t>
            </w:r>
          </w:p>
          <w:p w:rsidR="00966A41" w:rsidRPr="00112819" w:rsidRDefault="00966A41" w:rsidP="00966A41">
            <w:pPr>
              <w:spacing w:after="0" w:line="240" w:lineRule="auto"/>
              <w:ind w:left="-45"/>
              <w:rPr>
                <w:rFonts w:ascii="Bookman Old Style" w:eastAsia="Times New Roman" w:hAnsi="Bookman Old Style" w:cs="Times New Roman"/>
                <w:color w:val="000000"/>
                <w:sz w:val="20"/>
              </w:rPr>
            </w:pPr>
          </w:p>
        </w:tc>
      </w:tr>
      <w:tr w:rsidR="003455FE" w:rsidRPr="00112819" w:rsidTr="003455FE">
        <w:trPr>
          <w:trHeight w:val="315"/>
        </w:trPr>
        <w:tc>
          <w:tcPr>
            <w:tcW w:w="546"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Aspek Kelembagaan dan Ketatalaksanaan</w:t>
            </w:r>
          </w:p>
        </w:tc>
        <w:tc>
          <w:tcPr>
            <w:tcW w:w="1242"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224C32">
            <w:pPr>
              <w:numPr>
                <w:ilvl w:val="0"/>
                <w:numId w:val="69"/>
              </w:numPr>
              <w:autoSpaceDE w:val="0"/>
              <w:autoSpaceDN w:val="0"/>
              <w:adjustRightInd w:val="0"/>
              <w:spacing w:after="0" w:line="240" w:lineRule="auto"/>
              <w:ind w:left="231" w:hanging="231"/>
              <w:rPr>
                <w:rFonts w:ascii="Bookman Old Style" w:hAnsi="Bookman Old Style" w:cs="TTE1C9E530t00"/>
                <w:sz w:val="20"/>
              </w:rPr>
            </w:pPr>
            <w:r w:rsidRPr="00112819">
              <w:rPr>
                <w:rFonts w:ascii="Bookman Old Style" w:hAnsi="Bookman Old Style" w:cs="TTE1C9E530t00"/>
                <w:sz w:val="20"/>
              </w:rPr>
              <w:t>Bidang – bidang dalam melaksanakan tugas belum</w:t>
            </w:r>
          </w:p>
          <w:p w:rsidR="00966A41" w:rsidRPr="00112819" w:rsidRDefault="00966A41" w:rsidP="00966A41">
            <w:pPr>
              <w:autoSpaceDE w:val="0"/>
              <w:autoSpaceDN w:val="0"/>
              <w:adjustRightInd w:val="0"/>
              <w:spacing w:after="0" w:line="240" w:lineRule="auto"/>
              <w:ind w:left="231"/>
              <w:rPr>
                <w:rFonts w:ascii="Bookman Old Style" w:hAnsi="Bookman Old Style" w:cs="TTE1C9E530t00"/>
                <w:sz w:val="20"/>
              </w:rPr>
            </w:pPr>
            <w:r w:rsidRPr="00112819">
              <w:rPr>
                <w:rFonts w:ascii="Bookman Old Style" w:hAnsi="Bookman Old Style" w:cs="TTE1C9E530t00"/>
                <w:sz w:val="20"/>
              </w:rPr>
              <w:t>didukung oleh SDM sesuai dengan</w:t>
            </w:r>
          </w:p>
          <w:p w:rsidR="00966A41" w:rsidRPr="00112819" w:rsidRDefault="00966A41" w:rsidP="00966A41">
            <w:pPr>
              <w:autoSpaceDE w:val="0"/>
              <w:autoSpaceDN w:val="0"/>
              <w:adjustRightInd w:val="0"/>
              <w:spacing w:after="0" w:line="240" w:lineRule="auto"/>
              <w:ind w:left="231"/>
              <w:rPr>
                <w:rFonts w:ascii="Bookman Old Style" w:hAnsi="Bookman Old Style" w:cs="TTE1C9E530t00"/>
                <w:sz w:val="20"/>
              </w:rPr>
            </w:pPr>
            <w:r w:rsidRPr="00112819">
              <w:rPr>
                <w:rFonts w:ascii="Bookman Old Style" w:hAnsi="Bookman Old Style" w:cs="TTE1C9E530t00"/>
                <w:sz w:val="20"/>
              </w:rPr>
              <w:t>kompetensi yang</w:t>
            </w:r>
          </w:p>
          <w:p w:rsidR="00966A41" w:rsidRPr="00112819" w:rsidRDefault="00966A41" w:rsidP="00966A41">
            <w:pPr>
              <w:spacing w:after="0" w:line="240" w:lineRule="auto"/>
              <w:ind w:left="231"/>
              <w:rPr>
                <w:rFonts w:ascii="Bookman Old Style" w:eastAsia="Times New Roman" w:hAnsi="Bookman Old Style" w:cs="Times New Roman"/>
                <w:color w:val="000000"/>
                <w:sz w:val="20"/>
              </w:rPr>
            </w:pPr>
            <w:r w:rsidRPr="00112819">
              <w:rPr>
                <w:rFonts w:ascii="Bookman Old Style" w:hAnsi="Bookman Old Style" w:cs="TTE1C9E530t00"/>
                <w:sz w:val="20"/>
              </w:rPr>
              <w:t>dibutuhkan.</w:t>
            </w:r>
            <w:r w:rsidRPr="00112819">
              <w:rPr>
                <w:rFonts w:ascii="Bookman Old Style" w:eastAsia="Times New Roman" w:hAnsi="Bookman Old Style" w:cs="Times New Roman"/>
                <w:color w:val="000000"/>
                <w:sz w:val="20"/>
              </w:rPr>
              <w:t> </w:t>
            </w:r>
          </w:p>
          <w:p w:rsidR="00966A41" w:rsidRPr="00112819" w:rsidRDefault="00966A41" w:rsidP="00224C32">
            <w:pPr>
              <w:numPr>
                <w:ilvl w:val="0"/>
                <w:numId w:val="69"/>
              </w:numPr>
              <w:spacing w:after="0" w:line="240" w:lineRule="auto"/>
              <w:ind w:left="231" w:hanging="284"/>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lastRenderedPageBreak/>
              <w:t>Belum optimalnya pengelolaan kelembagaan pariwisata</w:t>
            </w:r>
          </w:p>
        </w:tc>
        <w:tc>
          <w:tcPr>
            <w:tcW w:w="1156"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224C32">
            <w:pPr>
              <w:numPr>
                <w:ilvl w:val="0"/>
                <w:numId w:val="69"/>
              </w:numPr>
              <w:spacing w:after="0" w:line="240" w:lineRule="auto"/>
              <w:ind w:left="311"/>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lastRenderedPageBreak/>
              <w:t>UU No.</w:t>
            </w:r>
            <w:r w:rsidRPr="00112819">
              <w:rPr>
                <w:rFonts w:ascii="Bookman Old Style" w:hAnsi="Bookman Old Style" w:cs="Arial"/>
                <w:color w:val="000000"/>
                <w:sz w:val="20"/>
              </w:rPr>
              <w:t xml:space="preserve"> 10 Tahun 2009 tentang Kepariwisataan</w:t>
            </w:r>
          </w:p>
          <w:p w:rsidR="00966A41" w:rsidRPr="00112819" w:rsidRDefault="00966A41" w:rsidP="00224C32">
            <w:pPr>
              <w:numPr>
                <w:ilvl w:val="0"/>
                <w:numId w:val="69"/>
              </w:numPr>
              <w:spacing w:after="0" w:line="240" w:lineRule="auto"/>
              <w:ind w:left="311"/>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xml:space="preserve">UU No. </w:t>
            </w:r>
            <w:r w:rsidRPr="00112819">
              <w:rPr>
                <w:rFonts w:ascii="Bookman Old Style" w:hAnsi="Bookman Old Style" w:cs="Arial"/>
                <w:color w:val="000000"/>
                <w:sz w:val="20"/>
              </w:rPr>
              <w:t>11 Tahun 2010 tentang Cagar Budaya</w:t>
            </w:r>
          </w:p>
          <w:p w:rsidR="00966A41" w:rsidRPr="00112819" w:rsidRDefault="00966A41" w:rsidP="00224C32">
            <w:pPr>
              <w:numPr>
                <w:ilvl w:val="0"/>
                <w:numId w:val="69"/>
              </w:numPr>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Arial"/>
                <w:sz w:val="20"/>
              </w:rPr>
              <w:t>Pergub No.</w:t>
            </w:r>
            <w:r w:rsidRPr="00112819">
              <w:rPr>
                <w:rFonts w:ascii="Bookman Old Style" w:hAnsi="Bookman Old Style" w:cs="Tahoma"/>
                <w:sz w:val="20"/>
              </w:rPr>
              <w:t xml:space="preserve"> 58</w:t>
            </w:r>
            <w:r w:rsidRPr="00112819">
              <w:rPr>
                <w:rFonts w:ascii="Bookman Old Style" w:hAnsi="Bookman Old Style" w:cs="Tahoma"/>
                <w:sz w:val="20"/>
                <w:lang w:val="id-ID"/>
              </w:rPr>
              <w:t xml:space="preserve"> Tahun 201</w:t>
            </w:r>
            <w:r w:rsidRPr="00112819">
              <w:rPr>
                <w:rFonts w:ascii="Bookman Old Style" w:hAnsi="Bookman Old Style" w:cs="Tahoma"/>
                <w:sz w:val="20"/>
              </w:rPr>
              <w:t>6</w:t>
            </w:r>
          </w:p>
          <w:p w:rsidR="00966A41" w:rsidRPr="00112819" w:rsidRDefault="00966A41" w:rsidP="00966A41">
            <w:pPr>
              <w:spacing w:after="0" w:line="240" w:lineRule="auto"/>
              <w:ind w:left="-49"/>
              <w:rPr>
                <w:rFonts w:ascii="Bookman Old Style" w:eastAsia="Times New Roman" w:hAnsi="Bookman Old Style" w:cs="Times New Roman"/>
                <w:color w:val="000000"/>
                <w:sz w:val="20"/>
              </w:rPr>
            </w:pPr>
          </w:p>
        </w:tc>
        <w:tc>
          <w:tcPr>
            <w:tcW w:w="642"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lastRenderedPageBreak/>
              <w:t>Kebutuhan dan</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kualifikasi SDM</w:t>
            </w:r>
          </w:p>
          <w:p w:rsidR="00966A41" w:rsidRPr="00112819" w:rsidRDefault="00966A41" w:rsidP="00966A41">
            <w:pPr>
              <w:spacing w:after="0" w:line="240" w:lineRule="auto"/>
              <w:rPr>
                <w:rFonts w:ascii="Bookman Old Style" w:hAnsi="Bookman Old Style" w:cs="TTE1C9E530t00"/>
                <w:sz w:val="20"/>
              </w:rPr>
            </w:pPr>
            <w:r w:rsidRPr="00112819">
              <w:rPr>
                <w:rFonts w:ascii="Bookman Old Style" w:hAnsi="Bookman Old Style" w:cs="TTE1C9E530t00"/>
                <w:sz w:val="20"/>
              </w:rPr>
              <w:t>belum terpenuhi</w:t>
            </w:r>
          </w:p>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685"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lastRenderedPageBreak/>
              <w:t>Formasi</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kebutuhan SDM</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belum difasilitasi</w:t>
            </w:r>
          </w:p>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hAnsi="Bookman Old Style" w:cs="TTE1C9E530t00"/>
                <w:sz w:val="20"/>
              </w:rPr>
              <w:t>OPD terkait.</w:t>
            </w:r>
          </w:p>
        </w:tc>
        <w:tc>
          <w:tcPr>
            <w:tcW w:w="728"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5"/>
              <w:rPr>
                <w:rFonts w:ascii="Bookman Old Style" w:hAnsi="Bookman Old Style" w:cs="TTE1C9E530t00"/>
                <w:sz w:val="20"/>
              </w:rPr>
            </w:pPr>
            <w:r w:rsidRPr="00112819">
              <w:rPr>
                <w:rFonts w:ascii="Bookman Old Style" w:hAnsi="Bookman Old Style" w:cs="TTE1C9E530t00"/>
                <w:sz w:val="20"/>
              </w:rPr>
              <w:t xml:space="preserve">Pelaksanaan tugas dan fungsi PD harus mengacu kepada lebih </w:t>
            </w:r>
            <w:r w:rsidRPr="00112819">
              <w:rPr>
                <w:rFonts w:ascii="Bookman Old Style" w:hAnsi="Bookman Old Style" w:cs="TTE1C9E530t00"/>
                <w:sz w:val="20"/>
              </w:rPr>
              <w:lastRenderedPageBreak/>
              <w:t>dari 1 K/L.</w:t>
            </w:r>
          </w:p>
          <w:p w:rsidR="00966A41" w:rsidRPr="00112819" w:rsidRDefault="00966A41" w:rsidP="00224C32">
            <w:pPr>
              <w:numPr>
                <w:ilvl w:val="0"/>
                <w:numId w:val="70"/>
              </w:numPr>
              <w:autoSpaceDE w:val="0"/>
              <w:autoSpaceDN w:val="0"/>
              <w:adjustRightInd w:val="0"/>
              <w:spacing w:after="0" w:line="240" w:lineRule="auto"/>
              <w:ind w:left="315"/>
              <w:rPr>
                <w:rFonts w:ascii="Bookman Old Style" w:eastAsia="Times New Roman" w:hAnsi="Bookman Old Style" w:cs="Times New Roman"/>
                <w:color w:val="000000"/>
                <w:sz w:val="20"/>
              </w:rPr>
            </w:pPr>
            <w:r w:rsidRPr="00112819">
              <w:rPr>
                <w:rFonts w:ascii="Bookman Old Style" w:hAnsi="Bookman Old Style" w:cs="TTE1C9E530t00"/>
                <w:sz w:val="20"/>
              </w:rPr>
              <w:t>Tumpang tindih tugas dan fungsi</w:t>
            </w:r>
            <w:r w:rsidR="00112819">
              <w:rPr>
                <w:rFonts w:ascii="Bookman Old Style" w:hAnsi="Bookman Old Style" w:cs="TTE1C9E530t00"/>
                <w:sz w:val="20"/>
                <w:lang w:val="id-ID"/>
              </w:rPr>
              <w:t xml:space="preserve"> </w:t>
            </w:r>
            <w:r w:rsidRPr="00112819">
              <w:rPr>
                <w:rFonts w:ascii="Bookman Old Style" w:hAnsi="Bookman Old Style" w:cs="TTE1C9E530t00"/>
                <w:sz w:val="20"/>
              </w:rPr>
              <w:t>dengan Perangkat Daerah lainnya</w:t>
            </w:r>
          </w:p>
          <w:p w:rsidR="00966A41" w:rsidRPr="00112819" w:rsidRDefault="00966A41" w:rsidP="00224C32">
            <w:pPr>
              <w:numPr>
                <w:ilvl w:val="0"/>
                <w:numId w:val="70"/>
              </w:numPr>
              <w:autoSpaceDE w:val="0"/>
              <w:autoSpaceDN w:val="0"/>
              <w:adjustRightInd w:val="0"/>
              <w:spacing w:after="0" w:line="240" w:lineRule="auto"/>
              <w:ind w:left="315"/>
              <w:rPr>
                <w:rFonts w:ascii="Bookman Old Style" w:eastAsia="Times New Roman" w:hAnsi="Bookman Old Style" w:cs="Times New Roman"/>
                <w:color w:val="000000"/>
                <w:sz w:val="20"/>
              </w:rPr>
            </w:pPr>
            <w:r w:rsidRPr="00112819">
              <w:rPr>
                <w:rFonts w:ascii="Bookman Old Style" w:hAnsi="Bookman Old Style" w:cs="TTE1C9E530t00"/>
                <w:sz w:val="20"/>
              </w:rPr>
              <w:t>Pelayanan yang belum optimal</w:t>
            </w:r>
          </w:p>
          <w:p w:rsidR="00966A41" w:rsidRPr="00112819" w:rsidRDefault="00966A41" w:rsidP="00224C32">
            <w:pPr>
              <w:numPr>
                <w:ilvl w:val="0"/>
                <w:numId w:val="70"/>
              </w:numPr>
              <w:autoSpaceDE w:val="0"/>
              <w:autoSpaceDN w:val="0"/>
              <w:adjustRightInd w:val="0"/>
              <w:spacing w:after="0" w:line="240" w:lineRule="auto"/>
              <w:ind w:left="315"/>
              <w:rPr>
                <w:rFonts w:ascii="Bookman Old Style" w:eastAsia="Times New Roman" w:hAnsi="Bookman Old Style" w:cs="Times New Roman"/>
                <w:color w:val="000000"/>
                <w:sz w:val="20"/>
              </w:rPr>
            </w:pPr>
            <w:r w:rsidRPr="00112819">
              <w:rPr>
                <w:rFonts w:ascii="Bookman Old Style" w:hAnsi="Bookman Old Style" w:cs="TTE1C9E530t00"/>
                <w:sz w:val="20"/>
              </w:rPr>
              <w:t xml:space="preserve">Kurangnya koordinasi antar stakeholder pariwisata dan kebudayaan </w:t>
            </w:r>
          </w:p>
        </w:tc>
      </w:tr>
      <w:tr w:rsidR="004850D4" w:rsidRPr="00112819" w:rsidTr="003455FE">
        <w:trPr>
          <w:trHeight w:val="315"/>
        </w:trPr>
        <w:tc>
          <w:tcPr>
            <w:tcW w:w="546"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lastRenderedPageBreak/>
              <w:t> Aspek Keuangan</w:t>
            </w:r>
          </w:p>
        </w:tc>
        <w:tc>
          <w:tcPr>
            <w:tcW w:w="1242"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112819" w:rsidRDefault="00966A41" w:rsidP="00224C32">
            <w:pPr>
              <w:numPr>
                <w:ilvl w:val="0"/>
                <w:numId w:val="72"/>
              </w:numPr>
              <w:spacing w:after="0" w:line="240" w:lineRule="auto"/>
              <w:ind w:left="231" w:hanging="284"/>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Belum memenuhi standar prioritas dalam pengalokasian anggaran</w:t>
            </w:r>
          </w:p>
          <w:p w:rsidR="00966A41" w:rsidRPr="00112819" w:rsidRDefault="00966A41" w:rsidP="00224C32">
            <w:pPr>
              <w:numPr>
                <w:ilvl w:val="0"/>
                <w:numId w:val="72"/>
              </w:numPr>
              <w:autoSpaceDE w:val="0"/>
              <w:autoSpaceDN w:val="0"/>
              <w:adjustRightInd w:val="0"/>
              <w:spacing w:after="0" w:line="240" w:lineRule="auto"/>
              <w:ind w:left="231" w:hanging="284"/>
              <w:rPr>
                <w:rFonts w:ascii="TTE1C9E530t00" w:hAnsi="TTE1C9E530t00" w:cs="TTE1C9E530t00"/>
                <w:sz w:val="20"/>
              </w:rPr>
            </w:pPr>
            <w:r w:rsidRPr="00112819">
              <w:rPr>
                <w:rFonts w:ascii="Bookman Old Style" w:eastAsia="Times New Roman" w:hAnsi="Bookman Old Style" w:cs="Times New Roman"/>
                <w:color w:val="000000"/>
                <w:sz w:val="20"/>
              </w:rPr>
              <w:t>Seringnya terjadi pergeseran anggaran sehingga menghambat penyerapan anggaran</w:t>
            </w:r>
          </w:p>
          <w:p w:rsidR="00966A41" w:rsidRPr="00112819" w:rsidRDefault="00966A41" w:rsidP="00224C32">
            <w:pPr>
              <w:numPr>
                <w:ilvl w:val="0"/>
                <w:numId w:val="72"/>
              </w:numPr>
              <w:autoSpaceDE w:val="0"/>
              <w:autoSpaceDN w:val="0"/>
              <w:adjustRightInd w:val="0"/>
              <w:spacing w:after="0" w:line="240" w:lineRule="auto"/>
              <w:ind w:left="231" w:hanging="284"/>
              <w:rPr>
                <w:rFonts w:ascii="Bookman Old Style" w:eastAsia="Times New Roman" w:hAnsi="Bookman Old Style" w:cs="Times New Roman"/>
                <w:color w:val="000000"/>
                <w:sz w:val="20"/>
              </w:rPr>
            </w:pPr>
            <w:r w:rsidRPr="00112819">
              <w:rPr>
                <w:rFonts w:ascii="Bookman Old Style" w:hAnsi="Bookman Old Style" w:cs="TTE1C9E530t00"/>
                <w:sz w:val="20"/>
              </w:rPr>
              <w:t>Lambatnya pertanggungjawaban keuangan sehingga mempersulit pejabat pelaksana teknis kegiatan untuk melaksanakan kegiatan</w:t>
            </w:r>
          </w:p>
        </w:tc>
        <w:tc>
          <w:tcPr>
            <w:tcW w:w="1156"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112819" w:rsidRDefault="00966A41" w:rsidP="00224C32">
            <w:pPr>
              <w:numPr>
                <w:ilvl w:val="0"/>
                <w:numId w:val="71"/>
              </w:numPr>
              <w:spacing w:after="0" w:line="240" w:lineRule="auto"/>
              <w:ind w:left="311"/>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Permendagri No. 13 Tahun 2006 dan perubahannya tentang Pengelolaan Keuangan Daerah</w:t>
            </w:r>
          </w:p>
          <w:p w:rsidR="00966A41" w:rsidRPr="00112819" w:rsidRDefault="00966A41" w:rsidP="00224C32">
            <w:pPr>
              <w:numPr>
                <w:ilvl w:val="0"/>
                <w:numId w:val="71"/>
              </w:numPr>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Arial"/>
                <w:sz w:val="20"/>
              </w:rPr>
              <w:t>Pergub No.</w:t>
            </w:r>
            <w:r w:rsidRPr="00112819">
              <w:rPr>
                <w:rFonts w:ascii="Bookman Old Style" w:hAnsi="Bookman Old Style" w:cs="Tahoma"/>
                <w:sz w:val="20"/>
              </w:rPr>
              <w:t xml:space="preserve"> 58</w:t>
            </w:r>
            <w:r w:rsidRPr="00112819">
              <w:rPr>
                <w:rFonts w:ascii="Bookman Old Style" w:hAnsi="Bookman Old Style" w:cs="Tahoma"/>
                <w:sz w:val="20"/>
                <w:lang w:val="id-ID"/>
              </w:rPr>
              <w:t xml:space="preserve"> Tahun 201</w:t>
            </w:r>
            <w:r w:rsidRPr="00112819">
              <w:rPr>
                <w:rFonts w:ascii="Bookman Old Style" w:hAnsi="Bookman Old Style" w:cs="Tahoma"/>
                <w:sz w:val="20"/>
              </w:rPr>
              <w:t>6</w:t>
            </w:r>
          </w:p>
        </w:tc>
        <w:tc>
          <w:tcPr>
            <w:tcW w:w="642"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112819" w:rsidRDefault="00966A41" w:rsidP="00224C32">
            <w:pPr>
              <w:numPr>
                <w:ilvl w:val="0"/>
                <w:numId w:val="71"/>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Belum optimalnya pelaksanaan anggaran berbasis akrual dan kinerja</w:t>
            </w:r>
          </w:p>
          <w:p w:rsidR="00966A41" w:rsidRPr="00112819" w:rsidRDefault="00966A41" w:rsidP="00224C32">
            <w:pPr>
              <w:numPr>
                <w:ilvl w:val="0"/>
                <w:numId w:val="71"/>
              </w:numPr>
              <w:spacing w:after="0" w:line="240" w:lineRule="auto"/>
              <w:ind w:left="312"/>
              <w:rPr>
                <w:rFonts w:ascii="Bookman Old Style" w:hAnsi="Bookman Old Style" w:cs="TTE1C9E530t00"/>
                <w:sz w:val="20"/>
              </w:rPr>
            </w:pPr>
            <w:r w:rsidRPr="00112819">
              <w:rPr>
                <w:rFonts w:ascii="Bookman Old Style" w:hAnsi="Bookman Old Style" w:cs="TTE1C9E530t00"/>
                <w:sz w:val="20"/>
              </w:rPr>
              <w:t>Kurangnya Kompetensi SDM</w:t>
            </w:r>
          </w:p>
          <w:p w:rsidR="00966A41" w:rsidRPr="00112819" w:rsidRDefault="00966A41" w:rsidP="00224C32">
            <w:pPr>
              <w:numPr>
                <w:ilvl w:val="0"/>
                <w:numId w:val="71"/>
              </w:numPr>
              <w:spacing w:after="0" w:line="240" w:lineRule="auto"/>
              <w:ind w:left="312"/>
              <w:rPr>
                <w:rFonts w:ascii="Bookman Old Style" w:eastAsia="Times New Roman" w:hAnsi="Bookman Old Style" w:cs="Times New Roman"/>
                <w:color w:val="000000"/>
                <w:sz w:val="20"/>
              </w:rPr>
            </w:pPr>
            <w:r w:rsidRPr="00112819">
              <w:rPr>
                <w:rFonts w:ascii="Bookman Old Style" w:hAnsi="Bookman Old Style" w:cs="TTE1C9E530t00"/>
                <w:sz w:val="20"/>
              </w:rPr>
              <w:t>Proses pengajuan pertanggungjawaban kegiatan yang lambat</w:t>
            </w:r>
          </w:p>
        </w:tc>
        <w:tc>
          <w:tcPr>
            <w:tcW w:w="685"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112819" w:rsidRDefault="00966A41" w:rsidP="00224C32">
            <w:pPr>
              <w:numPr>
                <w:ilvl w:val="0"/>
                <w:numId w:val="71"/>
              </w:numPr>
              <w:spacing w:after="0" w:line="240" w:lineRule="auto"/>
              <w:ind w:left="310"/>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Terbatasnya alokasi anggaran Provinsi Kepulauan Bangka Belitung</w:t>
            </w:r>
          </w:p>
          <w:p w:rsidR="00966A41" w:rsidRPr="00112819" w:rsidRDefault="00966A41" w:rsidP="00224C32">
            <w:pPr>
              <w:numPr>
                <w:ilvl w:val="0"/>
                <w:numId w:val="71"/>
              </w:numPr>
              <w:autoSpaceDE w:val="0"/>
              <w:autoSpaceDN w:val="0"/>
              <w:adjustRightInd w:val="0"/>
              <w:spacing w:after="0" w:line="240" w:lineRule="auto"/>
              <w:ind w:left="310"/>
              <w:rPr>
                <w:rFonts w:ascii="Bookman Old Style" w:hAnsi="Bookman Old Style" w:cs="TTE1C9E530t00"/>
                <w:sz w:val="20"/>
              </w:rPr>
            </w:pPr>
            <w:r w:rsidRPr="00112819">
              <w:rPr>
                <w:rFonts w:ascii="Bookman Old Style" w:hAnsi="Bookman Old Style" w:cs="TTE1C9E530t00"/>
                <w:sz w:val="20"/>
              </w:rPr>
              <w:t>Prosedur perencanaan yang rumit</w:t>
            </w:r>
          </w:p>
          <w:p w:rsidR="00966A41" w:rsidRPr="00112819" w:rsidRDefault="00966A41" w:rsidP="00224C32">
            <w:pPr>
              <w:numPr>
                <w:ilvl w:val="0"/>
                <w:numId w:val="71"/>
              </w:numPr>
              <w:autoSpaceDE w:val="0"/>
              <w:autoSpaceDN w:val="0"/>
              <w:adjustRightInd w:val="0"/>
              <w:spacing w:after="0" w:line="240" w:lineRule="auto"/>
              <w:ind w:left="310"/>
              <w:rPr>
                <w:rFonts w:ascii="Bookman Old Style" w:hAnsi="Bookman Old Style" w:cs="TTE1C9E530t00"/>
                <w:sz w:val="20"/>
              </w:rPr>
            </w:pPr>
            <w:r w:rsidRPr="00112819">
              <w:rPr>
                <w:rFonts w:ascii="Bookman Old Style" w:hAnsi="Bookman Old Style" w:cs="TTE1C9E530t00"/>
                <w:sz w:val="20"/>
              </w:rPr>
              <w:t>Seringnya terjadi perubahan kebijakan/peraturan keuangan</w:t>
            </w:r>
          </w:p>
          <w:p w:rsidR="00966A41" w:rsidRPr="00112819" w:rsidRDefault="00966A41" w:rsidP="00224C32">
            <w:pPr>
              <w:numPr>
                <w:ilvl w:val="0"/>
                <w:numId w:val="71"/>
              </w:numPr>
              <w:autoSpaceDE w:val="0"/>
              <w:autoSpaceDN w:val="0"/>
              <w:adjustRightInd w:val="0"/>
              <w:spacing w:after="0" w:line="240" w:lineRule="auto"/>
              <w:ind w:left="310"/>
              <w:rPr>
                <w:rFonts w:ascii="Bookman Old Style" w:eastAsia="Times New Roman" w:hAnsi="Bookman Old Style" w:cs="Times New Roman"/>
                <w:color w:val="000000"/>
                <w:sz w:val="20"/>
              </w:rPr>
            </w:pPr>
            <w:r w:rsidRPr="00112819">
              <w:rPr>
                <w:rFonts w:ascii="Bookman Old Style" w:hAnsi="Bookman Old Style" w:cs="TTE1C9E530t00"/>
                <w:sz w:val="20"/>
              </w:rPr>
              <w:t xml:space="preserve">Kurangnya </w:t>
            </w:r>
            <w:r w:rsidRPr="00112819">
              <w:rPr>
                <w:rFonts w:ascii="Bookman Old Style" w:hAnsi="Bookman Old Style" w:cs="TTE1C9E530t00"/>
                <w:sz w:val="20"/>
              </w:rPr>
              <w:lastRenderedPageBreak/>
              <w:t>pemahaman pihak ketiga sebagai penyedia barang/jasa</w:t>
            </w:r>
          </w:p>
        </w:tc>
        <w:tc>
          <w:tcPr>
            <w:tcW w:w="728"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5"/>
              <w:rPr>
                <w:rFonts w:ascii="Bookman Old Style" w:hAnsi="Bookman Old Style" w:cs="TTE1C9E530t00"/>
                <w:sz w:val="20"/>
              </w:rPr>
            </w:pPr>
            <w:r w:rsidRPr="00112819">
              <w:rPr>
                <w:rFonts w:ascii="Bookman Old Style" w:eastAsia="Times New Roman" w:hAnsi="Bookman Old Style" w:cs="Times New Roman"/>
                <w:color w:val="000000"/>
                <w:sz w:val="20"/>
              </w:rPr>
              <w:lastRenderedPageBreak/>
              <w:t>Tidak tercapainya indikator sasaran dan target pada program / kegiatan di PD</w:t>
            </w:r>
          </w:p>
          <w:p w:rsidR="00966A41" w:rsidRPr="00112819" w:rsidRDefault="00966A41" w:rsidP="00224C32">
            <w:pPr>
              <w:numPr>
                <w:ilvl w:val="0"/>
                <w:numId w:val="70"/>
              </w:numPr>
              <w:autoSpaceDE w:val="0"/>
              <w:autoSpaceDN w:val="0"/>
              <w:adjustRightInd w:val="0"/>
              <w:spacing w:after="0" w:line="240" w:lineRule="auto"/>
              <w:ind w:left="315"/>
              <w:rPr>
                <w:rFonts w:ascii="Bookman Old Style" w:hAnsi="Bookman Old Style" w:cs="TTE1C9E530t00"/>
                <w:sz w:val="20"/>
              </w:rPr>
            </w:pPr>
            <w:r w:rsidRPr="00112819">
              <w:rPr>
                <w:rFonts w:ascii="Bookman Old Style" w:hAnsi="Bookman Old Style" w:cs="TTE1C9E530t00"/>
                <w:sz w:val="20"/>
              </w:rPr>
              <w:t>Tidak tepatnya waktu</w:t>
            </w:r>
            <w:r w:rsidR="00112819">
              <w:rPr>
                <w:rFonts w:ascii="Bookman Old Style" w:hAnsi="Bookman Old Style" w:cs="TTE1C9E530t00"/>
                <w:sz w:val="20"/>
                <w:lang w:val="id-ID"/>
              </w:rPr>
              <w:t xml:space="preserve"> </w:t>
            </w:r>
            <w:r w:rsidRPr="00112819">
              <w:rPr>
                <w:rFonts w:ascii="Bookman Old Style" w:hAnsi="Bookman Old Style" w:cs="TTE1C9E530t00"/>
                <w:sz w:val="20"/>
              </w:rPr>
              <w:t>pencapaian target kinerja PD</w:t>
            </w:r>
          </w:p>
          <w:p w:rsidR="00966A41" w:rsidRPr="00112819" w:rsidRDefault="00966A41" w:rsidP="00224C32">
            <w:pPr>
              <w:numPr>
                <w:ilvl w:val="0"/>
                <w:numId w:val="70"/>
              </w:numPr>
              <w:autoSpaceDE w:val="0"/>
              <w:autoSpaceDN w:val="0"/>
              <w:adjustRightInd w:val="0"/>
              <w:spacing w:after="0" w:line="240" w:lineRule="auto"/>
              <w:ind w:left="315"/>
              <w:rPr>
                <w:rFonts w:ascii="Bookman Old Style" w:eastAsia="Times New Roman" w:hAnsi="Bookman Old Style" w:cs="Times New Roman"/>
                <w:color w:val="000000"/>
                <w:sz w:val="20"/>
              </w:rPr>
            </w:pPr>
            <w:r w:rsidRPr="00112819">
              <w:rPr>
                <w:rFonts w:ascii="Bookman Old Style" w:hAnsi="Bookman Old Style" w:cs="TTE1C9E530t00"/>
                <w:sz w:val="20"/>
              </w:rPr>
              <w:t>Pelayanan tidak optimal</w:t>
            </w:r>
            <w:r w:rsidR="00112819">
              <w:rPr>
                <w:rFonts w:ascii="Bookman Old Style" w:hAnsi="Bookman Old Style" w:cs="TTE1C9E530t00"/>
                <w:sz w:val="20"/>
                <w:lang w:val="id-ID"/>
              </w:rPr>
              <w:t xml:space="preserve"> </w:t>
            </w:r>
            <w:r w:rsidRPr="00112819">
              <w:rPr>
                <w:rFonts w:ascii="Bookman Old Style" w:hAnsi="Bookman Old Style" w:cs="TTE1C9E530t00"/>
                <w:sz w:val="20"/>
              </w:rPr>
              <w:t xml:space="preserve">karena </w:t>
            </w:r>
            <w:r w:rsidRPr="00112819">
              <w:rPr>
                <w:rFonts w:ascii="Bookman Old Style" w:hAnsi="Bookman Old Style" w:cs="TTE1C9E530t00"/>
                <w:sz w:val="20"/>
              </w:rPr>
              <w:lastRenderedPageBreak/>
              <w:t>lambatnya pertanggungjawaban kegiatan</w:t>
            </w:r>
          </w:p>
        </w:tc>
      </w:tr>
      <w:tr w:rsidR="004850D4" w:rsidRPr="00112819" w:rsidTr="003455FE">
        <w:trPr>
          <w:trHeight w:val="31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lastRenderedPageBreak/>
              <w:t>Aspek Sarana dan Prasarana</w:t>
            </w:r>
          </w:p>
        </w:tc>
        <w:tc>
          <w:tcPr>
            <w:tcW w:w="1242" w:type="pc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72"/>
              <w:rPr>
                <w:rFonts w:ascii="Bookman Old Style" w:hAnsi="Bookman Old Style" w:cs="TTE1C9E530t00"/>
                <w:sz w:val="20"/>
              </w:rPr>
            </w:pPr>
            <w:r w:rsidRPr="00112819">
              <w:rPr>
                <w:rFonts w:ascii="Bookman Old Style" w:hAnsi="Bookman Old Style" w:cs="TTE1C9E530t00"/>
                <w:sz w:val="20"/>
              </w:rPr>
              <w:t>Belum optimalnya pengelolaan gedung kantor dalam memberikan pelayanan publik</w:t>
            </w:r>
          </w:p>
          <w:p w:rsidR="00966A41" w:rsidRPr="00112819" w:rsidRDefault="00966A41" w:rsidP="00224C32">
            <w:pPr>
              <w:numPr>
                <w:ilvl w:val="0"/>
                <w:numId w:val="70"/>
              </w:numPr>
              <w:autoSpaceDE w:val="0"/>
              <w:autoSpaceDN w:val="0"/>
              <w:adjustRightInd w:val="0"/>
              <w:spacing w:after="0" w:line="240" w:lineRule="auto"/>
              <w:ind w:left="372"/>
              <w:rPr>
                <w:rFonts w:ascii="Bookman Old Style" w:eastAsia="Times New Roman" w:hAnsi="Bookman Old Style" w:cs="Times New Roman"/>
                <w:color w:val="000000"/>
                <w:sz w:val="20"/>
              </w:rPr>
            </w:pPr>
            <w:r w:rsidRPr="00112819">
              <w:rPr>
                <w:rFonts w:ascii="Bookman Old Style" w:hAnsi="Bookman Old Style" w:cs="TTE1C9E530t00"/>
                <w:sz w:val="20"/>
              </w:rPr>
              <w:t>Belum memadainya sarana dan prasarana</w:t>
            </w:r>
            <w:r w:rsidR="00112819">
              <w:rPr>
                <w:rFonts w:ascii="Bookman Old Style" w:hAnsi="Bookman Old Style" w:cs="TTE1C9E530t00"/>
                <w:sz w:val="20"/>
                <w:lang w:val="id-ID"/>
              </w:rPr>
              <w:t xml:space="preserve"> </w:t>
            </w:r>
            <w:r w:rsidRPr="00112819">
              <w:rPr>
                <w:rFonts w:ascii="Bookman Old Style" w:hAnsi="Bookman Old Style" w:cs="TTE1C9E530t00"/>
                <w:sz w:val="20"/>
              </w:rPr>
              <w:t>pendukung pelayanan publik</w:t>
            </w:r>
          </w:p>
        </w:tc>
        <w:tc>
          <w:tcPr>
            <w:tcW w:w="1156" w:type="pc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Permenpan No 20/2006</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Tentang Pedoman</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Penyusunan Standar</w:t>
            </w:r>
          </w:p>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hAnsi="Bookman Old Style" w:cs="TTE1C9E530t00"/>
                <w:sz w:val="20"/>
              </w:rPr>
              <w:t>Pelayanan Publik</w:t>
            </w:r>
            <w:r w:rsidRPr="00112819">
              <w:rPr>
                <w:rFonts w:ascii="TTE1C9E530t00" w:hAnsi="TTE1C9E530t00" w:cs="TTE1C9E530t00"/>
                <w:sz w:val="20"/>
              </w:rPr>
              <w:t>.</w:t>
            </w:r>
          </w:p>
        </w:tc>
        <w:tc>
          <w:tcPr>
            <w:tcW w:w="642" w:type="pc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Belum optimal dan tersedianya</w:t>
            </w:r>
          </w:p>
          <w:p w:rsidR="00966A41" w:rsidRPr="00112819" w:rsidRDefault="00966A41" w:rsidP="00966A41">
            <w:p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kebutuhan ruang dan</w:t>
            </w:r>
          </w:p>
          <w:p w:rsidR="00966A41" w:rsidRPr="00112819" w:rsidRDefault="00966A41" w:rsidP="00966A41">
            <w:p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bangunan yang</w:t>
            </w:r>
          </w:p>
          <w:p w:rsidR="00966A41" w:rsidRPr="00112819" w:rsidRDefault="00966A41" w:rsidP="00966A41">
            <w:pPr>
              <w:spacing w:after="0" w:line="240" w:lineRule="auto"/>
              <w:ind w:left="312"/>
              <w:rPr>
                <w:rFonts w:ascii="Bookman Old Style" w:hAnsi="Bookman Old Style" w:cs="TTE1C9E530t00"/>
                <w:sz w:val="20"/>
              </w:rPr>
            </w:pPr>
            <w:r w:rsidRPr="00112819">
              <w:rPr>
                <w:rFonts w:ascii="Bookman Old Style" w:hAnsi="Bookman Old Style" w:cs="TTE1C9E530t00"/>
                <w:sz w:val="20"/>
              </w:rPr>
              <w:t>memadai</w:t>
            </w:r>
          </w:p>
          <w:p w:rsidR="00966A41" w:rsidRPr="00112819" w:rsidRDefault="00966A41" w:rsidP="00224C32">
            <w:pPr>
              <w:numPr>
                <w:ilvl w:val="0"/>
                <w:numId w:val="70"/>
              </w:num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Belum terpenuhinya</w:t>
            </w:r>
          </w:p>
          <w:p w:rsidR="00966A41" w:rsidRPr="00112819" w:rsidRDefault="00966A41" w:rsidP="00966A41">
            <w:p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sarpras pendukung</w:t>
            </w:r>
          </w:p>
          <w:p w:rsidR="00966A41" w:rsidRPr="00112819" w:rsidRDefault="00966A41" w:rsidP="00966A41">
            <w:pPr>
              <w:spacing w:after="0" w:line="240" w:lineRule="auto"/>
              <w:ind w:left="312"/>
              <w:rPr>
                <w:rFonts w:ascii="Bookman Old Style" w:eastAsia="Times New Roman" w:hAnsi="Bookman Old Style" w:cs="Times New Roman"/>
                <w:color w:val="000000"/>
                <w:sz w:val="20"/>
              </w:rPr>
            </w:pPr>
            <w:r w:rsidRPr="00112819">
              <w:rPr>
                <w:rFonts w:ascii="Bookman Old Style" w:hAnsi="Bookman Old Style" w:cs="TTE1C9E530t00"/>
                <w:sz w:val="20"/>
              </w:rPr>
              <w:t>pelayanan publik</w:t>
            </w:r>
          </w:p>
        </w:tc>
        <w:tc>
          <w:tcPr>
            <w:tcW w:w="685" w:type="pc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Alokasi APBD</w:t>
            </w:r>
          </w:p>
          <w:p w:rsidR="00966A41" w:rsidRPr="00112819" w:rsidRDefault="00966A41" w:rsidP="00966A41">
            <w:p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yang terbatas.</w:t>
            </w:r>
          </w:p>
          <w:p w:rsidR="00966A41" w:rsidRPr="00112819" w:rsidRDefault="00966A41" w:rsidP="00224C32">
            <w:pPr>
              <w:numPr>
                <w:ilvl w:val="0"/>
                <w:numId w:val="70"/>
              </w:numPr>
              <w:autoSpaceDE w:val="0"/>
              <w:autoSpaceDN w:val="0"/>
              <w:adjustRightInd w:val="0"/>
              <w:spacing w:after="0" w:line="240" w:lineRule="auto"/>
              <w:ind w:left="310"/>
              <w:rPr>
                <w:rFonts w:ascii="Bookman Old Style" w:hAnsi="Bookman Old Style" w:cs="TTE1C9E530t00"/>
                <w:sz w:val="20"/>
              </w:rPr>
            </w:pPr>
            <w:r w:rsidRPr="00112819">
              <w:rPr>
                <w:rFonts w:ascii="Bookman Old Style" w:hAnsi="Bookman Old Style" w:cs="TTE1C9E530t00"/>
                <w:sz w:val="20"/>
              </w:rPr>
              <w:t>Regulasi penetapan status gedung kantor yang masih belum kuat</w:t>
            </w:r>
          </w:p>
          <w:p w:rsidR="00966A41" w:rsidRPr="00112819" w:rsidRDefault="00966A41" w:rsidP="00966A41">
            <w:pPr>
              <w:spacing w:after="0" w:line="240" w:lineRule="auto"/>
              <w:ind w:left="312"/>
              <w:rPr>
                <w:rFonts w:ascii="Bookman Old Style" w:eastAsia="Times New Roman" w:hAnsi="Bookman Old Style" w:cs="Times New Roman"/>
                <w:color w:val="000000"/>
                <w:sz w:val="20"/>
              </w:rPr>
            </w:pPr>
          </w:p>
        </w:tc>
        <w:tc>
          <w:tcPr>
            <w:tcW w:w="728" w:type="pc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Belum maksimalnya pelayanan yang diberikan.</w:t>
            </w:r>
          </w:p>
          <w:p w:rsidR="00966A41" w:rsidRPr="00112819" w:rsidRDefault="00966A41" w:rsidP="00224C32">
            <w:pPr>
              <w:numPr>
                <w:ilvl w:val="0"/>
                <w:numId w:val="70"/>
              </w:num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Terhambatnya</w:t>
            </w:r>
          </w:p>
          <w:p w:rsidR="00966A41" w:rsidRPr="00112819" w:rsidRDefault="00966A41" w:rsidP="00966A41">
            <w:p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pelaksanaan administasi</w:t>
            </w:r>
          </w:p>
          <w:p w:rsidR="00966A41" w:rsidRPr="00112819" w:rsidRDefault="00966A41" w:rsidP="00966A41">
            <w:pPr>
              <w:autoSpaceDE w:val="0"/>
              <w:autoSpaceDN w:val="0"/>
              <w:adjustRightInd w:val="0"/>
              <w:spacing w:after="0" w:line="240" w:lineRule="auto"/>
              <w:ind w:left="312"/>
              <w:rPr>
                <w:rFonts w:ascii="Bookman Old Style" w:hAnsi="Bookman Old Style" w:cs="TTE1C9E530t00"/>
                <w:sz w:val="20"/>
              </w:rPr>
            </w:pPr>
            <w:r w:rsidRPr="00112819">
              <w:rPr>
                <w:rFonts w:ascii="Bookman Old Style" w:hAnsi="Bookman Old Style" w:cs="TTE1C9E530t00"/>
                <w:sz w:val="20"/>
              </w:rPr>
              <w:t>sehingga pelayanan tidak</w:t>
            </w:r>
          </w:p>
          <w:p w:rsidR="00966A41" w:rsidRPr="00112819" w:rsidRDefault="00966A41" w:rsidP="00966A41">
            <w:pPr>
              <w:spacing w:after="0" w:line="240" w:lineRule="auto"/>
              <w:ind w:left="312"/>
              <w:rPr>
                <w:rFonts w:ascii="Bookman Old Style" w:eastAsia="Times New Roman" w:hAnsi="Bookman Old Style" w:cs="Times New Roman"/>
                <w:color w:val="000000"/>
                <w:sz w:val="20"/>
              </w:rPr>
            </w:pPr>
            <w:r w:rsidRPr="00112819">
              <w:rPr>
                <w:rFonts w:ascii="Bookman Old Style" w:hAnsi="Bookman Old Style" w:cs="TTE1C9E530t00"/>
                <w:sz w:val="20"/>
              </w:rPr>
              <w:t>optimal.</w:t>
            </w:r>
          </w:p>
        </w:tc>
      </w:tr>
      <w:tr w:rsidR="004665AA" w:rsidRPr="00112819" w:rsidTr="003455FE">
        <w:trPr>
          <w:trHeight w:val="31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966A41">
            <w:pPr>
              <w:autoSpaceDE w:val="0"/>
              <w:autoSpaceDN w:val="0"/>
              <w:adjustRightInd w:val="0"/>
              <w:spacing w:after="0" w:line="240" w:lineRule="auto"/>
              <w:rPr>
                <w:rFonts w:ascii="Bookman Old Style" w:hAnsi="Bookman Old Style" w:cs="TTE28953B0t00"/>
                <w:sz w:val="20"/>
              </w:rPr>
            </w:pPr>
            <w:r w:rsidRPr="00112819">
              <w:rPr>
                <w:rFonts w:ascii="Bookman Old Style" w:hAnsi="Bookman Old Style" w:cs="TTE28953B0t00"/>
                <w:sz w:val="20"/>
              </w:rPr>
              <w:t>ASPEK KAJIAN</w:t>
            </w:r>
          </w:p>
          <w:p w:rsidR="004665AA" w:rsidRPr="00112819" w:rsidRDefault="004665AA" w:rsidP="00966A41">
            <w:pPr>
              <w:autoSpaceDE w:val="0"/>
              <w:autoSpaceDN w:val="0"/>
              <w:adjustRightInd w:val="0"/>
              <w:spacing w:after="0" w:line="240" w:lineRule="auto"/>
              <w:rPr>
                <w:rFonts w:ascii="Bookman Old Style" w:hAnsi="Bookman Old Style" w:cs="TTE28953B0t00"/>
                <w:sz w:val="20"/>
              </w:rPr>
            </w:pPr>
            <w:r w:rsidRPr="00112819">
              <w:rPr>
                <w:rFonts w:ascii="Bookman Old Style" w:hAnsi="Bookman Old Style" w:cs="TTE28953B0t00"/>
                <w:sz w:val="20"/>
              </w:rPr>
              <w:t>TERHADAP RENSTRA</w:t>
            </w:r>
          </w:p>
          <w:p w:rsidR="004665AA" w:rsidRPr="00112819" w:rsidRDefault="004665AA" w:rsidP="00966A41">
            <w:pPr>
              <w:spacing w:after="0" w:line="240" w:lineRule="auto"/>
              <w:rPr>
                <w:rFonts w:ascii="Bookman Old Style" w:eastAsia="Times New Roman" w:hAnsi="Bookman Old Style" w:cs="Times New Roman"/>
                <w:color w:val="000000"/>
                <w:sz w:val="20"/>
              </w:rPr>
            </w:pPr>
            <w:r w:rsidRPr="00112819">
              <w:rPr>
                <w:rFonts w:ascii="Bookman Old Style" w:hAnsi="Bookman Old Style" w:cs="TTE28953B0t00"/>
                <w:sz w:val="20"/>
              </w:rPr>
              <w:t>SKPD KAB/KOTA</w:t>
            </w:r>
          </w:p>
        </w:tc>
        <w:tc>
          <w:tcPr>
            <w:tcW w:w="1242" w:type="pct"/>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224C32">
            <w:pPr>
              <w:numPr>
                <w:ilvl w:val="0"/>
                <w:numId w:val="70"/>
              </w:numPr>
              <w:autoSpaceDE w:val="0"/>
              <w:autoSpaceDN w:val="0"/>
              <w:adjustRightInd w:val="0"/>
              <w:spacing w:after="0" w:line="240" w:lineRule="auto"/>
              <w:ind w:left="372"/>
              <w:rPr>
                <w:rFonts w:ascii="Bookman Old Style" w:hAnsi="Bookman Old Style" w:cs="TTE1C9E530t00"/>
                <w:sz w:val="20"/>
              </w:rPr>
            </w:pPr>
            <w:r w:rsidRPr="00112819">
              <w:rPr>
                <w:rFonts w:ascii="Bookman Old Style" w:hAnsi="Bookman Old Style" w:cs="TTE1C9E530t00"/>
                <w:sz w:val="20"/>
              </w:rPr>
              <w:t>Belum sinkronnya antara Program dan Kegiatan yang ada di Provinsi dengan Kab/Kota sehingga belum sinerginya Renstra Kab/Kotadengan dengan Renstra Provinsi</w:t>
            </w:r>
          </w:p>
          <w:p w:rsidR="004665AA" w:rsidRPr="00112819" w:rsidRDefault="004665AA" w:rsidP="00224C32">
            <w:pPr>
              <w:numPr>
                <w:ilvl w:val="0"/>
                <w:numId w:val="70"/>
              </w:numPr>
              <w:autoSpaceDE w:val="0"/>
              <w:autoSpaceDN w:val="0"/>
              <w:adjustRightInd w:val="0"/>
              <w:spacing w:after="0" w:line="240" w:lineRule="auto"/>
              <w:ind w:left="372"/>
              <w:rPr>
                <w:rFonts w:ascii="Bookman Old Style" w:eastAsia="Times New Roman" w:hAnsi="Bookman Old Style" w:cs="Times New Roman"/>
                <w:color w:val="000000"/>
                <w:sz w:val="20"/>
              </w:rPr>
            </w:pPr>
            <w:r w:rsidRPr="00112819">
              <w:rPr>
                <w:rFonts w:ascii="Bookman Old Style" w:hAnsi="Bookman Old Style" w:cs="TTE1C9E530t00"/>
                <w:sz w:val="20"/>
              </w:rPr>
              <w:t>Masih adanya Renstra Kab/kota tidak/belum disusunmengacu kepada RenstraProvinsi dan K/L</w:t>
            </w:r>
          </w:p>
        </w:tc>
        <w:tc>
          <w:tcPr>
            <w:tcW w:w="1156" w:type="pct"/>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224C32">
            <w:pPr>
              <w:numPr>
                <w:ilvl w:val="0"/>
                <w:numId w:val="73"/>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No. 25/2004</w:t>
            </w:r>
          </w:p>
          <w:p w:rsidR="004665AA" w:rsidRPr="00112819" w:rsidRDefault="004665AA" w:rsidP="00224C32">
            <w:pPr>
              <w:numPr>
                <w:ilvl w:val="0"/>
                <w:numId w:val="73"/>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No. 23 Tahun 2014</w:t>
            </w:r>
          </w:p>
          <w:p w:rsidR="004665AA" w:rsidRPr="00112819" w:rsidRDefault="004665AA" w:rsidP="00224C32">
            <w:pPr>
              <w:numPr>
                <w:ilvl w:val="0"/>
                <w:numId w:val="73"/>
              </w:numPr>
              <w:spacing w:after="0" w:line="240" w:lineRule="auto"/>
              <w:ind w:left="311"/>
              <w:rPr>
                <w:rFonts w:ascii="Bookman Old Style" w:hAnsi="Bookman Old Style" w:cs="TTE1C9E530t00"/>
                <w:sz w:val="20"/>
              </w:rPr>
            </w:pPr>
            <w:r w:rsidRPr="00112819">
              <w:rPr>
                <w:rFonts w:ascii="Bookman Old Style" w:hAnsi="Bookman Old Style" w:cs="TTE1C9E530t00"/>
                <w:sz w:val="20"/>
              </w:rPr>
              <w:t>Permendagri No. 54/2010</w:t>
            </w:r>
          </w:p>
          <w:p w:rsidR="004665AA" w:rsidRPr="00112819" w:rsidRDefault="004665AA" w:rsidP="00224C32">
            <w:pPr>
              <w:numPr>
                <w:ilvl w:val="0"/>
                <w:numId w:val="73"/>
              </w:numPr>
              <w:autoSpaceDE w:val="0"/>
              <w:autoSpaceDN w:val="0"/>
              <w:adjustRightInd w:val="0"/>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TTE1C9E530t00"/>
                <w:sz w:val="20"/>
              </w:rPr>
              <w:t>Permendagri No. 13/2006 dan perubahannya</w:t>
            </w:r>
          </w:p>
        </w:tc>
        <w:tc>
          <w:tcPr>
            <w:tcW w:w="642" w:type="pct"/>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224C32">
            <w:pPr>
              <w:numPr>
                <w:ilvl w:val="0"/>
                <w:numId w:val="73"/>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Kompetensi SDM</w:t>
            </w:r>
          </w:p>
        </w:tc>
        <w:tc>
          <w:tcPr>
            <w:tcW w:w="685" w:type="pct"/>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Koordinasi antara Provinsi dengan Kabupaten/Kota</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65AA" w:rsidRPr="00112819" w:rsidRDefault="004665AA" w:rsidP="00224C32">
            <w:pPr>
              <w:numPr>
                <w:ilvl w:val="0"/>
                <w:numId w:val="70"/>
              </w:numPr>
              <w:autoSpaceDE w:val="0"/>
              <w:autoSpaceDN w:val="0"/>
              <w:adjustRightInd w:val="0"/>
              <w:spacing w:after="0" w:line="240" w:lineRule="auto"/>
              <w:ind w:left="315"/>
              <w:rPr>
                <w:rFonts w:ascii="Bookman Old Style" w:hAnsi="Bookman Old Style" w:cs="TTE1C9E530t00"/>
                <w:sz w:val="20"/>
              </w:rPr>
            </w:pPr>
            <w:r w:rsidRPr="00112819">
              <w:rPr>
                <w:rFonts w:ascii="Bookman Old Style" w:hAnsi="Bookman Old Style" w:cs="TTE1C9E530t00"/>
                <w:sz w:val="20"/>
              </w:rPr>
              <w:t>Belum optimalnya fungsi PD provinsi sebagai koordinator dan perwakilan pemerintah pusat.</w:t>
            </w:r>
          </w:p>
          <w:p w:rsidR="004665AA" w:rsidRPr="00112819" w:rsidRDefault="004665AA" w:rsidP="00224C32">
            <w:pPr>
              <w:numPr>
                <w:ilvl w:val="0"/>
                <w:numId w:val="70"/>
              </w:numPr>
              <w:autoSpaceDE w:val="0"/>
              <w:autoSpaceDN w:val="0"/>
              <w:adjustRightInd w:val="0"/>
              <w:spacing w:after="0" w:line="240" w:lineRule="auto"/>
              <w:ind w:left="315"/>
              <w:rPr>
                <w:rFonts w:ascii="Bookman Old Style" w:hAnsi="Bookman Old Style" w:cs="TTE1C9E530t00"/>
                <w:sz w:val="20"/>
              </w:rPr>
            </w:pPr>
            <w:r w:rsidRPr="00112819">
              <w:rPr>
                <w:rFonts w:ascii="Bookman Old Style" w:hAnsi="Bookman Old Style" w:cs="TTE1C9E530t00"/>
                <w:sz w:val="20"/>
              </w:rPr>
              <w:t xml:space="preserve">Rencana pembangunan tidak sinergi dan tidak </w:t>
            </w:r>
            <w:r w:rsidRPr="00112819">
              <w:rPr>
                <w:rFonts w:ascii="Bookman Old Style" w:hAnsi="Bookman Old Style" w:cs="TTE1C9E530t00"/>
                <w:sz w:val="20"/>
              </w:rPr>
              <w:lastRenderedPageBreak/>
              <w:t xml:space="preserve">berkelanjutan karena faktor ego daerah dan egosektoral </w:t>
            </w:r>
          </w:p>
          <w:p w:rsidR="004665AA" w:rsidRPr="00112819" w:rsidRDefault="004665AA" w:rsidP="00224C32">
            <w:pPr>
              <w:numPr>
                <w:ilvl w:val="0"/>
                <w:numId w:val="70"/>
              </w:numPr>
              <w:autoSpaceDE w:val="0"/>
              <w:autoSpaceDN w:val="0"/>
              <w:adjustRightInd w:val="0"/>
              <w:spacing w:after="0" w:line="240" w:lineRule="auto"/>
              <w:ind w:left="315"/>
              <w:rPr>
                <w:rFonts w:ascii="Bookman Old Style" w:hAnsi="Bookman Old Style" w:cs="TTE1C9E530t00"/>
                <w:sz w:val="20"/>
              </w:rPr>
            </w:pPr>
            <w:r w:rsidRPr="00112819">
              <w:rPr>
                <w:rFonts w:ascii="Bookman Old Style" w:hAnsi="Bookman Old Style" w:cs="TTE1C9E530t00"/>
                <w:sz w:val="20"/>
              </w:rPr>
              <w:t xml:space="preserve">Masih sulitnya mencapai target dan sasaran pembangunan </w:t>
            </w:r>
          </w:p>
          <w:p w:rsidR="004665AA" w:rsidRPr="00112819" w:rsidRDefault="004665AA" w:rsidP="00966A41">
            <w:pPr>
              <w:autoSpaceDE w:val="0"/>
              <w:autoSpaceDN w:val="0"/>
              <w:adjustRightInd w:val="0"/>
              <w:spacing w:after="0" w:line="240" w:lineRule="auto"/>
              <w:ind w:left="315"/>
              <w:rPr>
                <w:rFonts w:ascii="Bookman Old Style" w:hAnsi="Bookman Old Style" w:cs="TTE1C9E530t00"/>
                <w:sz w:val="20"/>
              </w:rPr>
            </w:pPr>
            <w:r w:rsidRPr="00112819">
              <w:rPr>
                <w:rFonts w:ascii="Bookman Old Style" w:hAnsi="Bookman Old Style" w:cs="TTE1C9E530t00"/>
                <w:sz w:val="20"/>
              </w:rPr>
              <w:t>bersama secara sinergis dan berkelanjutan</w:t>
            </w:r>
          </w:p>
          <w:p w:rsidR="004665AA" w:rsidRPr="00112819" w:rsidRDefault="004665AA" w:rsidP="00966A41">
            <w:pPr>
              <w:autoSpaceDE w:val="0"/>
              <w:autoSpaceDN w:val="0"/>
              <w:adjustRightInd w:val="0"/>
              <w:spacing w:after="0" w:line="240" w:lineRule="auto"/>
              <w:ind w:left="315"/>
              <w:rPr>
                <w:rFonts w:ascii="Bookman Old Style" w:hAnsi="Bookman Old Style" w:cs="TTE1C9E530t00"/>
                <w:sz w:val="20"/>
              </w:rPr>
            </w:pPr>
          </w:p>
        </w:tc>
      </w:tr>
      <w:tr w:rsidR="004665AA" w:rsidRPr="00112819" w:rsidTr="003455FE">
        <w:trPr>
          <w:trHeight w:val="31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966A41">
            <w:pPr>
              <w:autoSpaceDE w:val="0"/>
              <w:autoSpaceDN w:val="0"/>
              <w:adjustRightInd w:val="0"/>
              <w:spacing w:after="0" w:line="240" w:lineRule="auto"/>
              <w:rPr>
                <w:rFonts w:ascii="TTE28953B0t00" w:hAnsi="TTE28953B0t00" w:cs="TTE28953B0t00"/>
                <w:sz w:val="20"/>
              </w:rPr>
            </w:pPr>
            <w:r w:rsidRPr="00112819">
              <w:rPr>
                <w:rFonts w:ascii="TTE28953B0t00" w:hAnsi="TTE28953B0t00" w:cs="TTE28953B0t00"/>
                <w:sz w:val="20"/>
              </w:rPr>
              <w:t>ASPEK KAJIAN</w:t>
            </w:r>
          </w:p>
          <w:p w:rsidR="004665AA" w:rsidRPr="00112819" w:rsidRDefault="004665AA" w:rsidP="00966A41">
            <w:pPr>
              <w:spacing w:after="0" w:line="240" w:lineRule="auto"/>
              <w:rPr>
                <w:rFonts w:ascii="Bookman Old Style" w:eastAsia="Times New Roman" w:hAnsi="Bookman Old Style" w:cs="Times New Roman"/>
                <w:color w:val="000000"/>
                <w:sz w:val="20"/>
              </w:rPr>
            </w:pPr>
            <w:r w:rsidRPr="00112819">
              <w:rPr>
                <w:rFonts w:ascii="TTE28953B0t00" w:hAnsi="TTE28953B0t00" w:cs="TTE28953B0t00"/>
                <w:sz w:val="20"/>
              </w:rPr>
              <w:t xml:space="preserve">TERHADAP RENSTRA </w:t>
            </w:r>
            <w:r w:rsidRPr="00112819">
              <w:rPr>
                <w:rFonts w:ascii="TTE28953B0t00" w:hAnsi="TTE28953B0t00" w:cs="TTE28953B0t00"/>
                <w:sz w:val="20"/>
              </w:rPr>
              <w:lastRenderedPageBreak/>
              <w:t>K/L</w:t>
            </w:r>
          </w:p>
        </w:tc>
        <w:tc>
          <w:tcPr>
            <w:tcW w:w="1242" w:type="pct"/>
            <w:tcBorders>
              <w:top w:val="single" w:sz="4" w:space="0" w:color="auto"/>
              <w:left w:val="nil"/>
              <w:bottom w:val="single" w:sz="4" w:space="0" w:color="auto"/>
              <w:right w:val="single" w:sz="4" w:space="0" w:color="auto"/>
            </w:tcBorders>
            <w:shd w:val="clear" w:color="auto" w:fill="auto"/>
            <w:noWrap/>
            <w:hideMark/>
          </w:tcPr>
          <w:p w:rsidR="004665AA" w:rsidRPr="00112819" w:rsidRDefault="004665AA" w:rsidP="00224C32">
            <w:pPr>
              <w:numPr>
                <w:ilvl w:val="0"/>
                <w:numId w:val="70"/>
              </w:numPr>
              <w:autoSpaceDE w:val="0"/>
              <w:autoSpaceDN w:val="0"/>
              <w:adjustRightInd w:val="0"/>
              <w:spacing w:after="0" w:line="240" w:lineRule="auto"/>
              <w:ind w:left="372"/>
              <w:rPr>
                <w:rFonts w:ascii="Bookman Old Style" w:hAnsi="Bookman Old Style" w:cs="TTE1C9E530t00"/>
                <w:sz w:val="20"/>
              </w:rPr>
            </w:pPr>
            <w:r w:rsidRPr="00112819">
              <w:rPr>
                <w:rFonts w:ascii="Bookman Old Style" w:hAnsi="Bookman Old Style" w:cs="TTE1C9E530t00"/>
                <w:sz w:val="20"/>
              </w:rPr>
              <w:lastRenderedPageBreak/>
              <w:t xml:space="preserve">Belum sinkronnya antara Program dan Kegiatan yang ada di Provinsi dengan K/L sehingga belum sinerginya </w:t>
            </w:r>
            <w:r w:rsidRPr="00112819">
              <w:rPr>
                <w:rFonts w:ascii="Bookman Old Style" w:hAnsi="Bookman Old Style" w:cs="TTE1C9E530t00"/>
                <w:sz w:val="20"/>
              </w:rPr>
              <w:lastRenderedPageBreak/>
              <w:t>Renstra K/L dengan dengan Renstra Provinsi</w:t>
            </w:r>
          </w:p>
          <w:p w:rsidR="004665AA" w:rsidRPr="00112819" w:rsidRDefault="004665AA" w:rsidP="00224C32">
            <w:pPr>
              <w:numPr>
                <w:ilvl w:val="0"/>
                <w:numId w:val="70"/>
              </w:numPr>
              <w:autoSpaceDE w:val="0"/>
              <w:autoSpaceDN w:val="0"/>
              <w:adjustRightInd w:val="0"/>
              <w:spacing w:after="0" w:line="240" w:lineRule="auto"/>
              <w:ind w:left="372"/>
              <w:rPr>
                <w:rFonts w:ascii="Bookman Old Style" w:eastAsia="Times New Roman" w:hAnsi="Bookman Old Style" w:cs="Times New Roman"/>
                <w:color w:val="000000"/>
                <w:sz w:val="20"/>
              </w:rPr>
            </w:pPr>
            <w:r w:rsidRPr="00112819">
              <w:rPr>
                <w:rFonts w:ascii="Bookman Old Style" w:hAnsi="Bookman Old Style" w:cs="TTE1C9E530t00"/>
                <w:sz w:val="20"/>
              </w:rPr>
              <w:t>Dalam Struktur Organisasi PD Provinsi masih terdapat uraian tugas yang belum sesuai dengan Struktur Organisasi K/L sehingga sinkronisasi Program / Kegiatan mengalami kesulitan.</w:t>
            </w:r>
          </w:p>
        </w:tc>
        <w:tc>
          <w:tcPr>
            <w:tcW w:w="1156" w:type="pct"/>
            <w:tcBorders>
              <w:top w:val="single" w:sz="4" w:space="0" w:color="auto"/>
              <w:left w:val="nil"/>
              <w:bottom w:val="single" w:sz="4" w:space="0" w:color="auto"/>
              <w:right w:val="single" w:sz="4" w:space="0" w:color="auto"/>
            </w:tcBorders>
            <w:shd w:val="clear" w:color="auto" w:fill="auto"/>
            <w:noWrap/>
            <w:hideMark/>
          </w:tcPr>
          <w:p w:rsidR="004665AA" w:rsidRPr="00112819" w:rsidRDefault="004665AA" w:rsidP="00224C32">
            <w:pPr>
              <w:numPr>
                <w:ilvl w:val="0"/>
                <w:numId w:val="73"/>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lastRenderedPageBreak/>
              <w:t>UU No. 25/2004</w:t>
            </w:r>
          </w:p>
          <w:p w:rsidR="004665AA" w:rsidRPr="00112819" w:rsidRDefault="004665AA" w:rsidP="00224C32">
            <w:pPr>
              <w:numPr>
                <w:ilvl w:val="0"/>
                <w:numId w:val="73"/>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No. 23 Tahun 2014</w:t>
            </w:r>
          </w:p>
          <w:p w:rsidR="004665AA" w:rsidRPr="00112819" w:rsidRDefault="004665AA" w:rsidP="00224C32">
            <w:pPr>
              <w:numPr>
                <w:ilvl w:val="0"/>
                <w:numId w:val="73"/>
              </w:numPr>
              <w:spacing w:after="0" w:line="240" w:lineRule="auto"/>
              <w:ind w:left="311"/>
              <w:rPr>
                <w:rFonts w:ascii="Bookman Old Style" w:hAnsi="Bookman Old Style" w:cs="TTE1C9E530t00"/>
                <w:sz w:val="20"/>
              </w:rPr>
            </w:pPr>
            <w:r w:rsidRPr="00112819">
              <w:rPr>
                <w:rFonts w:ascii="Bookman Old Style" w:hAnsi="Bookman Old Style" w:cs="TTE1C9E530t00"/>
                <w:sz w:val="20"/>
              </w:rPr>
              <w:t>Permendagri No. 54/2010</w:t>
            </w:r>
          </w:p>
          <w:p w:rsidR="004665AA" w:rsidRPr="00112819" w:rsidRDefault="004665AA" w:rsidP="00224C32">
            <w:pPr>
              <w:numPr>
                <w:ilvl w:val="0"/>
                <w:numId w:val="73"/>
              </w:numPr>
              <w:autoSpaceDE w:val="0"/>
              <w:autoSpaceDN w:val="0"/>
              <w:adjustRightInd w:val="0"/>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TTE1C9E530t00"/>
                <w:sz w:val="20"/>
              </w:rPr>
              <w:lastRenderedPageBreak/>
              <w:t>Permendagri No. 13/2006 dan perubahannya</w:t>
            </w:r>
          </w:p>
        </w:tc>
        <w:tc>
          <w:tcPr>
            <w:tcW w:w="642" w:type="pct"/>
            <w:tcBorders>
              <w:top w:val="single" w:sz="4" w:space="0" w:color="auto"/>
              <w:left w:val="nil"/>
              <w:bottom w:val="single" w:sz="4" w:space="0" w:color="auto"/>
              <w:right w:val="single" w:sz="4" w:space="0" w:color="auto"/>
            </w:tcBorders>
            <w:shd w:val="clear" w:color="auto" w:fill="auto"/>
            <w:noWrap/>
            <w:hideMark/>
          </w:tcPr>
          <w:p w:rsidR="004665AA" w:rsidRPr="00112819" w:rsidRDefault="004665AA" w:rsidP="00224C32">
            <w:pPr>
              <w:numPr>
                <w:ilvl w:val="0"/>
                <w:numId w:val="73"/>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lastRenderedPageBreak/>
              <w:t>Kompetensi SDM</w:t>
            </w:r>
          </w:p>
        </w:tc>
        <w:tc>
          <w:tcPr>
            <w:tcW w:w="685" w:type="pct"/>
            <w:tcBorders>
              <w:top w:val="single" w:sz="4" w:space="0" w:color="auto"/>
              <w:left w:val="nil"/>
              <w:bottom w:val="single" w:sz="4" w:space="0" w:color="auto"/>
              <w:right w:val="single" w:sz="4" w:space="0" w:color="auto"/>
            </w:tcBorders>
            <w:shd w:val="clear" w:color="auto" w:fill="auto"/>
            <w:noWrap/>
            <w:hideMark/>
          </w:tcPr>
          <w:p w:rsidR="004665AA" w:rsidRPr="00112819" w:rsidRDefault="004665AA"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xml:space="preserve">Kebijakan dan Koordinasi Pemerintah Pusat dengan </w:t>
            </w:r>
            <w:r w:rsidRPr="00112819">
              <w:rPr>
                <w:rFonts w:ascii="Bookman Old Style" w:eastAsia="Times New Roman" w:hAnsi="Bookman Old Style" w:cs="Times New Roman"/>
                <w:color w:val="000000"/>
                <w:sz w:val="20"/>
              </w:rPr>
              <w:lastRenderedPageBreak/>
              <w:t>Provinsi</w:t>
            </w:r>
          </w:p>
        </w:tc>
        <w:tc>
          <w:tcPr>
            <w:tcW w:w="728" w:type="pct"/>
            <w:vMerge/>
            <w:tcBorders>
              <w:top w:val="single" w:sz="4" w:space="0" w:color="auto"/>
              <w:left w:val="single" w:sz="4" w:space="0" w:color="auto"/>
              <w:bottom w:val="single" w:sz="4" w:space="0" w:color="auto"/>
              <w:right w:val="single" w:sz="4" w:space="0" w:color="auto"/>
            </w:tcBorders>
            <w:shd w:val="clear" w:color="auto" w:fill="auto"/>
            <w:noWrap/>
            <w:hideMark/>
          </w:tcPr>
          <w:p w:rsidR="004665AA" w:rsidRPr="00112819" w:rsidRDefault="004665AA" w:rsidP="00224C32">
            <w:pPr>
              <w:numPr>
                <w:ilvl w:val="0"/>
                <w:numId w:val="70"/>
              </w:numPr>
              <w:autoSpaceDE w:val="0"/>
              <w:autoSpaceDN w:val="0"/>
              <w:adjustRightInd w:val="0"/>
              <w:spacing w:after="0" w:line="240" w:lineRule="auto"/>
              <w:ind w:left="315"/>
              <w:rPr>
                <w:rFonts w:ascii="Bookman Old Style" w:hAnsi="Bookman Old Style" w:cs="TTE1C9E530t00"/>
                <w:sz w:val="20"/>
              </w:rPr>
            </w:pPr>
          </w:p>
        </w:tc>
      </w:tr>
      <w:tr w:rsidR="004850D4" w:rsidRPr="00112819" w:rsidTr="003455FE">
        <w:trPr>
          <w:trHeight w:val="315"/>
        </w:trPr>
        <w:tc>
          <w:tcPr>
            <w:tcW w:w="546" w:type="pct"/>
            <w:tcBorders>
              <w:top w:val="single" w:sz="4" w:space="0" w:color="auto"/>
              <w:left w:val="single" w:sz="4" w:space="0" w:color="auto"/>
              <w:bottom w:val="single" w:sz="4" w:space="0" w:color="000000"/>
              <w:right w:val="single" w:sz="4" w:space="0" w:color="auto"/>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28953B0t00"/>
                <w:sz w:val="20"/>
              </w:rPr>
            </w:pPr>
            <w:r w:rsidRPr="00112819">
              <w:rPr>
                <w:rFonts w:ascii="Bookman Old Style" w:eastAsia="Times New Roman" w:hAnsi="Bookman Old Style" w:cs="Times New Roman"/>
                <w:color w:val="000000"/>
                <w:sz w:val="20"/>
              </w:rPr>
              <w:lastRenderedPageBreak/>
              <w:t xml:space="preserve">ASPEK </w:t>
            </w:r>
            <w:r w:rsidRPr="00112819">
              <w:rPr>
                <w:rFonts w:ascii="Bookman Old Style" w:hAnsi="Bookman Old Style" w:cs="TTE28953B0t00"/>
                <w:sz w:val="20"/>
              </w:rPr>
              <w:t>KAJIAN</w:t>
            </w:r>
          </w:p>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hAnsi="Bookman Old Style" w:cs="TTE28953B0t00"/>
                <w:sz w:val="20"/>
              </w:rPr>
              <w:t>TERHADAP RTRW</w:t>
            </w:r>
          </w:p>
        </w:tc>
        <w:tc>
          <w:tcPr>
            <w:tcW w:w="1242" w:type="pct"/>
            <w:tcBorders>
              <w:top w:val="single" w:sz="4" w:space="0" w:color="auto"/>
              <w:left w:val="nil"/>
              <w:bottom w:val="single" w:sz="4" w:space="0" w:color="000000"/>
              <w:right w:val="single" w:sz="4" w:space="0" w:color="auto"/>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Masih banyaknya aktifitas</w:t>
            </w:r>
          </w:p>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perekonomian seperti</w:t>
            </w:r>
            <w:r w:rsidR="00112819">
              <w:rPr>
                <w:rFonts w:ascii="Bookman Old Style" w:hAnsi="Bookman Old Style" w:cs="TTE1C9E530t00"/>
                <w:sz w:val="20"/>
                <w:lang w:val="id-ID"/>
              </w:rPr>
              <w:t xml:space="preserve"> </w:t>
            </w:r>
            <w:r w:rsidRPr="00112819">
              <w:rPr>
                <w:rFonts w:ascii="Bookman Old Style" w:hAnsi="Bookman Old Style" w:cs="TTE1C9E530t00"/>
                <w:sz w:val="20"/>
              </w:rPr>
              <w:t>penambangan timah</w:t>
            </w:r>
          </w:p>
          <w:p w:rsidR="00966A41" w:rsidRPr="00112819" w:rsidRDefault="00966A41" w:rsidP="00966A41">
            <w:pPr>
              <w:autoSpaceDE w:val="0"/>
              <w:autoSpaceDN w:val="0"/>
              <w:adjustRightInd w:val="0"/>
              <w:spacing w:after="0" w:line="240" w:lineRule="auto"/>
              <w:rPr>
                <w:rFonts w:ascii="Bookman Old Style" w:eastAsia="Times New Roman" w:hAnsi="Bookman Old Style" w:cs="Times New Roman"/>
                <w:color w:val="000000"/>
                <w:sz w:val="20"/>
              </w:rPr>
            </w:pPr>
            <w:r w:rsidRPr="00112819">
              <w:rPr>
                <w:rFonts w:ascii="Bookman Old Style" w:hAnsi="Bookman Old Style" w:cs="TTE1C9E530t00"/>
                <w:sz w:val="20"/>
              </w:rPr>
              <w:t>inkonvensional,perkebunan sawit baik</w:t>
            </w:r>
            <w:r w:rsidR="00112819">
              <w:rPr>
                <w:rFonts w:ascii="Bookman Old Style" w:hAnsi="Bookman Old Style" w:cs="TTE1C9E530t00"/>
                <w:sz w:val="20"/>
                <w:lang w:val="id-ID"/>
              </w:rPr>
              <w:t xml:space="preserve"> </w:t>
            </w:r>
            <w:r w:rsidRPr="00112819">
              <w:rPr>
                <w:rFonts w:ascii="Bookman Old Style" w:hAnsi="Bookman Old Style" w:cs="TTE1C9E530t00"/>
                <w:sz w:val="20"/>
              </w:rPr>
              <w:t>yang dikelola oleh swasta</w:t>
            </w:r>
            <w:r w:rsidR="00112819">
              <w:rPr>
                <w:rFonts w:ascii="Bookman Old Style" w:hAnsi="Bookman Old Style" w:cs="TTE1C9E530t00"/>
                <w:sz w:val="20"/>
                <w:lang w:val="id-ID"/>
              </w:rPr>
              <w:t xml:space="preserve"> </w:t>
            </w:r>
            <w:r w:rsidRPr="00112819">
              <w:rPr>
                <w:rFonts w:ascii="Bookman Old Style" w:hAnsi="Bookman Old Style" w:cs="TTE1C9E530t00"/>
                <w:sz w:val="20"/>
              </w:rPr>
              <w:t>maupun masyarakat</w:t>
            </w:r>
            <w:r w:rsidR="00112819">
              <w:rPr>
                <w:rFonts w:ascii="Bookman Old Style" w:hAnsi="Bookman Old Style" w:cs="TTE1C9E530t00"/>
                <w:sz w:val="20"/>
                <w:lang w:val="id-ID"/>
              </w:rPr>
              <w:t xml:space="preserve"> </w:t>
            </w:r>
            <w:r w:rsidRPr="00112819">
              <w:rPr>
                <w:rFonts w:ascii="Bookman Old Style" w:hAnsi="Bookman Old Style" w:cs="TTE1C9E530t00"/>
                <w:sz w:val="20"/>
              </w:rPr>
              <w:t>tidak berpedoman kepada RTRW Provinsi dan RTRWKab/Kota sehingga menyebabkan</w:t>
            </w:r>
            <w:r w:rsidR="00112819">
              <w:rPr>
                <w:rFonts w:ascii="Bookman Old Style" w:hAnsi="Bookman Old Style" w:cs="TTE1C9E530t00"/>
                <w:sz w:val="20"/>
                <w:lang w:val="id-ID"/>
              </w:rPr>
              <w:t xml:space="preserve"> </w:t>
            </w:r>
            <w:r w:rsidRPr="00112819">
              <w:rPr>
                <w:rFonts w:ascii="Bookman Old Style" w:hAnsi="Bookman Old Style" w:cs="TTE1C9E530t00"/>
                <w:sz w:val="20"/>
              </w:rPr>
              <w:t>banyaknya</w:t>
            </w:r>
            <w:r w:rsidR="00112819">
              <w:rPr>
                <w:rFonts w:ascii="Bookman Old Style" w:hAnsi="Bookman Old Style" w:cs="TTE1C9E530t00"/>
                <w:sz w:val="20"/>
                <w:lang w:val="id-ID"/>
              </w:rPr>
              <w:t xml:space="preserve"> </w:t>
            </w:r>
            <w:r w:rsidRPr="00112819">
              <w:rPr>
                <w:rFonts w:ascii="Bookman Old Style" w:hAnsi="Bookman Old Style" w:cs="TTE1C9E530t00"/>
                <w:sz w:val="20"/>
              </w:rPr>
              <w:t>daya tarik wisata yang rusak padadestinasi pariwisata</w:t>
            </w:r>
            <w:r w:rsidR="00112819">
              <w:rPr>
                <w:rFonts w:ascii="Bookman Old Style" w:hAnsi="Bookman Old Style" w:cs="TTE1C9E530t00"/>
                <w:sz w:val="20"/>
                <w:lang w:val="id-ID"/>
              </w:rPr>
              <w:t xml:space="preserve"> </w:t>
            </w:r>
            <w:r w:rsidRPr="00112819">
              <w:rPr>
                <w:rFonts w:ascii="Bookman Old Style" w:hAnsi="Bookman Old Style" w:cs="TTE1C9E530t00"/>
                <w:sz w:val="20"/>
              </w:rPr>
              <w:t>maupun cagar budaya</w:t>
            </w:r>
            <w:r w:rsidR="00112819">
              <w:rPr>
                <w:rFonts w:ascii="Bookman Old Style" w:hAnsi="Bookman Old Style" w:cs="TTE1C9E530t00"/>
                <w:sz w:val="20"/>
                <w:lang w:val="id-ID"/>
              </w:rPr>
              <w:t xml:space="preserve"> </w:t>
            </w:r>
            <w:r w:rsidRPr="00112819">
              <w:rPr>
                <w:rFonts w:ascii="Bookman Old Style" w:hAnsi="Bookman Old Style" w:cs="TTE1C9E530t00"/>
                <w:sz w:val="20"/>
              </w:rPr>
              <w:t>yang ada di Kepulauan</w:t>
            </w:r>
            <w:r w:rsidR="00112819">
              <w:rPr>
                <w:rFonts w:ascii="Bookman Old Style" w:hAnsi="Bookman Old Style" w:cs="TTE1C9E530t00"/>
                <w:sz w:val="20"/>
                <w:lang w:val="id-ID"/>
              </w:rPr>
              <w:t xml:space="preserve"> </w:t>
            </w:r>
            <w:r w:rsidRPr="00112819">
              <w:rPr>
                <w:rFonts w:ascii="Bookman Old Style" w:hAnsi="Bookman Old Style" w:cs="TTE1C9E530t00"/>
                <w:sz w:val="20"/>
              </w:rPr>
              <w:t>Bangka Belitung.</w:t>
            </w:r>
          </w:p>
        </w:tc>
        <w:tc>
          <w:tcPr>
            <w:tcW w:w="1156" w:type="pc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23/2014</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No 10/2009 tentang Kepariwisataan</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No 11/2010 tentang Cagar Budaya</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PP 50/2011 tentang Ripparnas</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PP 38/2007</w:t>
            </w:r>
          </w:p>
          <w:p w:rsidR="00966A41" w:rsidRPr="00112819" w:rsidRDefault="00966A41" w:rsidP="00224C32">
            <w:pPr>
              <w:numPr>
                <w:ilvl w:val="0"/>
                <w:numId w:val="70"/>
              </w:numPr>
              <w:autoSpaceDE w:val="0"/>
              <w:autoSpaceDN w:val="0"/>
              <w:adjustRightInd w:val="0"/>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TTE1C9E530t00"/>
                <w:sz w:val="20"/>
              </w:rPr>
              <w:t>Perda No tahun 2013 tentang RTRW Provinsi Kepulauan Bangka Belitung</w:t>
            </w:r>
          </w:p>
          <w:p w:rsidR="00966A41" w:rsidRPr="00112819" w:rsidRDefault="00966A41" w:rsidP="00224C32">
            <w:pPr>
              <w:numPr>
                <w:ilvl w:val="0"/>
                <w:numId w:val="70"/>
              </w:numPr>
              <w:autoSpaceDE w:val="0"/>
              <w:autoSpaceDN w:val="0"/>
              <w:adjustRightInd w:val="0"/>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TTE1C9E530t00"/>
                <w:sz w:val="20"/>
              </w:rPr>
              <w:t>Perda N0 7 Tahun 2016 tentang Ripparprov</w:t>
            </w:r>
          </w:p>
        </w:tc>
        <w:tc>
          <w:tcPr>
            <w:tcW w:w="642" w:type="pct"/>
            <w:vMerge w:val="restar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0"/>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Kompetensi SDM</w:t>
            </w:r>
          </w:p>
          <w:p w:rsidR="00966A41" w:rsidRPr="00112819" w:rsidRDefault="00966A41" w:rsidP="00224C32">
            <w:pPr>
              <w:numPr>
                <w:ilvl w:val="0"/>
                <w:numId w:val="70"/>
              </w:num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Kebijakan Pemerintah Pusat dan Daerah</w:t>
            </w:r>
          </w:p>
          <w:p w:rsidR="00966A41" w:rsidRPr="00112819" w:rsidRDefault="00966A41" w:rsidP="00966A41">
            <w:pPr>
              <w:spacing w:after="0" w:line="240" w:lineRule="auto"/>
              <w:ind w:left="312"/>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c>
          <w:tcPr>
            <w:tcW w:w="685" w:type="pct"/>
            <w:vMerge w:val="restar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Kewenangan Kabupaten / Kota</w:t>
            </w:r>
          </w:p>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728" w:type="pct"/>
            <w:vMerge w:val="restart"/>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224C32">
            <w:pPr>
              <w:numPr>
                <w:ilvl w:val="0"/>
                <w:numId w:val="74"/>
              </w:num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Banyaknya Data Tarik Wisata yang rusak</w:t>
            </w:r>
          </w:p>
          <w:p w:rsidR="00966A41" w:rsidRPr="00112819" w:rsidRDefault="00966A41" w:rsidP="00224C32">
            <w:pPr>
              <w:numPr>
                <w:ilvl w:val="0"/>
                <w:numId w:val="74"/>
              </w:num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xml:space="preserve">Menurunnya kualitas dan kuantitas Daya Tarik Wisata </w:t>
            </w:r>
          </w:p>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eastAsia="Times New Roman" w:hAnsi="Bookman Old Style" w:cs="Times New Roman"/>
                <w:color w:val="000000"/>
                <w:sz w:val="20"/>
              </w:rPr>
              <w:t> </w:t>
            </w:r>
          </w:p>
        </w:tc>
      </w:tr>
      <w:tr w:rsidR="003455FE" w:rsidRPr="00112819" w:rsidTr="003455FE">
        <w:trPr>
          <w:trHeight w:val="315"/>
        </w:trPr>
        <w:tc>
          <w:tcPr>
            <w:tcW w:w="546"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28953B0t00"/>
                <w:sz w:val="20"/>
              </w:rPr>
            </w:pPr>
            <w:r w:rsidRPr="00112819">
              <w:rPr>
                <w:rFonts w:ascii="Bookman Old Style" w:hAnsi="Bookman Old Style" w:cs="TTE28953B0t00"/>
                <w:sz w:val="20"/>
              </w:rPr>
              <w:t>ASPEK KAJIAN</w:t>
            </w:r>
          </w:p>
          <w:p w:rsidR="00966A41" w:rsidRPr="00112819" w:rsidRDefault="00966A41" w:rsidP="00966A41">
            <w:pPr>
              <w:spacing w:after="0" w:line="240" w:lineRule="auto"/>
              <w:rPr>
                <w:rFonts w:ascii="Bookman Old Style" w:eastAsia="Times New Roman" w:hAnsi="Bookman Old Style" w:cs="Times New Roman"/>
                <w:color w:val="000000"/>
                <w:sz w:val="20"/>
              </w:rPr>
            </w:pPr>
            <w:r w:rsidRPr="00112819">
              <w:rPr>
                <w:rFonts w:ascii="Bookman Old Style" w:hAnsi="Bookman Old Style" w:cs="TTE28953B0t00"/>
                <w:sz w:val="20"/>
              </w:rPr>
              <w:t>TERHADAP KLHS</w:t>
            </w:r>
          </w:p>
        </w:tc>
        <w:tc>
          <w:tcPr>
            <w:tcW w:w="1242" w:type="pct"/>
            <w:tcBorders>
              <w:top w:val="single" w:sz="4" w:space="0" w:color="000000"/>
              <w:left w:val="single" w:sz="4" w:space="0" w:color="000000"/>
              <w:bottom w:val="single" w:sz="4" w:space="0" w:color="000000"/>
              <w:right w:val="single" w:sz="4" w:space="0" w:color="000000"/>
            </w:tcBorders>
            <w:shd w:val="clear" w:color="auto" w:fill="auto"/>
            <w:noWrap/>
            <w:hideMark/>
          </w:tcPr>
          <w:p w:rsidR="00966A41" w:rsidRPr="00112819" w:rsidRDefault="00966A41" w:rsidP="00966A41">
            <w:pPr>
              <w:autoSpaceDE w:val="0"/>
              <w:autoSpaceDN w:val="0"/>
              <w:adjustRightInd w:val="0"/>
              <w:spacing w:after="0" w:line="240" w:lineRule="auto"/>
              <w:rPr>
                <w:rFonts w:ascii="Bookman Old Style" w:hAnsi="Bookman Old Style" w:cs="TTE1C9E530t00"/>
                <w:sz w:val="20"/>
              </w:rPr>
            </w:pPr>
            <w:r w:rsidRPr="00112819">
              <w:rPr>
                <w:rFonts w:ascii="Bookman Old Style" w:hAnsi="Bookman Old Style" w:cs="TTE1C9E530t00"/>
                <w:sz w:val="20"/>
              </w:rPr>
              <w:t>Banyak daya tarik wisata yang rusak akibat aktifitas</w:t>
            </w:r>
          </w:p>
          <w:p w:rsidR="00966A41" w:rsidRPr="00112819" w:rsidRDefault="00966A41" w:rsidP="00966A41">
            <w:pPr>
              <w:autoSpaceDE w:val="0"/>
              <w:autoSpaceDN w:val="0"/>
              <w:adjustRightInd w:val="0"/>
              <w:spacing w:after="0" w:line="240" w:lineRule="auto"/>
              <w:rPr>
                <w:rFonts w:ascii="Bookman Old Style" w:eastAsia="Times New Roman" w:hAnsi="Bookman Old Style" w:cs="Times New Roman"/>
                <w:color w:val="000000"/>
                <w:sz w:val="20"/>
              </w:rPr>
            </w:pPr>
            <w:r w:rsidRPr="00112819">
              <w:rPr>
                <w:rFonts w:ascii="Bookman Old Style" w:hAnsi="Bookman Old Style" w:cs="TTE1C9E530t00"/>
                <w:sz w:val="20"/>
              </w:rPr>
              <w:t>penambangan dan</w:t>
            </w:r>
            <w:r w:rsidR="00112819">
              <w:rPr>
                <w:rFonts w:ascii="Bookman Old Style" w:hAnsi="Bookman Old Style" w:cs="TTE1C9E530t00"/>
                <w:sz w:val="20"/>
                <w:lang w:val="id-ID"/>
              </w:rPr>
              <w:t xml:space="preserve"> </w:t>
            </w:r>
            <w:r w:rsidRPr="00112819">
              <w:rPr>
                <w:rFonts w:ascii="Bookman Old Style" w:hAnsi="Bookman Old Style" w:cs="TTE1C9E530t00"/>
                <w:sz w:val="20"/>
              </w:rPr>
              <w:t xml:space="preserve">pertanian/perkebunan hal </w:t>
            </w:r>
            <w:r w:rsidRPr="00112819">
              <w:rPr>
                <w:rFonts w:ascii="Bookman Old Style" w:hAnsi="Bookman Old Style" w:cs="TTE1C9E530t00"/>
                <w:sz w:val="20"/>
              </w:rPr>
              <w:lastRenderedPageBreak/>
              <w:t>tersebut dikarenakan belum optimalnya penerapan</w:t>
            </w:r>
            <w:r w:rsidR="00112819">
              <w:rPr>
                <w:rFonts w:ascii="Bookman Old Style" w:hAnsi="Bookman Old Style" w:cs="TTE1C9E530t00"/>
                <w:sz w:val="20"/>
                <w:lang w:val="id-ID"/>
              </w:rPr>
              <w:t xml:space="preserve"> </w:t>
            </w:r>
            <w:r w:rsidRPr="00112819">
              <w:rPr>
                <w:rFonts w:ascii="Bookman Old Style" w:hAnsi="Bookman Old Style" w:cs="TTE1C9E530t00"/>
                <w:sz w:val="20"/>
              </w:rPr>
              <w:t>regulasi tentang kebijakan</w:t>
            </w:r>
            <w:r w:rsidR="00112819">
              <w:rPr>
                <w:rFonts w:ascii="Bookman Old Style" w:hAnsi="Bookman Old Style" w:cs="TTE1C9E530t00"/>
                <w:sz w:val="20"/>
                <w:lang w:val="id-ID"/>
              </w:rPr>
              <w:t xml:space="preserve"> </w:t>
            </w:r>
            <w:r w:rsidRPr="00112819">
              <w:rPr>
                <w:rFonts w:ascii="Bookman Old Style" w:hAnsi="Bookman Old Style" w:cs="TTE1C9E530t00"/>
                <w:sz w:val="20"/>
              </w:rPr>
              <w:t>pemanfaatan</w:t>
            </w:r>
            <w:r w:rsidR="00112819">
              <w:rPr>
                <w:rFonts w:ascii="Bookman Old Style" w:hAnsi="Bookman Old Style" w:cs="TTE1C9E530t00"/>
                <w:sz w:val="20"/>
                <w:lang w:val="id-ID"/>
              </w:rPr>
              <w:t xml:space="preserve"> </w:t>
            </w:r>
            <w:r w:rsidRPr="00112819">
              <w:rPr>
                <w:rFonts w:ascii="Bookman Old Style" w:hAnsi="Bookman Old Style" w:cs="TTE1C9E530t00"/>
                <w:sz w:val="20"/>
              </w:rPr>
              <w:t>kawasan</w:t>
            </w:r>
          </w:p>
        </w:tc>
        <w:tc>
          <w:tcPr>
            <w:tcW w:w="1156" w:type="pct"/>
            <w:tcBorders>
              <w:top w:val="single" w:sz="4" w:space="0" w:color="auto"/>
              <w:left w:val="single" w:sz="4" w:space="0" w:color="000000"/>
              <w:bottom w:val="single" w:sz="4" w:space="0" w:color="auto"/>
              <w:right w:val="single" w:sz="4" w:space="0" w:color="auto"/>
            </w:tcBorders>
            <w:shd w:val="clear" w:color="auto" w:fill="auto"/>
            <w:noWrap/>
            <w:hideMark/>
          </w:tcPr>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lastRenderedPageBreak/>
              <w:t>UU 23/2014</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UU No 10/2009 tentang Kepariwisataan</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lastRenderedPageBreak/>
              <w:t>UU No 11/2010 tentang Cagar Budaya</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PP 50/2011 tentang Ripparnas</w:t>
            </w:r>
          </w:p>
          <w:p w:rsidR="00966A41" w:rsidRPr="00112819" w:rsidRDefault="00966A41" w:rsidP="00224C32">
            <w:pPr>
              <w:numPr>
                <w:ilvl w:val="0"/>
                <w:numId w:val="70"/>
              </w:numPr>
              <w:autoSpaceDE w:val="0"/>
              <w:autoSpaceDN w:val="0"/>
              <w:adjustRightInd w:val="0"/>
              <w:spacing w:after="0" w:line="240" w:lineRule="auto"/>
              <w:ind w:left="311"/>
              <w:rPr>
                <w:rFonts w:ascii="Bookman Old Style" w:hAnsi="Bookman Old Style" w:cs="TTE1C9E530t00"/>
                <w:sz w:val="20"/>
              </w:rPr>
            </w:pPr>
            <w:r w:rsidRPr="00112819">
              <w:rPr>
                <w:rFonts w:ascii="Bookman Old Style" w:hAnsi="Bookman Old Style" w:cs="TTE1C9E530t00"/>
                <w:sz w:val="20"/>
              </w:rPr>
              <w:t>PP 38/2007</w:t>
            </w:r>
          </w:p>
          <w:p w:rsidR="00966A41" w:rsidRPr="00112819" w:rsidRDefault="00966A41" w:rsidP="00224C32">
            <w:pPr>
              <w:numPr>
                <w:ilvl w:val="0"/>
                <w:numId w:val="70"/>
              </w:numPr>
              <w:autoSpaceDE w:val="0"/>
              <w:autoSpaceDN w:val="0"/>
              <w:adjustRightInd w:val="0"/>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TTE1C9E530t00"/>
                <w:sz w:val="20"/>
              </w:rPr>
              <w:t>Perda No tahun 2013 tentang RTRW Provinsi Kepulauan Bangka Belitung</w:t>
            </w:r>
          </w:p>
          <w:p w:rsidR="00966A41" w:rsidRPr="00112819" w:rsidRDefault="00966A41" w:rsidP="00224C32">
            <w:pPr>
              <w:numPr>
                <w:ilvl w:val="0"/>
                <w:numId w:val="70"/>
              </w:numPr>
              <w:autoSpaceDE w:val="0"/>
              <w:autoSpaceDN w:val="0"/>
              <w:adjustRightInd w:val="0"/>
              <w:spacing w:after="0" w:line="240" w:lineRule="auto"/>
              <w:ind w:left="311"/>
              <w:rPr>
                <w:rFonts w:ascii="Bookman Old Style" w:eastAsia="Times New Roman" w:hAnsi="Bookman Old Style" w:cs="Times New Roman"/>
                <w:color w:val="000000"/>
                <w:sz w:val="20"/>
              </w:rPr>
            </w:pPr>
            <w:r w:rsidRPr="00112819">
              <w:rPr>
                <w:rFonts w:ascii="Bookman Old Style" w:hAnsi="Bookman Old Style" w:cs="TTE1C9E530t00"/>
                <w:sz w:val="20"/>
              </w:rPr>
              <w:t>Perda N0 7 Tahun 2016 tentang Ripparprov</w:t>
            </w:r>
          </w:p>
        </w:tc>
        <w:tc>
          <w:tcPr>
            <w:tcW w:w="642" w:type="pct"/>
            <w:vMerge/>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685" w:type="pct"/>
            <w:vMerge/>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c>
          <w:tcPr>
            <w:tcW w:w="728" w:type="pct"/>
            <w:vMerge/>
            <w:tcBorders>
              <w:top w:val="single" w:sz="4" w:space="0" w:color="auto"/>
              <w:left w:val="nil"/>
              <w:bottom w:val="single" w:sz="4" w:space="0" w:color="auto"/>
              <w:right w:val="single" w:sz="4" w:space="0" w:color="auto"/>
            </w:tcBorders>
            <w:shd w:val="clear" w:color="auto" w:fill="auto"/>
            <w:noWrap/>
            <w:hideMark/>
          </w:tcPr>
          <w:p w:rsidR="00966A41" w:rsidRPr="00112819" w:rsidRDefault="00966A41" w:rsidP="00966A41">
            <w:pPr>
              <w:spacing w:after="0" w:line="240" w:lineRule="auto"/>
              <w:rPr>
                <w:rFonts w:ascii="Bookman Old Style" w:eastAsia="Times New Roman" w:hAnsi="Bookman Old Style" w:cs="Times New Roman"/>
                <w:color w:val="000000"/>
                <w:sz w:val="20"/>
              </w:rPr>
            </w:pPr>
          </w:p>
        </w:tc>
      </w:tr>
    </w:tbl>
    <w:p w:rsidR="00966A41" w:rsidRDefault="00966A41"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pPr>
    </w:p>
    <w:p w:rsidR="004E119B" w:rsidRDefault="004E119B" w:rsidP="00966A41">
      <w:pPr>
        <w:autoSpaceDE w:val="0"/>
        <w:autoSpaceDN w:val="0"/>
        <w:adjustRightInd w:val="0"/>
        <w:spacing w:after="0" w:line="360" w:lineRule="auto"/>
        <w:ind w:left="709"/>
        <w:jc w:val="center"/>
        <w:rPr>
          <w:rFonts w:ascii="Bookman Old Style" w:hAnsi="Bookman Old Style" w:cs="TTE1C9E530t00"/>
          <w:lang w:val="id-ID"/>
        </w:rPr>
        <w:sectPr w:rsidR="004E119B" w:rsidSect="004E119B">
          <w:pgSz w:w="16840" w:h="11907" w:orient="landscape" w:code="9"/>
          <w:pgMar w:top="1701" w:right="1701" w:bottom="1701" w:left="1701" w:header="720" w:footer="720" w:gutter="0"/>
          <w:cols w:space="720"/>
          <w:docGrid w:linePitch="360"/>
        </w:sectPr>
      </w:pPr>
    </w:p>
    <w:p w:rsidR="00966A41" w:rsidRPr="006B16AD" w:rsidRDefault="00966A41" w:rsidP="00224C32">
      <w:pPr>
        <w:numPr>
          <w:ilvl w:val="1"/>
          <w:numId w:val="39"/>
        </w:numPr>
        <w:autoSpaceDE w:val="0"/>
        <w:autoSpaceDN w:val="0"/>
        <w:adjustRightInd w:val="0"/>
        <w:spacing w:after="0" w:line="240" w:lineRule="auto"/>
        <w:ind w:left="709" w:hanging="709"/>
        <w:jc w:val="both"/>
        <w:rPr>
          <w:rFonts w:ascii="Bookman Old Style" w:hAnsi="Bookman Old Style" w:cs="TTE1C9E530t00"/>
          <w:b/>
        </w:rPr>
      </w:pPr>
      <w:r w:rsidRPr="006B16AD">
        <w:rPr>
          <w:rFonts w:ascii="Bookman Old Style" w:hAnsi="Bookman Old Style" w:cs="TTE28953B0t00"/>
          <w:b/>
        </w:rPr>
        <w:lastRenderedPageBreak/>
        <w:t>Telaah Visi, Misi, dan Program Kepala Daerah dan Wakil Kepala Daerah</w:t>
      </w:r>
    </w:p>
    <w:p w:rsidR="00966A41" w:rsidRPr="006B16AD" w:rsidRDefault="00966A41" w:rsidP="005B4584">
      <w:pPr>
        <w:autoSpaceDE w:val="0"/>
        <w:autoSpaceDN w:val="0"/>
        <w:adjustRightInd w:val="0"/>
        <w:spacing w:after="0" w:line="240" w:lineRule="auto"/>
        <w:ind w:left="709"/>
        <w:jc w:val="both"/>
        <w:rPr>
          <w:rFonts w:ascii="Bookman Old Style" w:hAnsi="Bookman Old Style" w:cs="TTE28953B0t00"/>
          <w:b/>
        </w:rPr>
      </w:pPr>
    </w:p>
    <w:p w:rsidR="00966A41" w:rsidRPr="006B16AD" w:rsidRDefault="00966A41" w:rsidP="00966A41">
      <w:pPr>
        <w:autoSpaceDE w:val="0"/>
        <w:autoSpaceDN w:val="0"/>
        <w:adjustRightInd w:val="0"/>
        <w:spacing w:after="0" w:line="360" w:lineRule="auto"/>
        <w:ind w:left="709" w:firstLine="709"/>
        <w:jc w:val="both"/>
        <w:rPr>
          <w:rFonts w:ascii="Bookman Old Style" w:hAnsi="Bookman Old Style" w:cs="Bookman Old Style"/>
        </w:rPr>
      </w:pPr>
      <w:r w:rsidRPr="006B16AD">
        <w:rPr>
          <w:rFonts w:ascii="Bookman Old Style" w:hAnsi="Bookman Old Style" w:cs="Bookman Old Style"/>
        </w:rPr>
        <w:t>Visi merupakan pandangan jauh ke depan, kemana dan bagaimana suatu organisasi harus dibawa berkarya agar tetap konsisten dan dapat eksis, antisipatif, inovatif dan produktif. Visi dapat membantu organisasi untuk mendefinisikan kemana organisasi akan dibawa dan membantu mendefinisikan bagaimana pelayanan harus dilaksanakan, sedangkan menurut Undang-undang Nomor 25 Tahun 2004 tentang Sistem Perencanaan Pembangunan Nasional (SPPN), Visi adalah rumusan umum mengenai keadaan yang diinginkan pada akhir periode perencanaan.</w:t>
      </w:r>
    </w:p>
    <w:p w:rsidR="00966A41" w:rsidRPr="006B16AD" w:rsidRDefault="00966A41" w:rsidP="00966A41">
      <w:pPr>
        <w:autoSpaceDE w:val="0"/>
        <w:autoSpaceDN w:val="0"/>
        <w:adjustRightInd w:val="0"/>
        <w:spacing w:after="0" w:line="360" w:lineRule="auto"/>
        <w:ind w:left="720" w:firstLine="698"/>
        <w:jc w:val="both"/>
        <w:rPr>
          <w:rFonts w:ascii="Bookman Old Style" w:eastAsia="Tahoma" w:hAnsi="Bookman Old Style" w:cs="Tahoma"/>
          <w:b/>
          <w:i/>
        </w:rPr>
      </w:pPr>
      <w:r w:rsidRPr="006B16AD">
        <w:rPr>
          <w:rFonts w:ascii="Bookman Old Style" w:hAnsi="Bookman Old Style" w:cs="TTE1C9E530t00"/>
        </w:rPr>
        <w:t>Dalam menjalankan tugas, seorang Kepala Daerah memiliki visi, misi, tujuan, strategi dan kebijakan pembangunan yang disusun dan  dituangkan dalam RPJMD Provinsi Kepulauan Bangka</w:t>
      </w:r>
      <w:r w:rsidR="00F57696">
        <w:rPr>
          <w:rFonts w:ascii="Bookman Old Style" w:hAnsi="Bookman Old Style" w:cs="TTE1C9E530t00"/>
          <w:lang w:val="id-ID"/>
        </w:rPr>
        <w:t xml:space="preserve"> </w:t>
      </w:r>
      <w:r w:rsidRPr="006B16AD">
        <w:rPr>
          <w:rFonts w:ascii="Bookman Old Style" w:hAnsi="Bookman Old Style" w:cs="TTE1C9E530t00"/>
        </w:rPr>
        <w:t xml:space="preserve">Belitung 2017 – 2022. Adapun </w:t>
      </w:r>
      <w:r w:rsidRPr="006B16AD">
        <w:rPr>
          <w:rFonts w:ascii="Bookman Old Style" w:hAnsi="Bookman Old Style" w:cs="BookmanOldStyle"/>
        </w:rPr>
        <w:t>Visi Provinsi Kepulauan Bangka Belitung yang tercantum dalam RPJMD Provinsi Kepulauan Bangka Belitung Tahun 2017 – 2022 yaitu</w:t>
      </w:r>
      <w:r w:rsidR="00F57696">
        <w:rPr>
          <w:rFonts w:ascii="Bookman Old Style" w:hAnsi="Bookman Old Style" w:cs="BookmanOldStyle"/>
          <w:lang w:val="id-ID"/>
        </w:rPr>
        <w:t xml:space="preserve"> </w:t>
      </w:r>
      <w:r w:rsidRPr="006B16AD">
        <w:rPr>
          <w:rFonts w:ascii="Bookman Old Style" w:eastAsia="Tahoma" w:hAnsi="Bookman Old Style" w:cs="Tahoma"/>
          <w:b/>
          <w:i/>
        </w:rPr>
        <w:t>“Babel Sejahtera</w:t>
      </w:r>
      <w:r w:rsidRPr="006B16AD">
        <w:rPr>
          <w:rFonts w:ascii="Bookman Old Style" w:eastAsia="Tahoma" w:hAnsi="Bookman Old Style" w:cs="Tahoma"/>
          <w:b/>
          <w:i/>
          <w:lang w:val="en-AU"/>
        </w:rPr>
        <w:t>, Provinsi</w:t>
      </w:r>
      <w:r w:rsidRPr="006B16AD">
        <w:rPr>
          <w:rFonts w:ascii="Bookman Old Style" w:eastAsia="Tahoma" w:hAnsi="Bookman Old Style" w:cs="Tahoma"/>
          <w:b/>
          <w:i/>
        </w:rPr>
        <w:t xml:space="preserve"> Maju </w:t>
      </w:r>
      <w:r w:rsidRPr="006B16AD">
        <w:rPr>
          <w:rFonts w:ascii="Bookman Old Style" w:eastAsia="Tahoma" w:hAnsi="Bookman Old Style" w:cs="Tahoma"/>
          <w:b/>
          <w:i/>
          <w:lang w:val="en-AU"/>
        </w:rPr>
        <w:t>yang</w:t>
      </w:r>
      <w:r w:rsidRPr="006B16AD">
        <w:rPr>
          <w:rFonts w:ascii="Bookman Old Style" w:eastAsia="Tahoma" w:hAnsi="Bookman Old Style" w:cs="Tahoma"/>
          <w:b/>
          <w:i/>
        </w:rPr>
        <w:t xml:space="preserve"> Unggul </w:t>
      </w:r>
      <w:r w:rsidRPr="006B16AD">
        <w:rPr>
          <w:rFonts w:ascii="Bookman Old Style" w:eastAsia="Tahoma" w:hAnsi="Bookman Old Style" w:cs="Tahoma"/>
          <w:b/>
          <w:i/>
          <w:lang w:val="en-AU"/>
        </w:rPr>
        <w:t xml:space="preserve">di Bidang Inovasi Agropolitan dan Bahari dengan Tata Kelola Pemerintahan dan Pelayanan Publik yang Efisien dan Cepat </w:t>
      </w:r>
      <w:r w:rsidRPr="006B16AD">
        <w:rPr>
          <w:rFonts w:ascii="Bookman Old Style" w:eastAsia="Tahoma" w:hAnsi="Bookman Old Style" w:cs="Tahoma"/>
          <w:b/>
          <w:i/>
        </w:rPr>
        <w:t>Berbasis Teknologi”</w:t>
      </w:r>
    </w:p>
    <w:p w:rsidR="00966A41" w:rsidRPr="006B16AD" w:rsidRDefault="00966A41" w:rsidP="00966A41">
      <w:pPr>
        <w:autoSpaceDE w:val="0"/>
        <w:autoSpaceDN w:val="0"/>
        <w:adjustRightInd w:val="0"/>
        <w:spacing w:after="0" w:line="360" w:lineRule="auto"/>
        <w:ind w:left="709"/>
        <w:jc w:val="both"/>
        <w:rPr>
          <w:rFonts w:ascii="Bookman Old Style" w:hAnsi="Bookman Old Style" w:cs="BookmanOldStyle"/>
        </w:rPr>
      </w:pPr>
      <w:r w:rsidRPr="006B16AD">
        <w:rPr>
          <w:rFonts w:ascii="Bookman Old Style" w:hAnsi="Bookman Old Style" w:cs="BookmanOldStyle"/>
        </w:rPr>
        <w:t>Penjabaran Visi diatas adalah sebagai berikut:</w:t>
      </w:r>
    </w:p>
    <w:p w:rsidR="00966A41" w:rsidRPr="006B16AD" w:rsidRDefault="00966A41" w:rsidP="00224C32">
      <w:pPr>
        <w:widowControl w:val="0"/>
        <w:numPr>
          <w:ilvl w:val="0"/>
          <w:numId w:val="40"/>
        </w:numPr>
        <w:spacing w:after="120" w:line="360" w:lineRule="auto"/>
        <w:ind w:left="1134" w:right="1" w:hanging="360"/>
        <w:jc w:val="both"/>
        <w:rPr>
          <w:rFonts w:ascii="Bookman Old Style" w:hAnsi="Bookman Old Style"/>
        </w:rPr>
      </w:pPr>
      <w:r w:rsidRPr="006B16AD">
        <w:rPr>
          <w:rFonts w:ascii="Bookman Old Style" w:eastAsia="Tahoma" w:hAnsi="Bookman Old Style" w:cs="Tahoma"/>
          <w:b/>
          <w:i/>
        </w:rPr>
        <w:t>Provinsi Kepulauan Bangka Belitung</w:t>
      </w:r>
      <w:r w:rsidR="00FE503D">
        <w:rPr>
          <w:rFonts w:ascii="Bookman Old Style" w:eastAsia="Tahoma" w:hAnsi="Bookman Old Style" w:cs="Tahoma"/>
          <w:b/>
          <w:i/>
          <w:lang w:val="id-ID"/>
        </w:rPr>
        <w:t xml:space="preserve"> </w:t>
      </w:r>
      <w:r w:rsidRPr="006B16AD">
        <w:rPr>
          <w:rFonts w:ascii="Bookman Old Style" w:eastAsia="Tahoma" w:hAnsi="Bookman Old Style" w:cs="Tahoma"/>
        </w:rPr>
        <w:t>adalah wilayah administratif yang terbentuk berdasarkan Undang-undang Nomor 27 Tahun 2000 yang di dalamnya terdapat masyarakat yang harus dilayani Pemerintah.</w:t>
      </w:r>
    </w:p>
    <w:p w:rsidR="00966A41" w:rsidRPr="006B16AD" w:rsidRDefault="00966A41" w:rsidP="00224C32">
      <w:pPr>
        <w:widowControl w:val="0"/>
        <w:numPr>
          <w:ilvl w:val="0"/>
          <w:numId w:val="40"/>
        </w:numPr>
        <w:spacing w:after="120" w:line="360" w:lineRule="auto"/>
        <w:ind w:left="1134" w:right="1" w:hanging="360"/>
        <w:jc w:val="both"/>
        <w:rPr>
          <w:rFonts w:ascii="Bookman Old Style" w:hAnsi="Bookman Old Style"/>
        </w:rPr>
      </w:pPr>
      <w:r w:rsidRPr="006B16AD">
        <w:rPr>
          <w:rFonts w:ascii="Bookman Old Style" w:eastAsia="Tahoma" w:hAnsi="Bookman Old Style" w:cs="Tahoma"/>
          <w:b/>
          <w:i/>
        </w:rPr>
        <w:t xml:space="preserve">Sejatera </w:t>
      </w:r>
      <w:r w:rsidRPr="006B16AD">
        <w:rPr>
          <w:rFonts w:ascii="Bookman Old Style" w:eastAsia="Tahoma" w:hAnsi="Bookman Old Style" w:cs="Tahoma"/>
        </w:rPr>
        <w:t xml:space="preserve">menunjukkan bahwa Masyarakat Provinsi Kepulauan Bangka Belitung dengan tingkat pendapatan masyarakatnya meningkat dan kesenjangan pendapatan antar masyarakat mengecil. </w:t>
      </w:r>
    </w:p>
    <w:p w:rsidR="00966A41" w:rsidRPr="006B16AD" w:rsidRDefault="00966A41" w:rsidP="00224C32">
      <w:pPr>
        <w:widowControl w:val="0"/>
        <w:numPr>
          <w:ilvl w:val="0"/>
          <w:numId w:val="40"/>
        </w:numPr>
        <w:spacing w:after="120" w:line="360" w:lineRule="auto"/>
        <w:ind w:left="1134" w:right="1" w:hanging="360"/>
        <w:jc w:val="both"/>
        <w:rPr>
          <w:rFonts w:ascii="Bookman Old Style" w:hAnsi="Bookman Old Style"/>
        </w:rPr>
      </w:pPr>
      <w:r w:rsidRPr="006B16AD">
        <w:rPr>
          <w:rFonts w:ascii="Bookman Old Style" w:eastAsia="Tahoma" w:hAnsi="Bookman Old Style" w:cs="Tahoma"/>
          <w:b/>
          <w:i/>
        </w:rPr>
        <w:t>Maju</w:t>
      </w:r>
      <w:r w:rsidRPr="006B16AD">
        <w:rPr>
          <w:rFonts w:ascii="Bookman Old Style" w:eastAsia="Tahoma" w:hAnsi="Bookman Old Style" w:cs="Tahoma"/>
        </w:rPr>
        <w:t xml:space="preserve"> adalah keinginan masyarakat Provinsi Kepulauan Bangka Belitung yang terus membangun, berpikir jauh ke depan dan kreatif bukan hanya setara dengan daerah lain di Indonesia tetapi </w:t>
      </w:r>
      <w:r w:rsidRPr="006B16AD">
        <w:rPr>
          <w:rFonts w:ascii="Bookman Old Style" w:eastAsia="Tahoma" w:hAnsi="Bookman Old Style" w:cs="Tahoma"/>
        </w:rPr>
        <w:lastRenderedPageBreak/>
        <w:t>juga sejajar dengan daerah di negara-negara maju yang dilakukan melalui peningkatan kualitas SDM dan ketatapemerintahan yang baik (</w:t>
      </w:r>
      <w:r w:rsidRPr="006B16AD">
        <w:rPr>
          <w:rFonts w:ascii="Bookman Old Style" w:eastAsia="Tahoma" w:hAnsi="Bookman Old Style" w:cs="Tahoma"/>
          <w:i/>
        </w:rPr>
        <w:t>good governance</w:t>
      </w:r>
      <w:r w:rsidRPr="006B16AD">
        <w:rPr>
          <w:rFonts w:ascii="Bookman Old Style" w:eastAsia="Tahoma" w:hAnsi="Bookman Old Style" w:cs="Tahoma"/>
        </w:rPr>
        <w:t>).</w:t>
      </w:r>
    </w:p>
    <w:p w:rsidR="00966A41" w:rsidRPr="005B4584" w:rsidRDefault="00966A41" w:rsidP="00224C32">
      <w:pPr>
        <w:widowControl w:val="0"/>
        <w:numPr>
          <w:ilvl w:val="0"/>
          <w:numId w:val="40"/>
        </w:numPr>
        <w:autoSpaceDE w:val="0"/>
        <w:autoSpaceDN w:val="0"/>
        <w:adjustRightInd w:val="0"/>
        <w:spacing w:after="0" w:line="360" w:lineRule="auto"/>
        <w:ind w:left="1134" w:right="1" w:hanging="360"/>
        <w:jc w:val="both"/>
        <w:rPr>
          <w:rFonts w:ascii="Bookman Old Style" w:hAnsi="Bookman Old Style" w:cs="TTE1C9E530t00"/>
        </w:rPr>
      </w:pPr>
      <w:r w:rsidRPr="006B16AD">
        <w:rPr>
          <w:rFonts w:ascii="Bookman Old Style" w:eastAsia="Tahoma" w:hAnsi="Bookman Old Style" w:cs="Tahoma"/>
          <w:b/>
          <w:i/>
        </w:rPr>
        <w:t xml:space="preserve">Unggul </w:t>
      </w:r>
      <w:r w:rsidRPr="006B16AD">
        <w:rPr>
          <w:rFonts w:ascii="Bookman Old Style" w:eastAsia="Tahoma" w:hAnsi="Bookman Old Style" w:cs="Tahoma"/>
        </w:rPr>
        <w:t>dimaknai sebagai kapasitas dan kemampuan berkompetisi yang dihasilkan Provinsi Kepulauan Bangka Belitung untuk menghadapi segala tantangan pembangunan dalam rangka mewujudkan kesejahteraan masyarakat Bangka Belitung yang Unggul di Bidang Inovasi Agropolitan dan Bahari  dengan dukungan semua sektor.</w:t>
      </w:r>
    </w:p>
    <w:p w:rsidR="00966A41" w:rsidRPr="006B16AD" w:rsidRDefault="00966A41" w:rsidP="00224C32">
      <w:pPr>
        <w:widowControl w:val="0"/>
        <w:numPr>
          <w:ilvl w:val="0"/>
          <w:numId w:val="40"/>
        </w:numPr>
        <w:autoSpaceDE w:val="0"/>
        <w:autoSpaceDN w:val="0"/>
        <w:adjustRightInd w:val="0"/>
        <w:spacing w:after="0" w:line="360" w:lineRule="auto"/>
        <w:ind w:left="1134" w:right="1" w:hanging="360"/>
        <w:jc w:val="both"/>
        <w:rPr>
          <w:rFonts w:ascii="Bookman Old Style" w:hAnsi="Bookman Old Style" w:cs="TTE1C9E530t00"/>
        </w:rPr>
      </w:pPr>
      <w:r w:rsidRPr="006B16AD">
        <w:rPr>
          <w:rFonts w:ascii="Bookman Old Style" w:eastAsia="Tahoma" w:hAnsi="Bookman Old Style" w:cs="Tahoma"/>
          <w:b/>
          <w:i/>
        </w:rPr>
        <w:t>Teknologi</w:t>
      </w:r>
      <w:r w:rsidR="00F57696">
        <w:rPr>
          <w:rFonts w:ascii="Bookman Old Style" w:eastAsia="Tahoma" w:hAnsi="Bookman Old Style" w:cs="Tahoma"/>
          <w:b/>
          <w:i/>
          <w:lang w:val="id-ID"/>
        </w:rPr>
        <w:t xml:space="preserve"> </w:t>
      </w:r>
      <w:r w:rsidRPr="006B16AD">
        <w:rPr>
          <w:rFonts w:ascii="Bookman Old Style" w:eastAsia="Tahoma" w:hAnsi="Bookman Old Style" w:cs="Tahoma"/>
        </w:rPr>
        <w:t>dimaknai Tata Kelola Pemerintahan dan Pelayanan Publik serta untuk pencapaian Visi dan Misi yang Efisien dan Cepat serta berdaya saing berbasis teknologi</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rPr>
        <w:t>Memperhatikan visi tersebut serta perubahan paradigma dankondisiyang akan dihadapi pada masa yang akan datang, diharapkan Provinsi</w:t>
      </w:r>
      <w:r w:rsidR="00F57696">
        <w:rPr>
          <w:rFonts w:ascii="Bookman Old Style" w:hAnsi="Bookman Old Style" w:cs="TTE1C9E530t00"/>
          <w:lang w:val="id-ID"/>
        </w:rPr>
        <w:t xml:space="preserve"> </w:t>
      </w:r>
      <w:r w:rsidRPr="006B16AD">
        <w:rPr>
          <w:rFonts w:ascii="Bookman Old Style" w:hAnsi="Bookman Old Style" w:cs="TTE1C9E530t00"/>
        </w:rPr>
        <w:t>Kepulauan Bangka Belitung dapat lebih berperan dalam perubahanyang terjadi di lingkup nasional, regional, maupun global.</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rPr>
        <w:t>Agar visi tersebut dapat diwujudkan dan dapat mendorong efektivitas</w:t>
      </w:r>
      <w:r w:rsidR="00F57696">
        <w:rPr>
          <w:rFonts w:ascii="Bookman Old Style" w:hAnsi="Bookman Old Style" w:cs="TTE1C9E530t00"/>
          <w:lang w:val="id-ID"/>
        </w:rPr>
        <w:t xml:space="preserve"> </w:t>
      </w:r>
      <w:r w:rsidRPr="006B16AD">
        <w:rPr>
          <w:rFonts w:ascii="Bookman Old Style" w:hAnsi="Bookman Old Style" w:cs="TTE1C9E530t00"/>
        </w:rPr>
        <w:t>dan efisiensi pemanfaatan sumber daya yang dimiliki, maka ditetapkan misi</w:t>
      </w:r>
      <w:r w:rsidR="00F57696">
        <w:rPr>
          <w:rFonts w:ascii="Bookman Old Style" w:hAnsi="Bookman Old Style" w:cs="TTE1C9E530t00"/>
          <w:lang w:val="id-ID"/>
        </w:rPr>
        <w:t xml:space="preserve"> </w:t>
      </w:r>
      <w:r w:rsidRPr="006B16AD">
        <w:rPr>
          <w:rFonts w:ascii="Bookman Old Style" w:hAnsi="Bookman Old Style" w:cs="TTE1C9E530t00"/>
        </w:rPr>
        <w:t>Provinsi Kepulauan Bangka Belitung, yang didalamnya mengandung</w:t>
      </w:r>
      <w:r w:rsidR="004E119B">
        <w:rPr>
          <w:rFonts w:ascii="Bookman Old Style" w:hAnsi="Bookman Old Style" w:cs="TTE1C9E530t00"/>
          <w:lang w:val="id-ID"/>
        </w:rPr>
        <w:t xml:space="preserve"> </w:t>
      </w:r>
      <w:r w:rsidRPr="006B16AD">
        <w:rPr>
          <w:rFonts w:ascii="Bookman Old Style" w:hAnsi="Bookman Old Style" w:cs="TTE1C9E530t00"/>
        </w:rPr>
        <w:t>gambaran tujuan serta sasaran yang ingin dicapai.</w:t>
      </w:r>
    </w:p>
    <w:p w:rsidR="00966A41" w:rsidRPr="006B16AD" w:rsidRDefault="00966A41" w:rsidP="00966A41">
      <w:pPr>
        <w:autoSpaceDE w:val="0"/>
        <w:autoSpaceDN w:val="0"/>
        <w:adjustRightInd w:val="0"/>
        <w:spacing w:after="0" w:line="360" w:lineRule="auto"/>
        <w:ind w:left="709" w:firstLine="720"/>
        <w:jc w:val="both"/>
        <w:rPr>
          <w:rFonts w:ascii="Bookman Old Style" w:hAnsi="Bookman Old Style" w:cs="TTE1C9E530t00"/>
        </w:rPr>
      </w:pPr>
      <w:r w:rsidRPr="006B16AD">
        <w:rPr>
          <w:rFonts w:ascii="Bookman Old Style" w:hAnsi="Bookman Old Style" w:cs="TTE1C9E530t00"/>
        </w:rPr>
        <w:t>Adapun misi adalah rumusan umum mengenai upaya-upaya yang dilaksanakan</w:t>
      </w:r>
      <w:r w:rsidR="00F57696">
        <w:rPr>
          <w:rFonts w:ascii="Bookman Old Style" w:hAnsi="Bookman Old Style" w:cs="TTE1C9E530t00"/>
          <w:lang w:val="id-ID"/>
        </w:rPr>
        <w:t xml:space="preserve"> </w:t>
      </w:r>
      <w:r w:rsidRPr="006B16AD">
        <w:rPr>
          <w:rFonts w:ascii="Bookman Old Style" w:hAnsi="Bookman Old Style" w:cs="TTE1C9E530t00"/>
        </w:rPr>
        <w:t xml:space="preserve">untuk mewujudkan visi. Dalam rangka pencapaian Visi Provinsi Kepulauan Bangka Belitung 2017 - 2022 ditetapkan dalam </w:t>
      </w:r>
      <w:r w:rsidRPr="006B16AD">
        <w:rPr>
          <w:rFonts w:ascii="Bookman Old Style" w:eastAsia="Tahoma" w:hAnsi="Bookman Old Style" w:cs="Tahoma"/>
          <w:lang w:val="en-AU"/>
        </w:rPr>
        <w:t>6</w:t>
      </w:r>
      <w:r w:rsidR="004E119B">
        <w:rPr>
          <w:rFonts w:ascii="Bookman Old Style" w:eastAsia="Tahoma" w:hAnsi="Bookman Old Style" w:cs="Tahoma"/>
          <w:lang w:val="id-ID"/>
        </w:rPr>
        <w:t xml:space="preserve"> </w:t>
      </w:r>
      <w:r w:rsidRPr="006B16AD">
        <w:rPr>
          <w:rFonts w:ascii="Bookman Old Style" w:eastAsia="Tahoma" w:hAnsi="Bookman Old Style" w:cs="Tahoma"/>
        </w:rPr>
        <w:t>(</w:t>
      </w:r>
      <w:r w:rsidRPr="006B16AD">
        <w:rPr>
          <w:rFonts w:ascii="Bookman Old Style" w:eastAsia="Tahoma" w:hAnsi="Bookman Old Style" w:cs="Tahoma"/>
          <w:lang w:val="en-AU"/>
        </w:rPr>
        <w:t>enam</w:t>
      </w:r>
      <w:r w:rsidRPr="006B16AD">
        <w:rPr>
          <w:rFonts w:ascii="Bookman Old Style" w:eastAsia="Tahoma" w:hAnsi="Bookman Old Style" w:cs="Tahoma"/>
        </w:rPr>
        <w:t>) misi pembangunan Provinsi Kepulauan Bangka Belitung, adapun</w:t>
      </w:r>
      <w:r w:rsidRPr="006B16AD">
        <w:rPr>
          <w:rFonts w:ascii="Bookman Old Style" w:hAnsi="Bookman Old Style" w:cs="TTE1C9E530t00"/>
        </w:rPr>
        <w:t xml:space="preserve"> Misi Provinsi Kepulauan Bangka Belitung 2017 – 2022 adalah :</w:t>
      </w:r>
    </w:p>
    <w:p w:rsidR="00966A41" w:rsidRPr="006B16AD" w:rsidRDefault="00966A41" w:rsidP="00224C32">
      <w:pPr>
        <w:numPr>
          <w:ilvl w:val="0"/>
          <w:numId w:val="41"/>
        </w:numPr>
        <w:spacing w:after="0" w:line="360" w:lineRule="auto"/>
        <w:ind w:left="1134" w:hanging="360"/>
        <w:jc w:val="both"/>
        <w:rPr>
          <w:rFonts w:ascii="Bookman Old Style" w:eastAsia="Tahoma" w:hAnsi="Bookman Old Style" w:cs="Tahoma"/>
        </w:rPr>
      </w:pPr>
      <w:r w:rsidRPr="006B16AD">
        <w:rPr>
          <w:rFonts w:ascii="Bookman Old Style" w:eastAsia="Tahoma" w:hAnsi="Bookman Old Style" w:cs="Tahoma"/>
        </w:rPr>
        <w:t>Pembangunaan  Ekonomi Berbasis Potensi Daerah;</w:t>
      </w:r>
    </w:p>
    <w:p w:rsidR="00966A41" w:rsidRPr="006B16AD" w:rsidRDefault="00966A41" w:rsidP="00224C32">
      <w:pPr>
        <w:numPr>
          <w:ilvl w:val="0"/>
          <w:numId w:val="41"/>
        </w:numPr>
        <w:spacing w:after="0" w:line="360" w:lineRule="auto"/>
        <w:ind w:left="1134" w:hanging="360"/>
        <w:jc w:val="both"/>
        <w:rPr>
          <w:rFonts w:ascii="Bookman Old Style" w:eastAsia="Tahoma" w:hAnsi="Bookman Old Style" w:cs="Tahoma"/>
        </w:rPr>
      </w:pPr>
      <w:r w:rsidRPr="006B16AD">
        <w:rPr>
          <w:rFonts w:ascii="Bookman Old Style" w:eastAsia="Tahoma" w:hAnsi="Bookman Old Style" w:cs="Tahoma"/>
        </w:rPr>
        <w:t>Mewujudkan Infrastruktur dan konektifitas daerah yang berkualitas;</w:t>
      </w:r>
    </w:p>
    <w:p w:rsidR="00966A41" w:rsidRPr="006B16AD" w:rsidRDefault="00966A41" w:rsidP="00224C32">
      <w:pPr>
        <w:numPr>
          <w:ilvl w:val="0"/>
          <w:numId w:val="41"/>
        </w:numPr>
        <w:spacing w:after="0" w:line="360" w:lineRule="auto"/>
        <w:ind w:left="1134" w:hanging="360"/>
        <w:jc w:val="both"/>
        <w:rPr>
          <w:rFonts w:ascii="Bookman Old Style" w:eastAsia="Tahoma" w:hAnsi="Bookman Old Style" w:cs="Tahoma"/>
        </w:rPr>
      </w:pPr>
      <w:r w:rsidRPr="006B16AD">
        <w:rPr>
          <w:rFonts w:ascii="Bookman Old Style" w:eastAsia="Tahoma" w:hAnsi="Bookman Old Style" w:cs="Tahoma"/>
        </w:rPr>
        <w:t>Mewujudkan kualitas sumber daya manusia unggul dan handal;</w:t>
      </w:r>
    </w:p>
    <w:p w:rsidR="00966A41" w:rsidRPr="004E119B" w:rsidRDefault="00966A41" w:rsidP="00224C32">
      <w:pPr>
        <w:numPr>
          <w:ilvl w:val="0"/>
          <w:numId w:val="41"/>
        </w:numPr>
        <w:spacing w:after="0" w:line="360" w:lineRule="auto"/>
        <w:ind w:left="1134" w:hanging="360"/>
        <w:jc w:val="both"/>
        <w:rPr>
          <w:rFonts w:ascii="Bookman Old Style" w:eastAsia="Tahoma" w:hAnsi="Bookman Old Style" w:cs="Tahoma"/>
        </w:rPr>
      </w:pPr>
      <w:r w:rsidRPr="006B16AD">
        <w:rPr>
          <w:rFonts w:ascii="Bookman Old Style" w:eastAsia="Tahoma" w:hAnsi="Bookman Old Style" w:cs="Tahoma"/>
        </w:rPr>
        <w:t>Meningkatkan pelayanaan dan kualitas kesehatan;</w:t>
      </w:r>
    </w:p>
    <w:p w:rsidR="004E119B" w:rsidRPr="006B16AD" w:rsidRDefault="004E119B" w:rsidP="004E119B">
      <w:pPr>
        <w:spacing w:after="0" w:line="360" w:lineRule="auto"/>
        <w:jc w:val="both"/>
        <w:rPr>
          <w:rFonts w:ascii="Bookman Old Style" w:eastAsia="Tahoma" w:hAnsi="Bookman Old Style" w:cs="Tahoma"/>
        </w:rPr>
      </w:pPr>
    </w:p>
    <w:p w:rsidR="00966A41" w:rsidRPr="006B16AD" w:rsidRDefault="00966A41" w:rsidP="00224C32">
      <w:pPr>
        <w:numPr>
          <w:ilvl w:val="0"/>
          <w:numId w:val="41"/>
        </w:numPr>
        <w:autoSpaceDE w:val="0"/>
        <w:autoSpaceDN w:val="0"/>
        <w:adjustRightInd w:val="0"/>
        <w:spacing w:after="0" w:line="360" w:lineRule="auto"/>
        <w:ind w:left="1134" w:hanging="378"/>
        <w:jc w:val="both"/>
        <w:rPr>
          <w:rFonts w:ascii="Bookman Old Style" w:hAnsi="Bookman Old Style" w:cs="TTE1C9E530t00"/>
        </w:rPr>
      </w:pPr>
      <w:r w:rsidRPr="006B16AD">
        <w:rPr>
          <w:rFonts w:ascii="Bookman Old Style" w:eastAsia="Tahoma" w:hAnsi="Bookman Old Style" w:cs="Tahoma"/>
        </w:rPr>
        <w:lastRenderedPageBreak/>
        <w:t>Mewujudkan tata kelola pemerintahan yang baik;</w:t>
      </w:r>
    </w:p>
    <w:p w:rsidR="00966A41" w:rsidRPr="006B16AD" w:rsidRDefault="00966A41" w:rsidP="00224C32">
      <w:pPr>
        <w:numPr>
          <w:ilvl w:val="0"/>
          <w:numId w:val="41"/>
        </w:numPr>
        <w:autoSpaceDE w:val="0"/>
        <w:autoSpaceDN w:val="0"/>
        <w:adjustRightInd w:val="0"/>
        <w:spacing w:after="0" w:line="360" w:lineRule="auto"/>
        <w:ind w:left="1134" w:hanging="378"/>
        <w:jc w:val="both"/>
        <w:rPr>
          <w:rFonts w:ascii="Bookman Old Style" w:hAnsi="Bookman Old Style" w:cs="TTE1C9E530t00"/>
        </w:rPr>
      </w:pPr>
      <w:r w:rsidRPr="006B16AD">
        <w:rPr>
          <w:rFonts w:ascii="Bookman Old Style" w:eastAsia="Tahoma" w:hAnsi="Bookman Old Style" w:cs="Tahoma"/>
        </w:rPr>
        <w:t>Meningkatkan kualitas lingkungan hidup.</w:t>
      </w: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lang w:val="id-ID"/>
        </w:rPr>
      </w:pPr>
    </w:p>
    <w:p w:rsidR="004E119B" w:rsidRDefault="004E119B" w:rsidP="00966A41">
      <w:pPr>
        <w:spacing w:before="4" w:after="0" w:line="240" w:lineRule="auto"/>
        <w:ind w:left="284" w:right="148"/>
        <w:jc w:val="center"/>
        <w:rPr>
          <w:rFonts w:ascii="Bookman Old Style" w:eastAsia="Franklin Gothic Book" w:hAnsi="Bookman Old Style" w:cs="Franklin Gothic Book"/>
          <w:spacing w:val="1"/>
        </w:rPr>
        <w:sectPr w:rsidR="004E119B" w:rsidSect="004E119B">
          <w:pgSz w:w="11907" w:h="16840" w:code="9"/>
          <w:pgMar w:top="1701" w:right="1701" w:bottom="1701" w:left="1701" w:header="720" w:footer="1429" w:gutter="0"/>
          <w:cols w:space="720"/>
          <w:docGrid w:linePitch="360"/>
        </w:sectPr>
      </w:pPr>
    </w:p>
    <w:p w:rsidR="00966A41" w:rsidRPr="006B16AD" w:rsidRDefault="00966A41" w:rsidP="00966A41">
      <w:pPr>
        <w:spacing w:before="4" w:after="0" w:line="240" w:lineRule="auto"/>
        <w:ind w:left="284" w:right="148"/>
        <w:jc w:val="center"/>
        <w:rPr>
          <w:rFonts w:ascii="Bookman Old Style" w:eastAsia="Franklin Gothic Book" w:hAnsi="Bookman Old Style" w:cs="Franklin Gothic Book"/>
          <w:spacing w:val="1"/>
        </w:rPr>
      </w:pPr>
      <w:r w:rsidRPr="006B16AD">
        <w:rPr>
          <w:rFonts w:ascii="Bookman Old Style" w:eastAsia="Franklin Gothic Book" w:hAnsi="Bookman Old Style" w:cs="Franklin Gothic Book"/>
          <w:spacing w:val="1"/>
        </w:rPr>
        <w:lastRenderedPageBreak/>
        <w:t>Tabel 3.2.</w:t>
      </w:r>
    </w:p>
    <w:p w:rsidR="00966A41" w:rsidRPr="006B16AD" w:rsidRDefault="00966A41" w:rsidP="00966A41">
      <w:pPr>
        <w:spacing w:before="4" w:after="0" w:line="240" w:lineRule="auto"/>
        <w:ind w:left="284" w:right="148"/>
        <w:jc w:val="center"/>
        <w:rPr>
          <w:rFonts w:ascii="Bookman Old Style" w:eastAsia="Franklin Gothic Book" w:hAnsi="Bookman Old Style" w:cs="Franklin Gothic Book"/>
          <w:position w:val="-1"/>
        </w:rPr>
      </w:pPr>
      <w:r w:rsidRPr="006B16AD">
        <w:rPr>
          <w:rFonts w:ascii="Bookman Old Style" w:eastAsia="Franklin Gothic Book" w:hAnsi="Bookman Old Style" w:cs="Franklin Gothic Book"/>
          <w:spacing w:val="1"/>
        </w:rPr>
        <w:t>Fa</w:t>
      </w:r>
      <w:r w:rsidRPr="006B16AD">
        <w:rPr>
          <w:rFonts w:ascii="Bookman Old Style" w:eastAsia="Franklin Gothic Book" w:hAnsi="Bookman Old Style" w:cs="Franklin Gothic Book"/>
        </w:rPr>
        <w:t>k</w:t>
      </w:r>
      <w:r w:rsidRPr="006B16AD">
        <w:rPr>
          <w:rFonts w:ascii="Bookman Old Style" w:eastAsia="Franklin Gothic Book" w:hAnsi="Bookman Old Style" w:cs="Franklin Gothic Book"/>
          <w:spacing w:val="-1"/>
        </w:rPr>
        <w:t>t</w:t>
      </w:r>
      <w:r w:rsidRPr="006B16AD">
        <w:rPr>
          <w:rFonts w:ascii="Bookman Old Style" w:eastAsia="Franklin Gothic Book" w:hAnsi="Bookman Old Style" w:cs="Franklin Gothic Book"/>
          <w:spacing w:val="1"/>
        </w:rPr>
        <w:t>o</w:t>
      </w:r>
      <w:r w:rsidRPr="006B16AD">
        <w:rPr>
          <w:rFonts w:ascii="Bookman Old Style" w:eastAsia="Franklin Gothic Book" w:hAnsi="Bookman Old Style" w:cs="Franklin Gothic Book"/>
        </w:rPr>
        <w:t xml:space="preserve">r </w:t>
      </w:r>
      <w:r w:rsidRPr="006B16AD">
        <w:rPr>
          <w:rFonts w:ascii="Bookman Old Style" w:eastAsia="Franklin Gothic Book" w:hAnsi="Bookman Old Style" w:cs="Franklin Gothic Book"/>
          <w:spacing w:val="-1"/>
        </w:rPr>
        <w:t>P</w:t>
      </w:r>
      <w:r w:rsidRPr="006B16AD">
        <w:rPr>
          <w:rFonts w:ascii="Bookman Old Style" w:eastAsia="Franklin Gothic Book" w:hAnsi="Bookman Old Style" w:cs="Franklin Gothic Book"/>
        </w:rPr>
        <w:t>en</w:t>
      </w:r>
      <w:r w:rsidRPr="006B16AD">
        <w:rPr>
          <w:rFonts w:ascii="Bookman Old Style" w:eastAsia="Franklin Gothic Book" w:hAnsi="Bookman Old Style" w:cs="Franklin Gothic Book"/>
          <w:spacing w:val="-3"/>
        </w:rPr>
        <w:t>g</w:t>
      </w:r>
      <w:r w:rsidRPr="006B16AD">
        <w:rPr>
          <w:rFonts w:ascii="Bookman Old Style" w:eastAsia="Franklin Gothic Book" w:hAnsi="Bookman Old Style" w:cs="Franklin Gothic Book"/>
          <w:spacing w:val="1"/>
        </w:rPr>
        <w:t>h</w:t>
      </w:r>
      <w:r w:rsidRPr="006B16AD">
        <w:rPr>
          <w:rFonts w:ascii="Bookman Old Style" w:eastAsia="Franklin Gothic Book" w:hAnsi="Bookman Old Style" w:cs="Franklin Gothic Book"/>
          <w:spacing w:val="-2"/>
        </w:rPr>
        <w:t>a</w:t>
      </w:r>
      <w:r w:rsidRPr="006B16AD">
        <w:rPr>
          <w:rFonts w:ascii="Bookman Old Style" w:eastAsia="Franklin Gothic Book" w:hAnsi="Bookman Old Style" w:cs="Franklin Gothic Book"/>
        </w:rPr>
        <w:t>m</w:t>
      </w:r>
      <w:r w:rsidRPr="006B16AD">
        <w:rPr>
          <w:rFonts w:ascii="Bookman Old Style" w:eastAsia="Franklin Gothic Book" w:hAnsi="Bookman Old Style" w:cs="Franklin Gothic Book"/>
          <w:spacing w:val="-1"/>
        </w:rPr>
        <w:t>b</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 xml:space="preserve">t </w:t>
      </w:r>
      <w:r w:rsidRPr="006B16AD">
        <w:rPr>
          <w:rFonts w:ascii="Bookman Old Style" w:eastAsia="Franklin Gothic Book" w:hAnsi="Bookman Old Style" w:cs="Franklin Gothic Book"/>
          <w:spacing w:val="1"/>
        </w:rPr>
        <w:t>da</w:t>
      </w:r>
      <w:r w:rsidRPr="006B16AD">
        <w:rPr>
          <w:rFonts w:ascii="Bookman Old Style" w:eastAsia="Franklin Gothic Book" w:hAnsi="Bookman Old Style" w:cs="Franklin Gothic Book"/>
        </w:rPr>
        <w:t xml:space="preserve">n </w:t>
      </w:r>
      <w:r w:rsidRPr="006B16AD">
        <w:rPr>
          <w:rFonts w:ascii="Bookman Old Style" w:eastAsia="Franklin Gothic Book" w:hAnsi="Bookman Old Style" w:cs="Franklin Gothic Book"/>
          <w:spacing w:val="-4"/>
        </w:rPr>
        <w:t>P</w:t>
      </w:r>
      <w:r w:rsidRPr="006B16AD">
        <w:rPr>
          <w:rFonts w:ascii="Bookman Old Style" w:eastAsia="Franklin Gothic Book" w:hAnsi="Bookman Old Style" w:cs="Franklin Gothic Book"/>
        </w:rPr>
        <w:t>en</w:t>
      </w:r>
      <w:r w:rsidRPr="006B16AD">
        <w:rPr>
          <w:rFonts w:ascii="Bookman Old Style" w:eastAsia="Franklin Gothic Book" w:hAnsi="Bookman Old Style" w:cs="Franklin Gothic Book"/>
          <w:spacing w:val="-1"/>
        </w:rPr>
        <w:t>d</w:t>
      </w:r>
      <w:r w:rsidRPr="006B16AD">
        <w:rPr>
          <w:rFonts w:ascii="Bookman Old Style" w:eastAsia="Franklin Gothic Book" w:hAnsi="Bookman Old Style" w:cs="Franklin Gothic Book"/>
          <w:spacing w:val="1"/>
        </w:rPr>
        <w:t>o</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spacing w:val="1"/>
        </w:rPr>
        <w:t>o</w:t>
      </w:r>
      <w:r w:rsidRPr="006B16AD">
        <w:rPr>
          <w:rFonts w:ascii="Bookman Old Style" w:eastAsia="Franklin Gothic Book" w:hAnsi="Bookman Old Style" w:cs="Franklin Gothic Book"/>
        </w:rPr>
        <w:t xml:space="preserve">ng  </w:t>
      </w:r>
      <w:r w:rsidRPr="006B16AD">
        <w:rPr>
          <w:rFonts w:ascii="Bookman Old Style" w:eastAsia="Franklin Gothic Book" w:hAnsi="Bookman Old Style" w:cs="Franklin Gothic Book"/>
          <w:spacing w:val="-1"/>
        </w:rPr>
        <w:t>P</w:t>
      </w:r>
      <w:r w:rsidRPr="006B16AD">
        <w:rPr>
          <w:rFonts w:ascii="Bookman Old Style" w:eastAsia="Franklin Gothic Book" w:hAnsi="Bookman Old Style" w:cs="Franklin Gothic Book"/>
        </w:rPr>
        <w:t>e</w:t>
      </w:r>
      <w:r w:rsidRPr="006B16AD">
        <w:rPr>
          <w:rFonts w:ascii="Bookman Old Style" w:eastAsia="Franklin Gothic Book" w:hAnsi="Bookman Old Style" w:cs="Franklin Gothic Book"/>
          <w:spacing w:val="-3"/>
        </w:rPr>
        <w:t>l</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1"/>
        </w:rPr>
        <w:t>y</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2"/>
        </w:rPr>
        <w:t>n</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 xml:space="preserve">n </w:t>
      </w:r>
      <w:r w:rsidRPr="006B16AD">
        <w:rPr>
          <w:rFonts w:ascii="Bookman Old Style" w:eastAsia="Franklin Gothic Book" w:hAnsi="Bookman Old Style" w:cs="Franklin Gothic Book"/>
          <w:spacing w:val="-1"/>
        </w:rPr>
        <w:t>Dinas Kebudayaan dan Pariwisata t</w:t>
      </w:r>
      <w:r w:rsidRPr="006B16AD">
        <w:rPr>
          <w:rFonts w:ascii="Bookman Old Style" w:eastAsia="Franklin Gothic Book" w:hAnsi="Bookman Old Style" w:cs="Franklin Gothic Book"/>
          <w:position w:val="-1"/>
        </w:rPr>
        <w:t>e</w:t>
      </w:r>
      <w:r w:rsidRPr="006B16AD">
        <w:rPr>
          <w:rFonts w:ascii="Bookman Old Style" w:eastAsia="Franklin Gothic Book" w:hAnsi="Bookman Old Style" w:cs="Franklin Gothic Book"/>
          <w:spacing w:val="-1"/>
          <w:position w:val="-1"/>
        </w:rPr>
        <w:t>r</w:t>
      </w:r>
      <w:r w:rsidRPr="006B16AD">
        <w:rPr>
          <w:rFonts w:ascii="Bookman Old Style" w:eastAsia="Franklin Gothic Book" w:hAnsi="Bookman Old Style" w:cs="Franklin Gothic Book"/>
          <w:spacing w:val="-2"/>
          <w:position w:val="-1"/>
        </w:rPr>
        <w:t>h</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spacing w:val="-1"/>
          <w:position w:val="-1"/>
        </w:rPr>
        <w:t>d</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p </w:t>
      </w:r>
      <w:r w:rsidRPr="006B16AD">
        <w:rPr>
          <w:rFonts w:ascii="Bookman Old Style" w:eastAsia="Franklin Gothic Book" w:hAnsi="Bookman Old Style" w:cs="Franklin Gothic Book"/>
          <w:spacing w:val="-1"/>
          <w:position w:val="-1"/>
        </w:rPr>
        <w:t>P</w:t>
      </w:r>
      <w:r w:rsidRPr="006B16AD">
        <w:rPr>
          <w:rFonts w:ascii="Bookman Old Style" w:eastAsia="Franklin Gothic Book" w:hAnsi="Bookman Old Style" w:cs="Franklin Gothic Book"/>
          <w:position w:val="-1"/>
        </w:rPr>
        <w:t>en</w:t>
      </w:r>
      <w:r w:rsidRPr="006B16AD">
        <w:rPr>
          <w:rFonts w:ascii="Bookman Old Style" w:eastAsia="Franklin Gothic Book" w:hAnsi="Bookman Old Style" w:cs="Franklin Gothic Book"/>
          <w:spacing w:val="-2"/>
          <w:position w:val="-1"/>
        </w:rPr>
        <w:t>c</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spacing w:val="-3"/>
          <w:position w:val="-1"/>
        </w:rPr>
        <w:t>p</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i</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n </w:t>
      </w:r>
      <w:r w:rsidRPr="006B16AD">
        <w:rPr>
          <w:rFonts w:ascii="Bookman Old Style" w:eastAsia="Franklin Gothic Book" w:hAnsi="Bookman Old Style" w:cs="Franklin Gothic Book"/>
          <w:spacing w:val="-1"/>
          <w:position w:val="-1"/>
        </w:rPr>
        <w:t>V</w:t>
      </w:r>
      <w:r w:rsidRPr="006B16AD">
        <w:rPr>
          <w:rFonts w:ascii="Bookman Old Style" w:eastAsia="Franklin Gothic Book" w:hAnsi="Bookman Old Style" w:cs="Franklin Gothic Book"/>
          <w:spacing w:val="-3"/>
          <w:position w:val="-1"/>
        </w:rPr>
        <w:t>i</w:t>
      </w:r>
      <w:r w:rsidRPr="006B16AD">
        <w:rPr>
          <w:rFonts w:ascii="Bookman Old Style" w:eastAsia="Franklin Gothic Book" w:hAnsi="Bookman Old Style" w:cs="Franklin Gothic Book"/>
          <w:spacing w:val="1"/>
          <w:position w:val="-1"/>
        </w:rPr>
        <w:t>s</w:t>
      </w:r>
      <w:r w:rsidRPr="006B16AD">
        <w:rPr>
          <w:rFonts w:ascii="Bookman Old Style" w:eastAsia="Franklin Gothic Book" w:hAnsi="Bookman Old Style" w:cs="Franklin Gothic Book"/>
          <w:spacing w:val="-3"/>
          <w:position w:val="-1"/>
        </w:rPr>
        <w:t>i</w:t>
      </w:r>
      <w:r w:rsidRPr="006B16AD">
        <w:rPr>
          <w:rFonts w:ascii="Bookman Old Style" w:eastAsia="Franklin Gothic Book" w:hAnsi="Bookman Old Style" w:cs="Franklin Gothic Book"/>
          <w:position w:val="-1"/>
        </w:rPr>
        <w:t>,</w:t>
      </w:r>
      <w:r w:rsidRPr="006B16AD">
        <w:rPr>
          <w:rFonts w:ascii="Bookman Old Style" w:eastAsia="Franklin Gothic Book" w:hAnsi="Bookman Old Style" w:cs="Franklin Gothic Book"/>
          <w:spacing w:val="1"/>
          <w:position w:val="-1"/>
        </w:rPr>
        <w:t>M</w:t>
      </w:r>
      <w:r w:rsidRPr="006B16AD">
        <w:rPr>
          <w:rFonts w:ascii="Bookman Old Style" w:eastAsia="Franklin Gothic Book" w:hAnsi="Bookman Old Style" w:cs="Franklin Gothic Book"/>
          <w:position w:val="-1"/>
        </w:rPr>
        <w:t>i</w:t>
      </w:r>
      <w:r w:rsidRPr="006B16AD">
        <w:rPr>
          <w:rFonts w:ascii="Bookman Old Style" w:eastAsia="Franklin Gothic Book" w:hAnsi="Bookman Old Style" w:cs="Franklin Gothic Book"/>
          <w:spacing w:val="1"/>
          <w:position w:val="-1"/>
        </w:rPr>
        <w:t>s</w:t>
      </w:r>
      <w:r w:rsidRPr="006B16AD">
        <w:rPr>
          <w:rFonts w:ascii="Bookman Old Style" w:eastAsia="Franklin Gothic Book" w:hAnsi="Bookman Old Style" w:cs="Franklin Gothic Book"/>
          <w:position w:val="-1"/>
        </w:rPr>
        <w:t xml:space="preserve">i </w:t>
      </w:r>
      <w:r w:rsidRPr="006B16AD">
        <w:rPr>
          <w:rFonts w:ascii="Bookman Old Style" w:eastAsia="Franklin Gothic Book" w:hAnsi="Bookman Old Style" w:cs="Franklin Gothic Book"/>
          <w:spacing w:val="-1"/>
          <w:position w:val="-1"/>
        </w:rPr>
        <w:t>d</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n </w:t>
      </w:r>
      <w:r w:rsidRPr="006B16AD">
        <w:rPr>
          <w:rFonts w:ascii="Bookman Old Style" w:eastAsia="Franklin Gothic Book" w:hAnsi="Bookman Old Style" w:cs="Franklin Gothic Book"/>
          <w:spacing w:val="-1"/>
          <w:position w:val="-1"/>
        </w:rPr>
        <w:t>Pr</w:t>
      </w:r>
      <w:r w:rsidRPr="006B16AD">
        <w:rPr>
          <w:rFonts w:ascii="Bookman Old Style" w:eastAsia="Franklin Gothic Book" w:hAnsi="Bookman Old Style" w:cs="Franklin Gothic Book"/>
          <w:spacing w:val="1"/>
          <w:position w:val="-1"/>
        </w:rPr>
        <w:t>o</w:t>
      </w:r>
      <w:r w:rsidRPr="006B16AD">
        <w:rPr>
          <w:rFonts w:ascii="Bookman Old Style" w:eastAsia="Franklin Gothic Book" w:hAnsi="Bookman Old Style" w:cs="Franklin Gothic Book"/>
          <w:spacing w:val="-1"/>
          <w:position w:val="-1"/>
        </w:rPr>
        <w:t>gr</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m Ke</w:t>
      </w:r>
      <w:r w:rsidRPr="006B16AD">
        <w:rPr>
          <w:rFonts w:ascii="Bookman Old Style" w:eastAsia="Franklin Gothic Book" w:hAnsi="Bookman Old Style" w:cs="Franklin Gothic Book"/>
          <w:spacing w:val="-3"/>
          <w:position w:val="-1"/>
        </w:rPr>
        <w:t>p</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la </w:t>
      </w:r>
      <w:r w:rsidRPr="006B16AD">
        <w:rPr>
          <w:rFonts w:ascii="Bookman Old Style" w:eastAsia="Franklin Gothic Book" w:hAnsi="Bookman Old Style" w:cs="Franklin Gothic Book"/>
          <w:spacing w:val="1"/>
          <w:position w:val="-1"/>
        </w:rPr>
        <w:t>D</w:t>
      </w:r>
      <w:r w:rsidRPr="006B16AD">
        <w:rPr>
          <w:rFonts w:ascii="Bookman Old Style" w:eastAsia="Franklin Gothic Book" w:hAnsi="Bookman Old Style" w:cs="Franklin Gothic Book"/>
          <w:spacing w:val="-2"/>
          <w:position w:val="-1"/>
        </w:rPr>
        <w:t>a</w:t>
      </w:r>
      <w:r w:rsidRPr="006B16AD">
        <w:rPr>
          <w:rFonts w:ascii="Bookman Old Style" w:eastAsia="Franklin Gothic Book" w:hAnsi="Bookman Old Style" w:cs="Franklin Gothic Book"/>
          <w:position w:val="-1"/>
        </w:rPr>
        <w:t>e</w:t>
      </w:r>
      <w:r w:rsidRPr="006B16AD">
        <w:rPr>
          <w:rFonts w:ascii="Bookman Old Style" w:eastAsia="Franklin Gothic Book" w:hAnsi="Bookman Old Style" w:cs="Franklin Gothic Book"/>
          <w:spacing w:val="-1"/>
          <w:position w:val="-1"/>
        </w:rPr>
        <w:t>r</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h </w:t>
      </w:r>
      <w:r w:rsidRPr="006B16AD">
        <w:rPr>
          <w:rFonts w:ascii="Bookman Old Style" w:eastAsia="Franklin Gothic Book" w:hAnsi="Bookman Old Style" w:cs="Franklin Gothic Book"/>
          <w:spacing w:val="-1"/>
          <w:position w:val="-1"/>
        </w:rPr>
        <w:t>d</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n </w:t>
      </w:r>
      <w:r w:rsidRPr="006B16AD">
        <w:rPr>
          <w:rFonts w:ascii="Bookman Old Style" w:eastAsia="Franklin Gothic Book" w:hAnsi="Bookman Old Style" w:cs="Franklin Gothic Book"/>
          <w:spacing w:val="-3"/>
          <w:position w:val="-1"/>
        </w:rPr>
        <w:t>W</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kil Ke</w:t>
      </w:r>
      <w:r w:rsidRPr="006B16AD">
        <w:rPr>
          <w:rFonts w:ascii="Bookman Old Style" w:eastAsia="Franklin Gothic Book" w:hAnsi="Bookman Old Style" w:cs="Franklin Gothic Book"/>
          <w:spacing w:val="-3"/>
          <w:position w:val="-1"/>
        </w:rPr>
        <w:t>p</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 xml:space="preserve">la </w:t>
      </w:r>
      <w:r w:rsidRPr="006B16AD">
        <w:rPr>
          <w:rFonts w:ascii="Bookman Old Style" w:eastAsia="Franklin Gothic Book" w:hAnsi="Bookman Old Style" w:cs="Franklin Gothic Book"/>
          <w:spacing w:val="1"/>
          <w:position w:val="-1"/>
        </w:rPr>
        <w:t>D</w:t>
      </w:r>
      <w:r w:rsidRPr="006B16AD">
        <w:rPr>
          <w:rFonts w:ascii="Bookman Old Style" w:eastAsia="Franklin Gothic Book" w:hAnsi="Bookman Old Style" w:cs="Franklin Gothic Book"/>
          <w:spacing w:val="-2"/>
          <w:position w:val="-1"/>
        </w:rPr>
        <w:t>a</w:t>
      </w:r>
      <w:r w:rsidRPr="006B16AD">
        <w:rPr>
          <w:rFonts w:ascii="Bookman Old Style" w:eastAsia="Franklin Gothic Book" w:hAnsi="Bookman Old Style" w:cs="Franklin Gothic Book"/>
          <w:position w:val="-1"/>
        </w:rPr>
        <w:t>e</w:t>
      </w:r>
      <w:r w:rsidRPr="006B16AD">
        <w:rPr>
          <w:rFonts w:ascii="Bookman Old Style" w:eastAsia="Franklin Gothic Book" w:hAnsi="Bookman Old Style" w:cs="Franklin Gothic Book"/>
          <w:spacing w:val="-1"/>
          <w:position w:val="-1"/>
        </w:rPr>
        <w:t>r</w:t>
      </w:r>
      <w:r w:rsidRPr="006B16AD">
        <w:rPr>
          <w:rFonts w:ascii="Bookman Old Style" w:eastAsia="Franklin Gothic Book" w:hAnsi="Bookman Old Style" w:cs="Franklin Gothic Book"/>
          <w:spacing w:val="1"/>
          <w:position w:val="-1"/>
        </w:rPr>
        <w:t>a</w:t>
      </w:r>
      <w:r w:rsidRPr="006B16AD">
        <w:rPr>
          <w:rFonts w:ascii="Bookman Old Style" w:eastAsia="Franklin Gothic Book" w:hAnsi="Bookman Old Style" w:cs="Franklin Gothic Book"/>
          <w:position w:val="-1"/>
        </w:rPr>
        <w:t>h</w:t>
      </w:r>
    </w:p>
    <w:p w:rsidR="00966A41" w:rsidRPr="006B16AD" w:rsidRDefault="00966A41" w:rsidP="00966A41">
      <w:pPr>
        <w:spacing w:before="4" w:after="0" w:line="360" w:lineRule="auto"/>
        <w:ind w:left="284" w:right="148"/>
        <w:jc w:val="center"/>
        <w:rPr>
          <w:rFonts w:ascii="Bookman Old Style" w:eastAsia="Franklin Gothic Book" w:hAnsi="Bookman Old Style" w:cs="Franklin Gothic Book"/>
          <w:position w:val="-1"/>
        </w:rPr>
      </w:pPr>
    </w:p>
    <w:tbl>
      <w:tblPr>
        <w:tblW w:w="14034" w:type="dxa"/>
        <w:tblInd w:w="-136" w:type="dxa"/>
        <w:tblLayout w:type="fixed"/>
        <w:tblCellMar>
          <w:left w:w="0" w:type="dxa"/>
          <w:right w:w="0" w:type="dxa"/>
        </w:tblCellMar>
        <w:tblLook w:val="01E0"/>
      </w:tblPr>
      <w:tblGrid>
        <w:gridCol w:w="891"/>
        <w:gridCol w:w="3130"/>
        <w:gridCol w:w="4021"/>
        <w:gridCol w:w="3386"/>
        <w:gridCol w:w="2606"/>
      </w:tblGrid>
      <w:tr w:rsidR="00966A41" w:rsidRPr="00F57696" w:rsidTr="004E119B">
        <w:trPr>
          <w:trHeight w:hRule="exact" w:val="814"/>
        </w:trPr>
        <w:tc>
          <w:tcPr>
            <w:tcW w:w="14034" w:type="dxa"/>
            <w:gridSpan w:val="5"/>
            <w:tcBorders>
              <w:top w:val="single" w:sz="5" w:space="0" w:color="000000"/>
              <w:left w:val="single" w:sz="5" w:space="0" w:color="000000"/>
              <w:bottom w:val="nil"/>
              <w:right w:val="single" w:sz="5" w:space="0" w:color="000000"/>
            </w:tcBorders>
          </w:tcPr>
          <w:p w:rsidR="00966A41" w:rsidRPr="00F57696" w:rsidRDefault="00966A41" w:rsidP="005B4584">
            <w:pPr>
              <w:spacing w:after="0" w:line="240" w:lineRule="auto"/>
              <w:ind w:left="102"/>
              <w:jc w:val="both"/>
              <w:rPr>
                <w:rFonts w:ascii="Bookman Old Style" w:eastAsia="Franklin Gothic Book" w:hAnsi="Bookman Old Style" w:cs="Franklin Gothic Book"/>
                <w:sz w:val="20"/>
              </w:rPr>
            </w:pPr>
            <w:r w:rsidRPr="00F57696">
              <w:rPr>
                <w:rFonts w:ascii="Bookman Old Style" w:eastAsia="Franklin Gothic Book" w:hAnsi="Bookman Old Style" w:cs="Franklin Gothic Book"/>
                <w:spacing w:val="-1"/>
                <w:sz w:val="20"/>
              </w:rPr>
              <w:t>Vi</w:t>
            </w:r>
            <w:r w:rsidRPr="00F57696">
              <w:rPr>
                <w:rFonts w:ascii="Bookman Old Style" w:eastAsia="Franklin Gothic Book" w:hAnsi="Bookman Old Style" w:cs="Franklin Gothic Book"/>
                <w:sz w:val="20"/>
              </w:rPr>
              <w:t>s</w:t>
            </w:r>
            <w:r w:rsidRPr="00F57696">
              <w:rPr>
                <w:rFonts w:ascii="Bookman Old Style" w:eastAsia="Franklin Gothic Book" w:hAnsi="Bookman Old Style" w:cs="Franklin Gothic Book"/>
                <w:spacing w:val="-1"/>
                <w:sz w:val="20"/>
              </w:rPr>
              <w:t>i</w:t>
            </w:r>
            <w:r w:rsidRPr="00F57696">
              <w:rPr>
                <w:rFonts w:ascii="Bookman Old Style" w:eastAsia="Franklin Gothic Book" w:hAnsi="Bookman Old Style" w:cs="Franklin Gothic Book"/>
                <w:sz w:val="20"/>
              </w:rPr>
              <w:t>:</w:t>
            </w:r>
          </w:p>
          <w:p w:rsidR="00966A41" w:rsidRPr="00F57696" w:rsidRDefault="00966A41" w:rsidP="0032690C">
            <w:pPr>
              <w:spacing w:after="0" w:line="240" w:lineRule="auto"/>
              <w:ind w:left="102" w:right="142"/>
              <w:jc w:val="both"/>
              <w:rPr>
                <w:rFonts w:ascii="Franklin Gothic Book" w:eastAsia="Franklin Gothic Book" w:hAnsi="Franklin Gothic Book" w:cs="Franklin Gothic Book"/>
                <w:sz w:val="20"/>
              </w:rPr>
            </w:pPr>
            <w:r w:rsidRPr="00F57696">
              <w:rPr>
                <w:rFonts w:ascii="Bookman Old Style" w:eastAsia="Tahoma" w:hAnsi="Bookman Old Style" w:cs="Tahoma"/>
                <w:b/>
                <w:i/>
                <w:sz w:val="20"/>
              </w:rPr>
              <w:t>Babel Sejahtera</w:t>
            </w:r>
            <w:r w:rsidRPr="00F57696">
              <w:rPr>
                <w:rFonts w:ascii="Bookman Old Style" w:eastAsia="Tahoma" w:hAnsi="Bookman Old Style" w:cs="Tahoma"/>
                <w:b/>
                <w:i/>
                <w:sz w:val="20"/>
                <w:lang w:val="en-AU"/>
              </w:rPr>
              <w:t>, Provinsi</w:t>
            </w:r>
            <w:r w:rsidRPr="00F57696">
              <w:rPr>
                <w:rFonts w:ascii="Bookman Old Style" w:eastAsia="Tahoma" w:hAnsi="Bookman Old Style" w:cs="Tahoma"/>
                <w:b/>
                <w:i/>
                <w:sz w:val="20"/>
              </w:rPr>
              <w:t xml:space="preserve"> Maju </w:t>
            </w:r>
            <w:r w:rsidRPr="00F57696">
              <w:rPr>
                <w:rFonts w:ascii="Bookman Old Style" w:eastAsia="Tahoma" w:hAnsi="Bookman Old Style" w:cs="Tahoma"/>
                <w:b/>
                <w:i/>
                <w:sz w:val="20"/>
                <w:lang w:val="en-AU"/>
              </w:rPr>
              <w:t>yang</w:t>
            </w:r>
            <w:r w:rsidRPr="00F57696">
              <w:rPr>
                <w:rFonts w:ascii="Bookman Old Style" w:eastAsia="Tahoma" w:hAnsi="Bookman Old Style" w:cs="Tahoma"/>
                <w:b/>
                <w:i/>
                <w:sz w:val="20"/>
              </w:rPr>
              <w:t xml:space="preserve"> Unggul </w:t>
            </w:r>
            <w:r w:rsidRPr="00F57696">
              <w:rPr>
                <w:rFonts w:ascii="Bookman Old Style" w:eastAsia="Tahoma" w:hAnsi="Bookman Old Style" w:cs="Tahoma"/>
                <w:b/>
                <w:i/>
                <w:sz w:val="20"/>
                <w:lang w:val="en-AU"/>
              </w:rPr>
              <w:t xml:space="preserve">di Bidang Inovasi Agropoltan dan Bahari dengan Tata Kelola Pemerintahan dan Pelayanan Publik yang Efisien dan Cepat </w:t>
            </w:r>
            <w:r w:rsidRPr="00F57696">
              <w:rPr>
                <w:rFonts w:ascii="Bookman Old Style" w:eastAsia="Tahoma" w:hAnsi="Bookman Old Style" w:cs="Tahoma"/>
                <w:b/>
                <w:i/>
                <w:sz w:val="20"/>
              </w:rPr>
              <w:t>Berbasis Teknologi</w:t>
            </w:r>
          </w:p>
        </w:tc>
      </w:tr>
      <w:tr w:rsidR="00966A41" w:rsidRPr="00F57696" w:rsidTr="004E119B">
        <w:trPr>
          <w:trHeight w:hRule="exact" w:val="352"/>
        </w:trPr>
        <w:tc>
          <w:tcPr>
            <w:tcW w:w="891" w:type="dxa"/>
            <w:vMerge w:val="restart"/>
            <w:tcBorders>
              <w:top w:val="single" w:sz="5" w:space="0" w:color="000000"/>
              <w:left w:val="single" w:sz="5" w:space="0" w:color="000000"/>
              <w:right w:val="single" w:sz="5" w:space="0" w:color="000000"/>
            </w:tcBorders>
            <w:vAlign w:val="center"/>
          </w:tcPr>
          <w:p w:rsidR="00966A41" w:rsidRPr="00F57696" w:rsidRDefault="00966A41" w:rsidP="005B4584">
            <w:pPr>
              <w:spacing w:line="240" w:lineRule="auto"/>
              <w:jc w:val="center"/>
              <w:rPr>
                <w:rFonts w:ascii="Bookman Old Style" w:hAnsi="Bookman Old Style"/>
                <w:sz w:val="20"/>
              </w:rPr>
            </w:pPr>
          </w:p>
          <w:p w:rsidR="00966A41" w:rsidRPr="00F57696" w:rsidRDefault="00966A41" w:rsidP="005B4584">
            <w:pPr>
              <w:spacing w:line="240" w:lineRule="auto"/>
              <w:ind w:left="150"/>
              <w:jc w:val="center"/>
              <w:rPr>
                <w:rFonts w:ascii="Bookman Old Style" w:eastAsia="Franklin Gothic Book" w:hAnsi="Bookman Old Style" w:cs="Franklin Gothic Book"/>
                <w:sz w:val="20"/>
              </w:rPr>
            </w:pPr>
            <w:r w:rsidRPr="00F57696">
              <w:rPr>
                <w:rFonts w:ascii="Bookman Old Style" w:eastAsia="Franklin Gothic Book" w:hAnsi="Bookman Old Style" w:cs="Franklin Gothic Book"/>
                <w:spacing w:val="-1"/>
                <w:sz w:val="20"/>
              </w:rPr>
              <w:t>N</w:t>
            </w:r>
            <w:r w:rsidRPr="00F57696">
              <w:rPr>
                <w:rFonts w:ascii="Bookman Old Style" w:eastAsia="Franklin Gothic Book" w:hAnsi="Bookman Old Style" w:cs="Franklin Gothic Book"/>
                <w:sz w:val="20"/>
              </w:rPr>
              <w:t>o</w:t>
            </w:r>
          </w:p>
        </w:tc>
        <w:tc>
          <w:tcPr>
            <w:tcW w:w="3130" w:type="dxa"/>
            <w:vMerge w:val="restart"/>
            <w:tcBorders>
              <w:top w:val="single" w:sz="5" w:space="0" w:color="000000"/>
              <w:left w:val="single" w:sz="5" w:space="0" w:color="000000"/>
              <w:right w:val="single" w:sz="5" w:space="0" w:color="000000"/>
            </w:tcBorders>
            <w:vAlign w:val="center"/>
          </w:tcPr>
          <w:p w:rsidR="00966A41" w:rsidRPr="00F57696" w:rsidRDefault="00966A41" w:rsidP="005B4584">
            <w:pPr>
              <w:spacing w:after="0" w:line="240" w:lineRule="auto"/>
              <w:ind w:left="112" w:right="142"/>
              <w:jc w:val="center"/>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M</w:t>
            </w:r>
            <w:r w:rsidRPr="00F57696">
              <w:rPr>
                <w:rFonts w:ascii="Bookman Old Style" w:eastAsia="Franklin Gothic Book" w:hAnsi="Bookman Old Style" w:cs="Franklin Gothic Book"/>
                <w:spacing w:val="-1"/>
                <w:sz w:val="20"/>
              </w:rPr>
              <w:t>i</w:t>
            </w:r>
            <w:r w:rsidRPr="00F57696">
              <w:rPr>
                <w:rFonts w:ascii="Bookman Old Style" w:eastAsia="Franklin Gothic Book" w:hAnsi="Bookman Old Style" w:cs="Franklin Gothic Book"/>
                <w:sz w:val="20"/>
              </w:rPr>
              <w:t xml:space="preserve">si </w:t>
            </w:r>
            <w:r w:rsidRPr="00F57696">
              <w:rPr>
                <w:rFonts w:ascii="Bookman Old Style" w:eastAsia="Franklin Gothic Book" w:hAnsi="Bookman Old Style" w:cs="Franklin Gothic Book"/>
                <w:spacing w:val="-1"/>
                <w:sz w:val="20"/>
              </w:rPr>
              <w:t>d</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z w:val="20"/>
              </w:rPr>
              <w:t>n P</w:t>
            </w:r>
            <w:r w:rsidRPr="00F57696">
              <w:rPr>
                <w:rFonts w:ascii="Bookman Old Style" w:eastAsia="Franklin Gothic Book" w:hAnsi="Bookman Old Style" w:cs="Franklin Gothic Book"/>
                <w:spacing w:val="1"/>
                <w:sz w:val="20"/>
              </w:rPr>
              <w:t>r</w:t>
            </w:r>
            <w:r w:rsidRPr="00F57696">
              <w:rPr>
                <w:rFonts w:ascii="Bookman Old Style" w:eastAsia="Franklin Gothic Book" w:hAnsi="Bookman Old Style" w:cs="Franklin Gothic Book"/>
                <w:spacing w:val="-2"/>
                <w:sz w:val="20"/>
              </w:rPr>
              <w:t>o</w:t>
            </w:r>
            <w:r w:rsidRPr="00F57696">
              <w:rPr>
                <w:rFonts w:ascii="Bookman Old Style" w:eastAsia="Franklin Gothic Book" w:hAnsi="Bookman Old Style" w:cs="Franklin Gothic Book"/>
                <w:sz w:val="20"/>
              </w:rPr>
              <w:t>g</w:t>
            </w:r>
            <w:r w:rsidRPr="00F57696">
              <w:rPr>
                <w:rFonts w:ascii="Bookman Old Style" w:eastAsia="Franklin Gothic Book" w:hAnsi="Bookman Old Style" w:cs="Franklin Gothic Book"/>
                <w:spacing w:val="1"/>
                <w:sz w:val="20"/>
              </w:rPr>
              <w:t>ram</w:t>
            </w:r>
            <w:r w:rsidRPr="00F57696">
              <w:rPr>
                <w:rFonts w:ascii="Bookman Old Style" w:eastAsia="Franklin Gothic Book" w:hAnsi="Bookman Old Style" w:cs="Franklin Gothic Book"/>
                <w:sz w:val="20"/>
              </w:rPr>
              <w:t xml:space="preserve"> / Sasaran K</w:t>
            </w:r>
            <w:r w:rsidRPr="00F57696">
              <w:rPr>
                <w:rFonts w:ascii="Bookman Old Style" w:eastAsia="Franklin Gothic Book" w:hAnsi="Bookman Old Style" w:cs="Franklin Gothic Book"/>
                <w:spacing w:val="1"/>
                <w:sz w:val="20"/>
              </w:rPr>
              <w:t>D</w:t>
            </w:r>
            <w:r w:rsidRPr="00F57696">
              <w:rPr>
                <w:rFonts w:ascii="Bookman Old Style" w:eastAsia="Franklin Gothic Book" w:hAnsi="Bookman Old Style" w:cs="Franklin Gothic Book"/>
                <w:sz w:val="20"/>
              </w:rPr>
              <w:t xml:space="preserve">H </w:t>
            </w:r>
            <w:r w:rsidRPr="00F57696">
              <w:rPr>
                <w:rFonts w:ascii="Bookman Old Style" w:eastAsia="Franklin Gothic Book" w:hAnsi="Bookman Old Style" w:cs="Franklin Gothic Book"/>
                <w:spacing w:val="-1"/>
                <w:sz w:val="20"/>
              </w:rPr>
              <w:t>d</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z w:val="20"/>
              </w:rPr>
              <w:t>n</w:t>
            </w:r>
            <w:r w:rsidRPr="00F57696">
              <w:rPr>
                <w:rFonts w:ascii="Bookman Old Style" w:eastAsia="Franklin Gothic Book" w:hAnsi="Bookman Old Style" w:cs="Franklin Gothic Book"/>
                <w:spacing w:val="-1"/>
                <w:sz w:val="20"/>
              </w:rPr>
              <w:t>W</w:t>
            </w:r>
            <w:r w:rsidRPr="00F57696">
              <w:rPr>
                <w:rFonts w:ascii="Bookman Old Style" w:eastAsia="Franklin Gothic Book" w:hAnsi="Bookman Old Style" w:cs="Franklin Gothic Book"/>
                <w:spacing w:val="1"/>
                <w:sz w:val="20"/>
              </w:rPr>
              <w:t>ak</w:t>
            </w:r>
            <w:r w:rsidRPr="00F57696">
              <w:rPr>
                <w:rFonts w:ascii="Bookman Old Style" w:eastAsia="Franklin Gothic Book" w:hAnsi="Bookman Old Style" w:cs="Franklin Gothic Book"/>
                <w:spacing w:val="-1"/>
                <w:sz w:val="20"/>
              </w:rPr>
              <w:t>i</w:t>
            </w:r>
            <w:r w:rsidRPr="00F57696">
              <w:rPr>
                <w:rFonts w:ascii="Bookman Old Style" w:eastAsia="Franklin Gothic Book" w:hAnsi="Bookman Old Style" w:cs="Franklin Gothic Book"/>
                <w:sz w:val="20"/>
              </w:rPr>
              <w:t xml:space="preserve">l </w:t>
            </w:r>
            <w:r w:rsidRPr="00F57696">
              <w:rPr>
                <w:rFonts w:ascii="Bookman Old Style" w:eastAsia="Franklin Gothic Book" w:hAnsi="Bookman Old Style" w:cs="Franklin Gothic Book"/>
                <w:spacing w:val="-3"/>
                <w:sz w:val="20"/>
              </w:rPr>
              <w:t>K</w:t>
            </w:r>
            <w:r w:rsidRPr="00F57696">
              <w:rPr>
                <w:rFonts w:ascii="Bookman Old Style" w:eastAsia="Franklin Gothic Book" w:hAnsi="Bookman Old Style" w:cs="Franklin Gothic Book"/>
                <w:spacing w:val="1"/>
                <w:sz w:val="20"/>
              </w:rPr>
              <w:t>D</w:t>
            </w:r>
            <w:r w:rsidRPr="00F57696">
              <w:rPr>
                <w:rFonts w:ascii="Bookman Old Style" w:eastAsia="Franklin Gothic Book" w:hAnsi="Bookman Old Style" w:cs="Franklin Gothic Book"/>
                <w:sz w:val="20"/>
              </w:rPr>
              <w:t>H te</w:t>
            </w:r>
            <w:r w:rsidRPr="00F57696">
              <w:rPr>
                <w:rFonts w:ascii="Bookman Old Style" w:eastAsia="Franklin Gothic Book" w:hAnsi="Bookman Old Style" w:cs="Franklin Gothic Book"/>
                <w:spacing w:val="1"/>
                <w:sz w:val="20"/>
              </w:rPr>
              <w:t>r</w:t>
            </w:r>
            <w:r w:rsidRPr="00F57696">
              <w:rPr>
                <w:rFonts w:ascii="Bookman Old Style" w:eastAsia="Franklin Gothic Book" w:hAnsi="Bookman Old Style" w:cs="Franklin Gothic Book"/>
                <w:sz w:val="20"/>
              </w:rPr>
              <w:t>p</w:t>
            </w:r>
            <w:r w:rsidRPr="00F57696">
              <w:rPr>
                <w:rFonts w:ascii="Bookman Old Style" w:eastAsia="Franklin Gothic Book" w:hAnsi="Bookman Old Style" w:cs="Franklin Gothic Book"/>
                <w:spacing w:val="-1"/>
                <w:sz w:val="20"/>
              </w:rPr>
              <w:t>ili</w:t>
            </w:r>
            <w:r w:rsidRPr="00F57696">
              <w:rPr>
                <w:rFonts w:ascii="Bookman Old Style" w:eastAsia="Franklin Gothic Book" w:hAnsi="Bookman Old Style" w:cs="Franklin Gothic Book"/>
                <w:sz w:val="20"/>
              </w:rPr>
              <w:t>h</w:t>
            </w:r>
          </w:p>
        </w:tc>
        <w:tc>
          <w:tcPr>
            <w:tcW w:w="4021" w:type="dxa"/>
            <w:vMerge w:val="restart"/>
            <w:tcBorders>
              <w:top w:val="single" w:sz="5" w:space="0" w:color="000000"/>
              <w:left w:val="single" w:sz="5" w:space="0" w:color="000000"/>
              <w:right w:val="single" w:sz="5" w:space="0" w:color="000000"/>
            </w:tcBorders>
            <w:vAlign w:val="center"/>
          </w:tcPr>
          <w:p w:rsidR="00966A41" w:rsidRPr="00F57696" w:rsidRDefault="00966A41" w:rsidP="005B4584">
            <w:pPr>
              <w:spacing w:line="240" w:lineRule="auto"/>
              <w:ind w:left="102"/>
              <w:jc w:val="center"/>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Pe</w:t>
            </w:r>
            <w:r w:rsidRPr="00F57696">
              <w:rPr>
                <w:rFonts w:ascii="Bookman Old Style" w:eastAsia="Franklin Gothic Book" w:hAnsi="Bookman Old Style" w:cs="Franklin Gothic Book"/>
                <w:spacing w:val="1"/>
                <w:sz w:val="20"/>
              </w:rPr>
              <w:t>r</w:t>
            </w:r>
            <w:r w:rsidRPr="00F57696">
              <w:rPr>
                <w:rFonts w:ascii="Bookman Old Style" w:eastAsia="Franklin Gothic Book" w:hAnsi="Bookman Old Style" w:cs="Franklin Gothic Book"/>
                <w:sz w:val="20"/>
              </w:rPr>
              <w:t>m</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z w:val="20"/>
              </w:rPr>
              <w:t>s</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pacing w:val="-1"/>
                <w:sz w:val="20"/>
              </w:rPr>
              <w:t>l</w:t>
            </w:r>
            <w:r w:rsidRPr="00F57696">
              <w:rPr>
                <w:rFonts w:ascii="Bookman Old Style" w:eastAsia="Franklin Gothic Book" w:hAnsi="Bookman Old Style" w:cs="Franklin Gothic Book"/>
                <w:spacing w:val="-2"/>
                <w:sz w:val="20"/>
              </w:rPr>
              <w:t>a</w:t>
            </w:r>
            <w:r w:rsidRPr="00F57696">
              <w:rPr>
                <w:rFonts w:ascii="Bookman Old Style" w:eastAsia="Franklin Gothic Book" w:hAnsi="Bookman Old Style" w:cs="Franklin Gothic Book"/>
                <w:spacing w:val="1"/>
                <w:sz w:val="20"/>
              </w:rPr>
              <w:t>ha</w:t>
            </w:r>
            <w:r w:rsidRPr="00F57696">
              <w:rPr>
                <w:rFonts w:ascii="Bookman Old Style" w:eastAsia="Franklin Gothic Book" w:hAnsi="Bookman Old Style" w:cs="Franklin Gothic Book"/>
                <w:sz w:val="20"/>
              </w:rPr>
              <w:t>n</w:t>
            </w:r>
            <w:r w:rsidR="00F57696">
              <w:rPr>
                <w:rFonts w:ascii="Bookman Old Style" w:eastAsia="Franklin Gothic Book" w:hAnsi="Bookman Old Style" w:cs="Franklin Gothic Book"/>
                <w:sz w:val="20"/>
                <w:lang w:val="id-ID"/>
              </w:rPr>
              <w:t xml:space="preserve"> </w:t>
            </w:r>
            <w:r w:rsidRPr="00F57696">
              <w:rPr>
                <w:rFonts w:ascii="Bookman Old Style" w:eastAsia="Franklin Gothic Book" w:hAnsi="Bookman Old Style" w:cs="Franklin Gothic Book"/>
                <w:spacing w:val="-1"/>
                <w:sz w:val="20"/>
              </w:rPr>
              <w:t xml:space="preserve">berdasarkan </w:t>
            </w:r>
            <w:r w:rsidRPr="00F57696">
              <w:rPr>
                <w:rFonts w:ascii="Bookman Old Style" w:eastAsia="Franklin Gothic Book" w:hAnsi="Bookman Old Style" w:cs="Franklin Gothic Book"/>
                <w:sz w:val="20"/>
              </w:rPr>
              <w:t>Pe</w:t>
            </w:r>
            <w:r w:rsidRPr="00F57696">
              <w:rPr>
                <w:rFonts w:ascii="Bookman Old Style" w:eastAsia="Franklin Gothic Book" w:hAnsi="Bookman Old Style" w:cs="Franklin Gothic Book"/>
                <w:spacing w:val="-1"/>
                <w:sz w:val="20"/>
              </w:rPr>
              <w:t>l</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z w:val="20"/>
              </w:rPr>
              <w:t>y</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pacing w:val="-2"/>
                <w:sz w:val="20"/>
              </w:rPr>
              <w:t>n</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z w:val="20"/>
              </w:rPr>
              <w:t>n</w:t>
            </w:r>
            <w:r w:rsidR="00F57696">
              <w:rPr>
                <w:rFonts w:ascii="Bookman Old Style" w:eastAsia="Franklin Gothic Book" w:hAnsi="Bookman Old Style" w:cs="Franklin Gothic Book"/>
                <w:sz w:val="20"/>
                <w:lang w:val="id-ID"/>
              </w:rPr>
              <w:t xml:space="preserve"> </w:t>
            </w:r>
            <w:r w:rsidRPr="00F57696">
              <w:rPr>
                <w:rFonts w:ascii="Bookman Old Style" w:eastAsia="Franklin Gothic Book" w:hAnsi="Bookman Old Style" w:cs="Franklin Gothic Book"/>
                <w:sz w:val="20"/>
              </w:rPr>
              <w:t>PD</w:t>
            </w:r>
          </w:p>
        </w:tc>
        <w:tc>
          <w:tcPr>
            <w:tcW w:w="5992" w:type="dxa"/>
            <w:gridSpan w:val="2"/>
            <w:tcBorders>
              <w:top w:val="single" w:sz="5" w:space="0" w:color="000000"/>
              <w:left w:val="single" w:sz="5" w:space="0" w:color="000000"/>
              <w:bottom w:val="nil"/>
              <w:right w:val="single" w:sz="5" w:space="0" w:color="000000"/>
            </w:tcBorders>
            <w:vAlign w:val="center"/>
          </w:tcPr>
          <w:p w:rsidR="00966A41" w:rsidRPr="00F57696" w:rsidRDefault="00966A41" w:rsidP="005B4584">
            <w:pPr>
              <w:spacing w:before="50" w:line="240" w:lineRule="auto"/>
              <w:ind w:left="1170" w:right="1128"/>
              <w:jc w:val="center"/>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F</w:t>
            </w:r>
            <w:r w:rsidRPr="00F57696">
              <w:rPr>
                <w:rFonts w:ascii="Bookman Old Style" w:eastAsia="Franklin Gothic Book" w:hAnsi="Bookman Old Style" w:cs="Franklin Gothic Book"/>
                <w:spacing w:val="1"/>
                <w:sz w:val="20"/>
              </w:rPr>
              <w:t>ak</w:t>
            </w:r>
            <w:r w:rsidRPr="00F57696">
              <w:rPr>
                <w:rFonts w:ascii="Bookman Old Style" w:eastAsia="Franklin Gothic Book" w:hAnsi="Bookman Old Style" w:cs="Franklin Gothic Book"/>
                <w:sz w:val="20"/>
              </w:rPr>
              <w:t>tor</w:t>
            </w:r>
          </w:p>
        </w:tc>
      </w:tr>
      <w:tr w:rsidR="00966A41" w:rsidRPr="00F57696" w:rsidTr="004E119B">
        <w:trPr>
          <w:trHeight w:hRule="exact" w:val="297"/>
        </w:trPr>
        <w:tc>
          <w:tcPr>
            <w:tcW w:w="891" w:type="dxa"/>
            <w:vMerge/>
            <w:tcBorders>
              <w:left w:val="single" w:sz="5" w:space="0" w:color="000000"/>
              <w:bottom w:val="single" w:sz="5" w:space="0" w:color="000000"/>
              <w:right w:val="single" w:sz="5" w:space="0" w:color="000000"/>
            </w:tcBorders>
            <w:vAlign w:val="center"/>
          </w:tcPr>
          <w:p w:rsidR="00966A41" w:rsidRPr="00F57696" w:rsidRDefault="00966A41" w:rsidP="005B4584">
            <w:pPr>
              <w:spacing w:line="240" w:lineRule="auto"/>
              <w:jc w:val="center"/>
              <w:rPr>
                <w:rFonts w:ascii="Bookman Old Style" w:hAnsi="Bookman Old Style"/>
                <w:sz w:val="20"/>
              </w:rPr>
            </w:pPr>
          </w:p>
        </w:tc>
        <w:tc>
          <w:tcPr>
            <w:tcW w:w="3130" w:type="dxa"/>
            <w:vMerge/>
            <w:tcBorders>
              <w:left w:val="single" w:sz="5" w:space="0" w:color="000000"/>
              <w:bottom w:val="single" w:sz="5" w:space="0" w:color="000000"/>
              <w:right w:val="single" w:sz="5" w:space="0" w:color="000000"/>
            </w:tcBorders>
            <w:vAlign w:val="center"/>
          </w:tcPr>
          <w:p w:rsidR="00966A41" w:rsidRPr="00F57696" w:rsidRDefault="00966A41" w:rsidP="005B4584">
            <w:pPr>
              <w:spacing w:line="240" w:lineRule="auto"/>
              <w:jc w:val="center"/>
              <w:rPr>
                <w:rFonts w:ascii="Bookman Old Style" w:hAnsi="Bookman Old Style"/>
                <w:sz w:val="20"/>
              </w:rPr>
            </w:pPr>
          </w:p>
        </w:tc>
        <w:tc>
          <w:tcPr>
            <w:tcW w:w="4021" w:type="dxa"/>
            <w:vMerge/>
            <w:tcBorders>
              <w:left w:val="single" w:sz="5" w:space="0" w:color="000000"/>
              <w:bottom w:val="single" w:sz="5" w:space="0" w:color="000000"/>
              <w:right w:val="single" w:sz="5" w:space="0" w:color="000000"/>
            </w:tcBorders>
            <w:vAlign w:val="center"/>
          </w:tcPr>
          <w:p w:rsidR="00966A41" w:rsidRPr="00F57696" w:rsidRDefault="00966A41" w:rsidP="005B4584">
            <w:pPr>
              <w:spacing w:line="240" w:lineRule="auto"/>
              <w:jc w:val="center"/>
              <w:rPr>
                <w:rFonts w:ascii="Bookman Old Style" w:hAnsi="Bookman Old Style"/>
                <w:sz w:val="20"/>
              </w:rPr>
            </w:pPr>
          </w:p>
        </w:tc>
        <w:tc>
          <w:tcPr>
            <w:tcW w:w="3386" w:type="dxa"/>
            <w:tcBorders>
              <w:top w:val="single" w:sz="5" w:space="0" w:color="000000"/>
              <w:left w:val="single" w:sz="5" w:space="0" w:color="000000"/>
              <w:bottom w:val="single" w:sz="5" w:space="0" w:color="000000"/>
              <w:right w:val="single" w:sz="5" w:space="0" w:color="000000"/>
            </w:tcBorders>
            <w:vAlign w:val="center"/>
          </w:tcPr>
          <w:p w:rsidR="00966A41" w:rsidRPr="00F57696" w:rsidRDefault="00966A41" w:rsidP="005B4584">
            <w:pPr>
              <w:spacing w:before="50" w:line="240" w:lineRule="auto"/>
              <w:ind w:left="313"/>
              <w:jc w:val="center"/>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Pe</w:t>
            </w:r>
            <w:r w:rsidRPr="00F57696">
              <w:rPr>
                <w:rFonts w:ascii="Bookman Old Style" w:eastAsia="Franklin Gothic Book" w:hAnsi="Bookman Old Style" w:cs="Franklin Gothic Book"/>
                <w:spacing w:val="1"/>
                <w:sz w:val="20"/>
              </w:rPr>
              <w:t>n</w:t>
            </w:r>
            <w:r w:rsidRPr="00F57696">
              <w:rPr>
                <w:rFonts w:ascii="Bookman Old Style" w:eastAsia="Franklin Gothic Book" w:hAnsi="Bookman Old Style" w:cs="Franklin Gothic Book"/>
                <w:sz w:val="20"/>
              </w:rPr>
              <w:t>g</w:t>
            </w:r>
            <w:r w:rsidRPr="00F57696">
              <w:rPr>
                <w:rFonts w:ascii="Bookman Old Style" w:eastAsia="Franklin Gothic Book" w:hAnsi="Bookman Old Style" w:cs="Franklin Gothic Book"/>
                <w:spacing w:val="1"/>
                <w:sz w:val="20"/>
              </w:rPr>
              <w:t>ha</w:t>
            </w:r>
            <w:r w:rsidRPr="00F57696">
              <w:rPr>
                <w:rFonts w:ascii="Bookman Old Style" w:eastAsia="Franklin Gothic Book" w:hAnsi="Bookman Old Style" w:cs="Franklin Gothic Book"/>
                <w:sz w:val="20"/>
              </w:rPr>
              <w:t>m</w:t>
            </w:r>
            <w:r w:rsidRPr="00F57696">
              <w:rPr>
                <w:rFonts w:ascii="Bookman Old Style" w:eastAsia="Franklin Gothic Book" w:hAnsi="Bookman Old Style" w:cs="Franklin Gothic Book"/>
                <w:spacing w:val="-1"/>
                <w:sz w:val="20"/>
              </w:rPr>
              <w:t>b</w:t>
            </w:r>
            <w:r w:rsidRPr="00F57696">
              <w:rPr>
                <w:rFonts w:ascii="Bookman Old Style" w:eastAsia="Franklin Gothic Book" w:hAnsi="Bookman Old Style" w:cs="Franklin Gothic Book"/>
                <w:spacing w:val="1"/>
                <w:sz w:val="20"/>
              </w:rPr>
              <w:t>a</w:t>
            </w:r>
            <w:r w:rsidRPr="00F57696">
              <w:rPr>
                <w:rFonts w:ascii="Bookman Old Style" w:eastAsia="Franklin Gothic Book" w:hAnsi="Bookman Old Style" w:cs="Franklin Gothic Book"/>
                <w:sz w:val="20"/>
              </w:rPr>
              <w:t>t</w:t>
            </w:r>
          </w:p>
        </w:tc>
        <w:tc>
          <w:tcPr>
            <w:tcW w:w="2606" w:type="dxa"/>
            <w:tcBorders>
              <w:top w:val="single" w:sz="5" w:space="0" w:color="000000"/>
              <w:left w:val="single" w:sz="5" w:space="0" w:color="000000"/>
              <w:bottom w:val="single" w:sz="5" w:space="0" w:color="000000"/>
              <w:right w:val="single" w:sz="5" w:space="0" w:color="000000"/>
            </w:tcBorders>
            <w:vAlign w:val="center"/>
          </w:tcPr>
          <w:p w:rsidR="00966A41" w:rsidRPr="00F57696" w:rsidRDefault="00966A41" w:rsidP="005B4584">
            <w:pPr>
              <w:spacing w:before="50" w:line="240" w:lineRule="auto"/>
              <w:ind w:left="208"/>
              <w:jc w:val="center"/>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Pe</w:t>
            </w:r>
            <w:r w:rsidRPr="00F57696">
              <w:rPr>
                <w:rFonts w:ascii="Bookman Old Style" w:eastAsia="Franklin Gothic Book" w:hAnsi="Bookman Old Style" w:cs="Franklin Gothic Book"/>
                <w:spacing w:val="1"/>
                <w:sz w:val="20"/>
              </w:rPr>
              <w:t>n</w:t>
            </w:r>
            <w:r w:rsidRPr="00F57696">
              <w:rPr>
                <w:rFonts w:ascii="Bookman Old Style" w:eastAsia="Franklin Gothic Book" w:hAnsi="Bookman Old Style" w:cs="Franklin Gothic Book"/>
                <w:spacing w:val="-1"/>
                <w:sz w:val="20"/>
              </w:rPr>
              <w:t>d</w:t>
            </w:r>
            <w:r w:rsidRPr="00F57696">
              <w:rPr>
                <w:rFonts w:ascii="Bookman Old Style" w:eastAsia="Franklin Gothic Book" w:hAnsi="Bookman Old Style" w:cs="Franklin Gothic Book"/>
                <w:sz w:val="20"/>
              </w:rPr>
              <w:t>o</w:t>
            </w:r>
            <w:r w:rsidRPr="00F57696">
              <w:rPr>
                <w:rFonts w:ascii="Bookman Old Style" w:eastAsia="Franklin Gothic Book" w:hAnsi="Bookman Old Style" w:cs="Franklin Gothic Book"/>
                <w:spacing w:val="1"/>
                <w:sz w:val="20"/>
              </w:rPr>
              <w:t>r</w:t>
            </w:r>
            <w:r w:rsidRPr="00F57696">
              <w:rPr>
                <w:rFonts w:ascii="Bookman Old Style" w:eastAsia="Franklin Gothic Book" w:hAnsi="Bookman Old Style" w:cs="Franklin Gothic Book"/>
                <w:sz w:val="20"/>
              </w:rPr>
              <w:t>o</w:t>
            </w:r>
            <w:r w:rsidRPr="00F57696">
              <w:rPr>
                <w:rFonts w:ascii="Bookman Old Style" w:eastAsia="Franklin Gothic Book" w:hAnsi="Bookman Old Style" w:cs="Franklin Gothic Book"/>
                <w:spacing w:val="1"/>
                <w:sz w:val="20"/>
              </w:rPr>
              <w:t>n</w:t>
            </w:r>
            <w:r w:rsidRPr="00F57696">
              <w:rPr>
                <w:rFonts w:ascii="Bookman Old Style" w:eastAsia="Franklin Gothic Book" w:hAnsi="Bookman Old Style" w:cs="Franklin Gothic Book"/>
                <w:sz w:val="20"/>
              </w:rPr>
              <w:t>g</w:t>
            </w:r>
          </w:p>
        </w:tc>
      </w:tr>
      <w:tr w:rsidR="00966A41" w:rsidRPr="00F57696" w:rsidTr="004E119B">
        <w:trPr>
          <w:trHeight w:hRule="exact" w:val="315"/>
        </w:trPr>
        <w:tc>
          <w:tcPr>
            <w:tcW w:w="891" w:type="dxa"/>
            <w:tcBorders>
              <w:top w:val="single" w:sz="5" w:space="0" w:color="000000"/>
              <w:left w:val="single" w:sz="5" w:space="0" w:color="000000"/>
              <w:bottom w:val="single" w:sz="5" w:space="0" w:color="000000"/>
              <w:right w:val="single" w:sz="5" w:space="0" w:color="000000"/>
            </w:tcBorders>
          </w:tcPr>
          <w:p w:rsidR="00966A41" w:rsidRPr="00F57696" w:rsidRDefault="00966A41" w:rsidP="005B4584">
            <w:pPr>
              <w:spacing w:before="50" w:line="240" w:lineRule="auto"/>
              <w:ind w:left="150"/>
              <w:jc w:val="both"/>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(1)</w:t>
            </w:r>
          </w:p>
        </w:tc>
        <w:tc>
          <w:tcPr>
            <w:tcW w:w="3130" w:type="dxa"/>
            <w:tcBorders>
              <w:top w:val="single" w:sz="5" w:space="0" w:color="000000"/>
              <w:left w:val="single" w:sz="5" w:space="0" w:color="000000"/>
              <w:bottom w:val="single" w:sz="5" w:space="0" w:color="000000"/>
              <w:right w:val="single" w:sz="5" w:space="0" w:color="000000"/>
            </w:tcBorders>
          </w:tcPr>
          <w:p w:rsidR="00966A41" w:rsidRPr="00F57696" w:rsidRDefault="00966A41" w:rsidP="005B4584">
            <w:pPr>
              <w:spacing w:before="50" w:line="240" w:lineRule="auto"/>
              <w:ind w:right="993"/>
              <w:jc w:val="both"/>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 xml:space="preserve">                   (2)</w:t>
            </w:r>
          </w:p>
        </w:tc>
        <w:tc>
          <w:tcPr>
            <w:tcW w:w="4021" w:type="dxa"/>
            <w:tcBorders>
              <w:top w:val="single" w:sz="5" w:space="0" w:color="000000"/>
              <w:left w:val="single" w:sz="5" w:space="0" w:color="000000"/>
              <w:bottom w:val="single" w:sz="5" w:space="0" w:color="000000"/>
              <w:right w:val="single" w:sz="5" w:space="0" w:color="000000"/>
            </w:tcBorders>
          </w:tcPr>
          <w:p w:rsidR="00966A41" w:rsidRPr="00F57696" w:rsidRDefault="00966A41" w:rsidP="005B4584">
            <w:pPr>
              <w:spacing w:before="50" w:line="240" w:lineRule="auto"/>
              <w:ind w:left="1170" w:right="1173"/>
              <w:jc w:val="both"/>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(3)</w:t>
            </w:r>
          </w:p>
        </w:tc>
        <w:tc>
          <w:tcPr>
            <w:tcW w:w="3386" w:type="dxa"/>
            <w:tcBorders>
              <w:top w:val="single" w:sz="5" w:space="0" w:color="000000"/>
              <w:left w:val="single" w:sz="5" w:space="0" w:color="000000"/>
              <w:bottom w:val="single" w:sz="5" w:space="0" w:color="000000"/>
              <w:right w:val="single" w:sz="5" w:space="0" w:color="000000"/>
            </w:tcBorders>
          </w:tcPr>
          <w:p w:rsidR="00966A41" w:rsidRPr="00F57696" w:rsidRDefault="00966A41" w:rsidP="005B4584">
            <w:pPr>
              <w:spacing w:before="50" w:line="240" w:lineRule="auto"/>
              <w:ind w:left="658" w:right="662"/>
              <w:jc w:val="both"/>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(4)</w:t>
            </w:r>
          </w:p>
        </w:tc>
        <w:tc>
          <w:tcPr>
            <w:tcW w:w="2606" w:type="dxa"/>
            <w:tcBorders>
              <w:top w:val="single" w:sz="5" w:space="0" w:color="000000"/>
              <w:left w:val="single" w:sz="5" w:space="0" w:color="000000"/>
              <w:bottom w:val="single" w:sz="5" w:space="0" w:color="000000"/>
              <w:right w:val="single" w:sz="5" w:space="0" w:color="000000"/>
            </w:tcBorders>
          </w:tcPr>
          <w:p w:rsidR="00966A41" w:rsidRPr="00F57696" w:rsidRDefault="00966A41" w:rsidP="005B4584">
            <w:pPr>
              <w:spacing w:before="50" w:line="240" w:lineRule="auto"/>
              <w:ind w:left="481" w:right="483"/>
              <w:jc w:val="both"/>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(5)</w:t>
            </w:r>
          </w:p>
        </w:tc>
      </w:tr>
      <w:tr w:rsidR="00966A41" w:rsidRPr="00F57696" w:rsidTr="004E119B">
        <w:trPr>
          <w:trHeight w:hRule="exact" w:val="1662"/>
        </w:trPr>
        <w:tc>
          <w:tcPr>
            <w:tcW w:w="891" w:type="dxa"/>
            <w:tcBorders>
              <w:top w:val="single" w:sz="5" w:space="0" w:color="000000"/>
              <w:left w:val="single" w:sz="5" w:space="0" w:color="000000"/>
              <w:bottom w:val="single" w:sz="4" w:space="0" w:color="auto"/>
              <w:right w:val="single" w:sz="5" w:space="0" w:color="000000"/>
            </w:tcBorders>
          </w:tcPr>
          <w:p w:rsidR="00966A41" w:rsidRPr="00F57696" w:rsidRDefault="00966A41" w:rsidP="005B4584">
            <w:pPr>
              <w:spacing w:after="0" w:line="240" w:lineRule="auto"/>
              <w:ind w:left="169" w:right="172"/>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1</w:t>
            </w:r>
          </w:p>
        </w:tc>
        <w:tc>
          <w:tcPr>
            <w:tcW w:w="3130" w:type="dxa"/>
            <w:tcBorders>
              <w:top w:val="single" w:sz="5" w:space="0" w:color="000000"/>
              <w:left w:val="single" w:sz="5" w:space="0" w:color="000000"/>
              <w:bottom w:val="single" w:sz="4" w:space="0" w:color="auto"/>
              <w:right w:val="single" w:sz="5" w:space="0" w:color="000000"/>
            </w:tcBorders>
          </w:tcPr>
          <w:p w:rsidR="00966A41" w:rsidRPr="00F57696" w:rsidRDefault="00966A41" w:rsidP="005B4584">
            <w:pPr>
              <w:spacing w:after="0" w:line="240" w:lineRule="auto"/>
              <w:rPr>
                <w:rFonts w:ascii="Bookman Old Style" w:eastAsia="Tahoma" w:hAnsi="Bookman Old Style" w:cs="Tahoma"/>
                <w:sz w:val="20"/>
              </w:rPr>
            </w:pPr>
            <w:r w:rsidRPr="00F57696">
              <w:rPr>
                <w:rFonts w:ascii="Bookman Old Style" w:eastAsia="Franklin Gothic Book" w:hAnsi="Bookman Old Style" w:cs="Franklin Gothic Book"/>
                <w:sz w:val="20"/>
              </w:rPr>
              <w:t>M</w:t>
            </w:r>
            <w:r w:rsidRPr="00F57696">
              <w:rPr>
                <w:rFonts w:ascii="Bookman Old Style" w:eastAsia="Franklin Gothic Book" w:hAnsi="Bookman Old Style" w:cs="Franklin Gothic Book"/>
                <w:spacing w:val="-1"/>
                <w:sz w:val="20"/>
              </w:rPr>
              <w:t>i</w:t>
            </w:r>
            <w:r w:rsidRPr="00F57696">
              <w:rPr>
                <w:rFonts w:ascii="Bookman Old Style" w:eastAsia="Franklin Gothic Book" w:hAnsi="Bookman Old Style" w:cs="Franklin Gothic Book"/>
                <w:sz w:val="20"/>
              </w:rPr>
              <w:t xml:space="preserve">si ke-1 </w:t>
            </w:r>
            <w:r w:rsidRPr="00F57696">
              <w:rPr>
                <w:rFonts w:ascii="Bookman Old Style" w:eastAsia="Tahoma" w:hAnsi="Bookman Old Style" w:cs="Tahoma"/>
                <w:sz w:val="20"/>
              </w:rPr>
              <w:t>Pembangunan  Ekonomi Berbasis Potensi Daerah;</w:t>
            </w:r>
          </w:p>
          <w:p w:rsidR="00966A41" w:rsidRPr="00F57696" w:rsidRDefault="00966A41" w:rsidP="005B4584">
            <w:pPr>
              <w:spacing w:after="0" w:line="240" w:lineRule="auto"/>
              <w:rPr>
                <w:rFonts w:ascii="Bookman Old Style" w:eastAsia="Franklin Gothic Book" w:hAnsi="Bookman Old Style" w:cs="Franklin Gothic Book"/>
                <w:sz w:val="20"/>
              </w:rPr>
            </w:pPr>
            <w:r w:rsidRPr="00F57696">
              <w:rPr>
                <w:rFonts w:ascii="Bookman Old Style" w:eastAsia="Franklin Gothic Book" w:hAnsi="Bookman Old Style" w:cs="Franklin Gothic Book"/>
                <w:sz w:val="20"/>
              </w:rPr>
              <w:t>P</w:t>
            </w:r>
            <w:r w:rsidRPr="00F57696">
              <w:rPr>
                <w:rFonts w:ascii="Bookman Old Style" w:eastAsia="Franklin Gothic Book" w:hAnsi="Bookman Old Style" w:cs="Franklin Gothic Book"/>
                <w:spacing w:val="1"/>
                <w:sz w:val="20"/>
              </w:rPr>
              <w:t>r</w:t>
            </w:r>
            <w:r w:rsidRPr="00F57696">
              <w:rPr>
                <w:rFonts w:ascii="Bookman Old Style" w:eastAsia="Franklin Gothic Book" w:hAnsi="Bookman Old Style" w:cs="Franklin Gothic Book"/>
                <w:sz w:val="20"/>
              </w:rPr>
              <w:t>og</w:t>
            </w:r>
            <w:r w:rsidRPr="00F57696">
              <w:rPr>
                <w:rFonts w:ascii="Bookman Old Style" w:eastAsia="Franklin Gothic Book" w:hAnsi="Bookman Old Style" w:cs="Franklin Gothic Book"/>
                <w:spacing w:val="1"/>
                <w:sz w:val="20"/>
              </w:rPr>
              <w:t>ra</w:t>
            </w:r>
            <w:r w:rsidRPr="00F57696">
              <w:rPr>
                <w:rFonts w:ascii="Bookman Old Style" w:eastAsia="Franklin Gothic Book" w:hAnsi="Bookman Old Style" w:cs="Franklin Gothic Book"/>
                <w:sz w:val="20"/>
              </w:rPr>
              <w:t>m/Sasaran : Pengembangan Pariwisata Daerah</w:t>
            </w:r>
          </w:p>
        </w:tc>
        <w:tc>
          <w:tcPr>
            <w:tcW w:w="4021" w:type="dxa"/>
            <w:tcBorders>
              <w:top w:val="single" w:sz="5" w:space="0" w:color="000000"/>
              <w:left w:val="single" w:sz="5" w:space="0" w:color="000000"/>
              <w:bottom w:val="single" w:sz="4" w:space="0" w:color="auto"/>
              <w:right w:val="single" w:sz="5" w:space="0" w:color="000000"/>
            </w:tcBorders>
          </w:tcPr>
          <w:p w:rsidR="00966A41" w:rsidRPr="00F57696" w:rsidRDefault="00966A41" w:rsidP="005B4584">
            <w:pPr>
              <w:numPr>
                <w:ilvl w:val="0"/>
                <w:numId w:val="76"/>
              </w:numPr>
              <w:spacing w:after="0" w:line="240" w:lineRule="auto"/>
              <w:ind w:left="425"/>
              <w:rPr>
                <w:rFonts w:ascii="Bookman Old Style" w:hAnsi="Bookman Old Style"/>
                <w:sz w:val="20"/>
              </w:rPr>
            </w:pPr>
            <w:r w:rsidRPr="00F57696">
              <w:rPr>
                <w:rFonts w:ascii="Bookman Old Style" w:hAnsi="Bookman Old Style"/>
                <w:sz w:val="20"/>
              </w:rPr>
              <w:t>Masih rendahnya kualitas dan kuantitas Sumber Daya Pariwisata;</w:t>
            </w:r>
          </w:p>
          <w:p w:rsidR="00966A41" w:rsidRPr="00F57696" w:rsidRDefault="00966A41" w:rsidP="005B4584">
            <w:pPr>
              <w:numPr>
                <w:ilvl w:val="0"/>
                <w:numId w:val="76"/>
              </w:numPr>
              <w:spacing w:after="0" w:line="240" w:lineRule="auto"/>
              <w:ind w:left="425"/>
              <w:rPr>
                <w:rFonts w:ascii="Bookman Old Style" w:hAnsi="Bookman Old Style" w:cs="Arial"/>
                <w:sz w:val="20"/>
              </w:rPr>
            </w:pPr>
            <w:r w:rsidRPr="00F57696">
              <w:rPr>
                <w:rFonts w:ascii="Bookman Old Style" w:hAnsi="Bookman Old Style" w:cs="Arial"/>
                <w:sz w:val="20"/>
              </w:rPr>
              <w:t>Terbatasnya kelembagaan kepariwisataan</w:t>
            </w:r>
          </w:p>
          <w:p w:rsidR="00966A41" w:rsidRPr="00F57696" w:rsidRDefault="00966A41" w:rsidP="005B4584">
            <w:pPr>
              <w:numPr>
                <w:ilvl w:val="0"/>
                <w:numId w:val="76"/>
              </w:numPr>
              <w:spacing w:after="0" w:line="240" w:lineRule="auto"/>
              <w:ind w:left="425"/>
              <w:rPr>
                <w:rFonts w:ascii="Bookman Old Style" w:hAnsi="Bookman Old Style" w:cs="Arial"/>
                <w:sz w:val="20"/>
              </w:rPr>
            </w:pPr>
            <w:r w:rsidRPr="00F57696">
              <w:rPr>
                <w:rFonts w:ascii="Bookman Old Style" w:hAnsi="Bookman Old Style" w:cs="Arial"/>
                <w:sz w:val="20"/>
              </w:rPr>
              <w:t>Kurangnya sinergitas kerjasama dan kemitraan antar stakeholder pariwisata</w:t>
            </w:r>
          </w:p>
        </w:tc>
        <w:tc>
          <w:tcPr>
            <w:tcW w:w="3386" w:type="dxa"/>
            <w:tcBorders>
              <w:top w:val="single" w:sz="5" w:space="0" w:color="000000"/>
              <w:left w:val="single" w:sz="5" w:space="0" w:color="000000"/>
              <w:bottom w:val="single" w:sz="4" w:space="0" w:color="auto"/>
              <w:right w:val="single" w:sz="5" w:space="0" w:color="000000"/>
            </w:tcBorders>
          </w:tcPr>
          <w:p w:rsidR="00966A41" w:rsidRPr="004665AA" w:rsidRDefault="00966A41" w:rsidP="005B4584">
            <w:pPr>
              <w:numPr>
                <w:ilvl w:val="0"/>
                <w:numId w:val="75"/>
              </w:numPr>
              <w:spacing w:after="0" w:line="240" w:lineRule="auto"/>
              <w:ind w:left="184" w:hanging="142"/>
              <w:rPr>
                <w:rFonts w:ascii="Bookman Old Style" w:hAnsi="Bookman Old Style"/>
                <w:sz w:val="20"/>
              </w:rPr>
            </w:pPr>
            <w:r w:rsidRPr="00F57696">
              <w:rPr>
                <w:rFonts w:ascii="Bookman Old Style" w:hAnsi="Bookman Old Style"/>
                <w:sz w:val="20"/>
              </w:rPr>
              <w:t xml:space="preserve">Masih terbatasnya jumlah Sumber Daya Pariwisata </w:t>
            </w:r>
          </w:p>
          <w:p w:rsidR="004665AA" w:rsidRDefault="004665AA" w:rsidP="005B4584">
            <w:pPr>
              <w:spacing w:after="0" w:line="240" w:lineRule="auto"/>
              <w:rPr>
                <w:rFonts w:ascii="Bookman Old Style" w:hAnsi="Bookman Old Style"/>
                <w:sz w:val="20"/>
                <w:lang w:val="id-ID"/>
              </w:rPr>
            </w:pPr>
          </w:p>
          <w:p w:rsidR="00966A41" w:rsidRPr="00F57696" w:rsidRDefault="00966A41" w:rsidP="005B4584">
            <w:pPr>
              <w:numPr>
                <w:ilvl w:val="0"/>
                <w:numId w:val="75"/>
              </w:numPr>
              <w:spacing w:after="0" w:line="240" w:lineRule="auto"/>
              <w:ind w:left="184" w:hanging="142"/>
              <w:rPr>
                <w:rFonts w:ascii="Bookman Old Style" w:hAnsi="Bookman Old Style"/>
                <w:sz w:val="20"/>
              </w:rPr>
            </w:pPr>
            <w:r w:rsidRPr="00F57696">
              <w:rPr>
                <w:rFonts w:ascii="Bookman Old Style" w:hAnsi="Bookman Old Style"/>
                <w:sz w:val="20"/>
              </w:rPr>
              <w:t>Masih terbatasnya jumlah lembaga pariwisata</w:t>
            </w:r>
          </w:p>
          <w:p w:rsidR="00966A41" w:rsidRPr="00F57696" w:rsidRDefault="00966A41" w:rsidP="005B4584">
            <w:pPr>
              <w:numPr>
                <w:ilvl w:val="0"/>
                <w:numId w:val="75"/>
              </w:numPr>
              <w:spacing w:after="0" w:line="240" w:lineRule="auto"/>
              <w:ind w:left="184" w:hanging="142"/>
              <w:rPr>
                <w:rFonts w:ascii="Bookman Old Style" w:hAnsi="Bookman Old Style"/>
                <w:sz w:val="20"/>
              </w:rPr>
            </w:pPr>
            <w:r w:rsidRPr="00F57696">
              <w:rPr>
                <w:rFonts w:ascii="Bookman Old Style" w:hAnsi="Bookman Old Style"/>
                <w:sz w:val="20"/>
              </w:rPr>
              <w:t xml:space="preserve">Masih lemahnya koordinasi dan sinergisitas kerjasama dan kemitraan antara pemangku </w:t>
            </w:r>
            <w:r w:rsidR="00F57696">
              <w:rPr>
                <w:rFonts w:ascii="Bookman Old Style" w:hAnsi="Bookman Old Style"/>
                <w:sz w:val="20"/>
                <w:lang w:val="id-ID"/>
              </w:rPr>
              <w:t>ke</w:t>
            </w:r>
            <w:r w:rsidRPr="00F57696">
              <w:rPr>
                <w:rFonts w:ascii="Bookman Old Style" w:hAnsi="Bookman Old Style"/>
                <w:sz w:val="20"/>
              </w:rPr>
              <w:t>pentingan pariwisata</w:t>
            </w:r>
          </w:p>
        </w:tc>
        <w:tc>
          <w:tcPr>
            <w:tcW w:w="2606" w:type="dxa"/>
            <w:tcBorders>
              <w:top w:val="single" w:sz="5" w:space="0" w:color="000000"/>
              <w:left w:val="single" w:sz="5" w:space="0" w:color="000000"/>
              <w:bottom w:val="single" w:sz="4" w:space="0" w:color="auto"/>
              <w:right w:val="single" w:sz="5" w:space="0" w:color="000000"/>
            </w:tcBorders>
          </w:tcPr>
          <w:p w:rsidR="00966A41" w:rsidRPr="00F57696" w:rsidRDefault="00966A41" w:rsidP="005B4584">
            <w:pPr>
              <w:spacing w:after="0" w:line="240" w:lineRule="auto"/>
              <w:ind w:left="165"/>
              <w:rPr>
                <w:rFonts w:ascii="Bookman Old Style" w:hAnsi="Bookman Old Style"/>
                <w:sz w:val="20"/>
              </w:rPr>
            </w:pPr>
            <w:r w:rsidRPr="00F57696">
              <w:rPr>
                <w:rFonts w:ascii="Bookman Old Style" w:hAnsi="Bookman Old Style"/>
                <w:sz w:val="20"/>
              </w:rPr>
              <w:t>Peningkatan kualitas dan kuantitas Sumber Daya Pariwisata, lembaga pariwisata dan koordinasi pemangku kepentingan pariwisata</w:t>
            </w:r>
          </w:p>
        </w:tc>
      </w:tr>
      <w:tr w:rsidR="00966A41" w:rsidRPr="00F57696" w:rsidTr="004E119B">
        <w:trPr>
          <w:trHeight w:hRule="exact" w:val="2114"/>
        </w:trPr>
        <w:tc>
          <w:tcPr>
            <w:tcW w:w="891" w:type="dxa"/>
            <w:tcBorders>
              <w:top w:val="single" w:sz="4" w:space="0" w:color="auto"/>
              <w:left w:val="single" w:sz="4" w:space="0" w:color="auto"/>
              <w:bottom w:val="single" w:sz="4" w:space="0" w:color="auto"/>
              <w:right w:val="single" w:sz="4" w:space="0" w:color="auto"/>
            </w:tcBorders>
          </w:tcPr>
          <w:p w:rsidR="00966A41" w:rsidRPr="00F57696" w:rsidRDefault="00966A41" w:rsidP="005B4584">
            <w:pPr>
              <w:spacing w:line="240" w:lineRule="auto"/>
              <w:rPr>
                <w:rFonts w:ascii="Franklin Gothic Book" w:hAnsi="Franklin Gothic Book"/>
                <w:sz w:val="20"/>
              </w:rPr>
            </w:pPr>
          </w:p>
        </w:tc>
        <w:tc>
          <w:tcPr>
            <w:tcW w:w="3130" w:type="dxa"/>
            <w:tcBorders>
              <w:top w:val="single" w:sz="4" w:space="0" w:color="auto"/>
              <w:left w:val="single" w:sz="4" w:space="0" w:color="auto"/>
              <w:bottom w:val="single" w:sz="4" w:space="0" w:color="auto"/>
              <w:right w:val="single" w:sz="4" w:space="0" w:color="auto"/>
            </w:tcBorders>
          </w:tcPr>
          <w:p w:rsidR="00966A41" w:rsidRPr="00F57696" w:rsidRDefault="00966A41" w:rsidP="005B4584">
            <w:pPr>
              <w:spacing w:before="50" w:line="240" w:lineRule="auto"/>
              <w:ind w:left="102"/>
              <w:rPr>
                <w:rFonts w:ascii="Franklin Gothic Book" w:eastAsia="Franklin Gothic Book" w:hAnsi="Franklin Gothic Book" w:cs="Franklin Gothic Book"/>
                <w:sz w:val="20"/>
              </w:rPr>
            </w:pPr>
          </w:p>
        </w:tc>
        <w:tc>
          <w:tcPr>
            <w:tcW w:w="4021" w:type="dxa"/>
            <w:tcBorders>
              <w:top w:val="single" w:sz="4" w:space="0" w:color="auto"/>
              <w:left w:val="single" w:sz="4" w:space="0" w:color="auto"/>
              <w:bottom w:val="single" w:sz="4" w:space="0" w:color="auto"/>
              <w:right w:val="single" w:sz="4" w:space="0" w:color="auto"/>
            </w:tcBorders>
          </w:tcPr>
          <w:p w:rsidR="00966A41" w:rsidRPr="00F57696" w:rsidRDefault="00966A41" w:rsidP="005B4584">
            <w:pPr>
              <w:numPr>
                <w:ilvl w:val="0"/>
                <w:numId w:val="77"/>
              </w:numPr>
              <w:spacing w:after="0" w:line="240" w:lineRule="auto"/>
              <w:ind w:left="414"/>
              <w:rPr>
                <w:rFonts w:ascii="Bookman Old Style" w:hAnsi="Bookman Old Style" w:cs="Arial"/>
                <w:sz w:val="20"/>
              </w:rPr>
            </w:pPr>
            <w:r w:rsidRPr="00F57696">
              <w:rPr>
                <w:rFonts w:ascii="Bookman Old Style" w:hAnsi="Bookman Old Style" w:cs="Arial"/>
                <w:sz w:val="20"/>
              </w:rPr>
              <w:t>Masih kurang dan rendahnya kualitas dan kuantitas fasilitas sarana prasarana dan fasilitas umum  penunjang pariwisata</w:t>
            </w:r>
          </w:p>
          <w:p w:rsidR="00966A41" w:rsidRPr="00F57696" w:rsidRDefault="00966A41" w:rsidP="005B4584">
            <w:pPr>
              <w:numPr>
                <w:ilvl w:val="0"/>
                <w:numId w:val="77"/>
              </w:numPr>
              <w:spacing w:after="0" w:line="240" w:lineRule="auto"/>
              <w:ind w:left="414"/>
              <w:rPr>
                <w:rFonts w:ascii="Bookman Old Style" w:hAnsi="Bookman Old Style" w:cs="Arial"/>
                <w:sz w:val="20"/>
              </w:rPr>
            </w:pPr>
            <w:r w:rsidRPr="00F57696">
              <w:rPr>
                <w:rFonts w:ascii="Bookman Old Style" w:hAnsi="Bookman Old Style" w:cs="Arial"/>
                <w:sz w:val="20"/>
              </w:rPr>
              <w:t>Rendahnya peran serta masyarakat dan partisipasi stakeholders swasta terhadap pembangunan dan pengembangan daya tarik wisata</w:t>
            </w:r>
          </w:p>
        </w:tc>
        <w:tc>
          <w:tcPr>
            <w:tcW w:w="3386" w:type="dxa"/>
            <w:tcBorders>
              <w:top w:val="single" w:sz="4" w:space="0" w:color="auto"/>
              <w:left w:val="single" w:sz="4" w:space="0" w:color="auto"/>
              <w:bottom w:val="single" w:sz="4" w:space="0" w:color="auto"/>
              <w:right w:val="single" w:sz="4" w:space="0" w:color="auto"/>
            </w:tcBorders>
          </w:tcPr>
          <w:p w:rsidR="00966A41" w:rsidRPr="004665AA" w:rsidRDefault="00966A41" w:rsidP="005B4584">
            <w:pPr>
              <w:numPr>
                <w:ilvl w:val="0"/>
                <w:numId w:val="75"/>
              </w:numPr>
              <w:spacing w:after="0" w:line="240" w:lineRule="auto"/>
              <w:ind w:left="184" w:hanging="142"/>
              <w:rPr>
                <w:rFonts w:ascii="Bookman Old Style" w:hAnsi="Bookman Old Style"/>
                <w:sz w:val="20"/>
              </w:rPr>
            </w:pPr>
            <w:r w:rsidRPr="00F57696">
              <w:rPr>
                <w:rFonts w:ascii="Bookman Old Style" w:hAnsi="Bookman Old Style"/>
                <w:sz w:val="20"/>
              </w:rPr>
              <w:t>Masih terbatasnya jumlah sarana prasarana dan fasilitas umum di Daya Tarik Wisata</w:t>
            </w:r>
          </w:p>
          <w:p w:rsidR="004665AA" w:rsidRDefault="004665AA" w:rsidP="005B4584">
            <w:pPr>
              <w:spacing w:after="0" w:line="240" w:lineRule="auto"/>
              <w:rPr>
                <w:rFonts w:ascii="Bookman Old Style" w:hAnsi="Bookman Old Style"/>
                <w:sz w:val="20"/>
                <w:lang w:val="id-ID"/>
              </w:rPr>
            </w:pPr>
          </w:p>
          <w:p w:rsidR="00966A41" w:rsidRPr="00F57696" w:rsidRDefault="00966A41" w:rsidP="005B4584">
            <w:pPr>
              <w:numPr>
                <w:ilvl w:val="0"/>
                <w:numId w:val="75"/>
              </w:numPr>
              <w:spacing w:after="0" w:line="240" w:lineRule="auto"/>
              <w:ind w:left="184" w:hanging="142"/>
              <w:rPr>
                <w:rFonts w:ascii="Bookman Old Style" w:hAnsi="Bookman Old Style"/>
                <w:sz w:val="20"/>
              </w:rPr>
            </w:pPr>
            <w:r w:rsidRPr="00F57696">
              <w:rPr>
                <w:rFonts w:ascii="Bookman Old Style" w:hAnsi="Bookman Old Style"/>
                <w:sz w:val="20"/>
              </w:rPr>
              <w:t>Masih rendahnya kesadaran dan komitmen Pelaku Wisata dan Masyarakat</w:t>
            </w:r>
          </w:p>
        </w:tc>
        <w:tc>
          <w:tcPr>
            <w:tcW w:w="2606" w:type="dxa"/>
            <w:tcBorders>
              <w:top w:val="single" w:sz="4" w:space="0" w:color="auto"/>
              <w:left w:val="single" w:sz="4" w:space="0" w:color="auto"/>
              <w:bottom w:val="single" w:sz="4" w:space="0" w:color="auto"/>
              <w:right w:val="single" w:sz="4" w:space="0" w:color="auto"/>
            </w:tcBorders>
          </w:tcPr>
          <w:p w:rsidR="00966A41" w:rsidRPr="00F57696" w:rsidRDefault="00966A41" w:rsidP="005B4584">
            <w:pPr>
              <w:numPr>
                <w:ilvl w:val="0"/>
                <w:numId w:val="75"/>
              </w:numPr>
              <w:autoSpaceDE w:val="0"/>
              <w:autoSpaceDN w:val="0"/>
              <w:adjustRightInd w:val="0"/>
              <w:spacing w:after="0" w:line="240" w:lineRule="auto"/>
              <w:ind w:left="307" w:hanging="219"/>
              <w:rPr>
                <w:rFonts w:ascii="Bookman Old Style" w:hAnsi="Bookman Old Style" w:cs="TTE1C9E530t00"/>
                <w:sz w:val="20"/>
              </w:rPr>
            </w:pPr>
            <w:r w:rsidRPr="00F57696">
              <w:rPr>
                <w:rFonts w:ascii="Bookman Old Style" w:hAnsi="Bookman Old Style" w:cs="TTE1C9E530t00"/>
                <w:sz w:val="20"/>
              </w:rPr>
              <w:t>Potensi daya tarik wisata yang beragam dan potensial</w:t>
            </w:r>
          </w:p>
          <w:p w:rsidR="00966A41" w:rsidRPr="00F57696" w:rsidRDefault="00966A41" w:rsidP="005B4584">
            <w:pPr>
              <w:numPr>
                <w:ilvl w:val="0"/>
                <w:numId w:val="75"/>
              </w:numPr>
              <w:autoSpaceDE w:val="0"/>
              <w:autoSpaceDN w:val="0"/>
              <w:adjustRightInd w:val="0"/>
              <w:spacing w:after="0" w:line="240" w:lineRule="auto"/>
              <w:ind w:left="307" w:hanging="219"/>
              <w:rPr>
                <w:rFonts w:ascii="Bookman Old Style" w:hAnsi="Bookman Old Style" w:cs="TTE1C9E530t00"/>
                <w:sz w:val="20"/>
              </w:rPr>
            </w:pPr>
            <w:r w:rsidRPr="00F57696">
              <w:rPr>
                <w:rFonts w:ascii="Bookman Old Style" w:hAnsi="Bookman Old Style" w:cs="TTE1C9E530t00"/>
                <w:sz w:val="20"/>
              </w:rPr>
              <w:t>Ditetapkan Bangka Belitung dalam PP No.50/2011 sebagai Kawasan Pariwisata Nasional (KSPN) dan Destinasi Pariwisata Nasional</w:t>
            </w:r>
            <w:r w:rsidR="003455FE">
              <w:rPr>
                <w:rFonts w:ascii="Bookman Old Style" w:hAnsi="Bookman Old Style" w:cs="TTE1C9E530t00"/>
                <w:sz w:val="20"/>
                <w:lang w:val="id-ID"/>
              </w:rPr>
              <w:t xml:space="preserve"> </w:t>
            </w:r>
            <w:r w:rsidRPr="00F57696">
              <w:rPr>
                <w:rFonts w:ascii="Bookman Old Style" w:hAnsi="Bookman Old Style" w:cs="TTE1C9E530t00"/>
                <w:sz w:val="20"/>
              </w:rPr>
              <w:t>(DPN)</w:t>
            </w:r>
          </w:p>
          <w:p w:rsidR="00966A41" w:rsidRPr="00F57696" w:rsidRDefault="00966A41" w:rsidP="005B4584">
            <w:pPr>
              <w:numPr>
                <w:ilvl w:val="0"/>
                <w:numId w:val="75"/>
              </w:numPr>
              <w:autoSpaceDE w:val="0"/>
              <w:autoSpaceDN w:val="0"/>
              <w:adjustRightInd w:val="0"/>
              <w:spacing w:after="0" w:line="240" w:lineRule="auto"/>
              <w:ind w:left="307" w:hanging="219"/>
              <w:rPr>
                <w:rFonts w:ascii="Bookman Old Style" w:hAnsi="Bookman Old Style"/>
                <w:sz w:val="20"/>
              </w:rPr>
            </w:pPr>
            <w:r w:rsidRPr="00F57696">
              <w:rPr>
                <w:rFonts w:ascii="Bookman Old Style" w:hAnsi="Bookman Old Style" w:cs="TTE1C9E530t00"/>
                <w:sz w:val="20"/>
              </w:rPr>
              <w:t>Ditetapkannya Tanjung</w:t>
            </w:r>
            <w:r w:rsidR="003455FE">
              <w:rPr>
                <w:rFonts w:ascii="Bookman Old Style" w:hAnsi="Bookman Old Style" w:cs="TTE1C9E530t00"/>
                <w:sz w:val="20"/>
                <w:lang w:val="id-ID"/>
              </w:rPr>
              <w:t xml:space="preserve"> </w:t>
            </w:r>
            <w:r w:rsidRPr="00F57696">
              <w:rPr>
                <w:rFonts w:ascii="Bookman Old Style" w:hAnsi="Bookman Old Style" w:cs="TTE1C9E530t00"/>
                <w:sz w:val="20"/>
              </w:rPr>
              <w:t>Kelayang</w:t>
            </w:r>
            <w:r w:rsidR="003455FE">
              <w:rPr>
                <w:rFonts w:ascii="Bookman Old Style" w:hAnsi="Bookman Old Style" w:cs="TTE1C9E530t00"/>
                <w:sz w:val="20"/>
                <w:lang w:val="id-ID"/>
              </w:rPr>
              <w:t xml:space="preserve"> </w:t>
            </w:r>
            <w:r w:rsidRPr="00F57696">
              <w:rPr>
                <w:rFonts w:ascii="Bookman Old Style" w:hAnsi="Bookman Old Style" w:cs="TTE1C9E530t00"/>
                <w:sz w:val="20"/>
              </w:rPr>
              <w:t>sebagai KEK</w:t>
            </w:r>
            <w:r w:rsidR="003455FE">
              <w:rPr>
                <w:rFonts w:ascii="Bookman Old Style" w:hAnsi="Bookman Old Style" w:cs="TTE1C9E530t00"/>
                <w:sz w:val="20"/>
                <w:lang w:val="id-ID"/>
              </w:rPr>
              <w:t xml:space="preserve"> </w:t>
            </w:r>
            <w:r w:rsidRPr="00F57696">
              <w:rPr>
                <w:rFonts w:ascii="Bookman Old Style" w:hAnsi="Bookman Old Style" w:cs="TTE1C9E530t00"/>
                <w:sz w:val="20"/>
              </w:rPr>
              <w:t>Pariwisata</w:t>
            </w:r>
            <w:r w:rsidR="003455FE">
              <w:rPr>
                <w:rFonts w:ascii="Bookman Old Style" w:hAnsi="Bookman Old Style" w:cs="TTE1C9E530t00"/>
                <w:sz w:val="20"/>
                <w:lang w:val="id-ID"/>
              </w:rPr>
              <w:t xml:space="preserve"> </w:t>
            </w:r>
            <w:r w:rsidRPr="00F57696">
              <w:rPr>
                <w:rFonts w:ascii="Bookman Old Style" w:hAnsi="Bookman Old Style" w:cs="TTE1C9E530t00"/>
                <w:sz w:val="20"/>
              </w:rPr>
              <w:t>Nasional</w:t>
            </w:r>
          </w:p>
        </w:tc>
      </w:tr>
      <w:tr w:rsidR="00966A41" w:rsidRPr="00F57696" w:rsidTr="004E119B">
        <w:trPr>
          <w:trHeight w:hRule="exact" w:val="1185"/>
        </w:trPr>
        <w:tc>
          <w:tcPr>
            <w:tcW w:w="891" w:type="dxa"/>
            <w:tcBorders>
              <w:top w:val="single" w:sz="4" w:space="0" w:color="auto"/>
              <w:left w:val="single" w:sz="6" w:space="0" w:color="000000"/>
              <w:bottom w:val="single" w:sz="4" w:space="0" w:color="auto"/>
              <w:right w:val="single" w:sz="6" w:space="0" w:color="000000"/>
            </w:tcBorders>
          </w:tcPr>
          <w:p w:rsidR="00966A41" w:rsidRPr="00F57696" w:rsidRDefault="00966A41" w:rsidP="005B4584">
            <w:pPr>
              <w:spacing w:line="240" w:lineRule="auto"/>
              <w:rPr>
                <w:rFonts w:ascii="Franklin Gothic Book" w:hAnsi="Franklin Gothic Book"/>
                <w:sz w:val="20"/>
              </w:rPr>
            </w:pPr>
          </w:p>
        </w:tc>
        <w:tc>
          <w:tcPr>
            <w:tcW w:w="3130" w:type="dxa"/>
            <w:tcBorders>
              <w:top w:val="single" w:sz="4" w:space="0" w:color="auto"/>
              <w:left w:val="single" w:sz="6" w:space="0" w:color="000000"/>
              <w:bottom w:val="single" w:sz="4" w:space="0" w:color="auto"/>
              <w:right w:val="single" w:sz="6" w:space="0" w:color="000000"/>
            </w:tcBorders>
          </w:tcPr>
          <w:p w:rsidR="00966A41" w:rsidRPr="00F57696" w:rsidRDefault="00966A41" w:rsidP="005B4584">
            <w:pPr>
              <w:spacing w:before="50" w:line="240" w:lineRule="auto"/>
              <w:ind w:left="102"/>
              <w:rPr>
                <w:rFonts w:ascii="Franklin Gothic Book" w:eastAsia="Franklin Gothic Book" w:hAnsi="Franklin Gothic Book" w:cs="Franklin Gothic Book"/>
                <w:sz w:val="20"/>
              </w:rPr>
            </w:pPr>
          </w:p>
        </w:tc>
        <w:tc>
          <w:tcPr>
            <w:tcW w:w="4021" w:type="dxa"/>
            <w:tcBorders>
              <w:top w:val="single" w:sz="4" w:space="0" w:color="auto"/>
              <w:left w:val="single" w:sz="6" w:space="0" w:color="000000"/>
              <w:bottom w:val="single" w:sz="4" w:space="0" w:color="auto"/>
              <w:right w:val="single" w:sz="6" w:space="0" w:color="000000"/>
            </w:tcBorders>
          </w:tcPr>
          <w:p w:rsidR="00966A41" w:rsidRPr="00F57696" w:rsidRDefault="00966A41" w:rsidP="005B4584">
            <w:pPr>
              <w:numPr>
                <w:ilvl w:val="0"/>
                <w:numId w:val="78"/>
              </w:numPr>
              <w:spacing w:line="240" w:lineRule="auto"/>
              <w:ind w:left="425"/>
              <w:rPr>
                <w:rFonts w:ascii="Bookman Old Style" w:hAnsi="Bookman Old Style"/>
                <w:color w:val="000000"/>
                <w:sz w:val="20"/>
                <w:lang w:val="id-ID" w:eastAsia="id-ID"/>
              </w:rPr>
            </w:pPr>
            <w:r w:rsidRPr="00F57696">
              <w:rPr>
                <w:rFonts w:ascii="Bookman Old Style" w:hAnsi="Bookman Old Style" w:cs="Arial"/>
                <w:sz w:val="20"/>
              </w:rPr>
              <w:t>Masih rendahnya pelaksanaan pemasaran/promosi pariwisata</w:t>
            </w:r>
          </w:p>
          <w:p w:rsidR="00966A41" w:rsidRPr="00F57696" w:rsidRDefault="00966A41" w:rsidP="005B4584">
            <w:pPr>
              <w:numPr>
                <w:ilvl w:val="0"/>
                <w:numId w:val="78"/>
              </w:numPr>
              <w:spacing w:line="240" w:lineRule="auto"/>
              <w:ind w:left="425"/>
              <w:rPr>
                <w:rFonts w:ascii="Bookman Old Style" w:hAnsi="Bookman Old Style"/>
                <w:color w:val="000000"/>
                <w:sz w:val="20"/>
                <w:lang w:val="id-ID" w:eastAsia="id-ID"/>
              </w:rPr>
            </w:pPr>
            <w:r w:rsidRPr="00F57696">
              <w:rPr>
                <w:rFonts w:ascii="Bookman Old Style" w:hAnsi="Bookman Old Style" w:cs="Arial"/>
                <w:sz w:val="20"/>
              </w:rPr>
              <w:t>Belum maksimalnya pemanfaatan teknologi  informasi sebagai media promosi dalam pemasaran pariwisata</w:t>
            </w:r>
          </w:p>
        </w:tc>
        <w:tc>
          <w:tcPr>
            <w:tcW w:w="3386" w:type="dxa"/>
            <w:tcBorders>
              <w:top w:val="single" w:sz="4" w:space="0" w:color="auto"/>
              <w:left w:val="single" w:sz="6" w:space="0" w:color="000000"/>
              <w:bottom w:val="single" w:sz="4" w:space="0" w:color="auto"/>
              <w:right w:val="single" w:sz="6" w:space="0" w:color="000000"/>
            </w:tcBorders>
          </w:tcPr>
          <w:p w:rsidR="00966A41" w:rsidRPr="00F57696" w:rsidRDefault="00966A41" w:rsidP="005B4584">
            <w:pPr>
              <w:spacing w:after="0" w:line="240" w:lineRule="auto"/>
              <w:ind w:left="184"/>
              <w:rPr>
                <w:rFonts w:ascii="Bookman Old Style" w:hAnsi="Bookman Old Style"/>
                <w:sz w:val="20"/>
              </w:rPr>
            </w:pPr>
            <w:r w:rsidRPr="00F57696">
              <w:rPr>
                <w:rFonts w:ascii="Bookman Old Style" w:hAnsi="Bookman Old Style"/>
                <w:sz w:val="20"/>
              </w:rPr>
              <w:t>Masih kurangnya pemasaran pariwisata baik keluar negeri maupun dalam negeri</w:t>
            </w:r>
          </w:p>
        </w:tc>
        <w:tc>
          <w:tcPr>
            <w:tcW w:w="2606" w:type="dxa"/>
            <w:tcBorders>
              <w:top w:val="single" w:sz="4" w:space="0" w:color="auto"/>
              <w:left w:val="single" w:sz="6" w:space="0" w:color="000000"/>
              <w:bottom w:val="single" w:sz="4" w:space="0" w:color="auto"/>
              <w:right w:val="single" w:sz="6" w:space="0" w:color="000000"/>
            </w:tcBorders>
          </w:tcPr>
          <w:p w:rsidR="00966A41" w:rsidRPr="00F57696" w:rsidRDefault="00966A41" w:rsidP="005B4584">
            <w:pPr>
              <w:spacing w:after="0" w:line="240" w:lineRule="auto"/>
              <w:ind w:left="184"/>
              <w:rPr>
                <w:rFonts w:ascii="Bookman Old Style" w:hAnsi="Bookman Old Style"/>
                <w:sz w:val="20"/>
              </w:rPr>
            </w:pPr>
            <w:r w:rsidRPr="00F57696">
              <w:rPr>
                <w:rFonts w:ascii="Bookman Old Style" w:hAnsi="Bookman Old Style" w:cs="TTE1C9E530t00"/>
                <w:sz w:val="20"/>
              </w:rPr>
              <w:t>Potensi daya tarik wisata yang beragam dan potensial</w:t>
            </w:r>
          </w:p>
        </w:tc>
      </w:tr>
    </w:tbl>
    <w:p w:rsidR="00966A41" w:rsidRDefault="00966A41"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pPr>
    </w:p>
    <w:p w:rsidR="004E119B" w:rsidRDefault="004E119B" w:rsidP="00966A41">
      <w:pPr>
        <w:autoSpaceDE w:val="0"/>
        <w:autoSpaceDN w:val="0"/>
        <w:adjustRightInd w:val="0"/>
        <w:spacing w:after="0" w:line="360" w:lineRule="auto"/>
        <w:jc w:val="both"/>
        <w:rPr>
          <w:rFonts w:ascii="Bookman Old Style" w:hAnsi="Bookman Old Style" w:cs="TTE1C9E530t00"/>
          <w:lang w:val="id-ID"/>
        </w:rPr>
        <w:sectPr w:rsidR="004E119B" w:rsidSect="004E119B">
          <w:pgSz w:w="16840" w:h="11907" w:orient="landscape" w:code="9"/>
          <w:pgMar w:top="1701" w:right="1701" w:bottom="1701" w:left="1701" w:header="720" w:footer="1429" w:gutter="0"/>
          <w:cols w:space="720"/>
          <w:docGrid w:linePitch="360"/>
        </w:sectPr>
      </w:pPr>
    </w:p>
    <w:p w:rsidR="00966A41" w:rsidRPr="006B16AD" w:rsidRDefault="00966A41" w:rsidP="00224C32">
      <w:pPr>
        <w:numPr>
          <w:ilvl w:val="1"/>
          <w:numId w:val="44"/>
        </w:numPr>
        <w:spacing w:after="0" w:line="360" w:lineRule="auto"/>
        <w:ind w:left="709" w:hanging="709"/>
        <w:jc w:val="both"/>
        <w:rPr>
          <w:rFonts w:ascii="Bookman Old Style" w:eastAsia="Tahoma" w:hAnsi="Bookman Old Style" w:cs="Tahoma"/>
          <w:b/>
        </w:rPr>
      </w:pPr>
      <w:r w:rsidRPr="006B16AD">
        <w:rPr>
          <w:rFonts w:ascii="Bookman Old Style" w:eastAsia="Tahoma" w:hAnsi="Bookman Old Style" w:cs="Tahoma"/>
          <w:b/>
        </w:rPr>
        <w:lastRenderedPageBreak/>
        <w:t xml:space="preserve">Tujuan dan Sasaran </w:t>
      </w:r>
    </w:p>
    <w:p w:rsidR="00966A41" w:rsidRPr="006B16AD" w:rsidRDefault="00966A41" w:rsidP="00966A41">
      <w:pPr>
        <w:spacing w:after="0" w:line="360" w:lineRule="auto"/>
        <w:ind w:left="709"/>
        <w:jc w:val="both"/>
        <w:rPr>
          <w:rFonts w:ascii="Bookman Old Style" w:eastAsia="Tahoma" w:hAnsi="Bookman Old Style" w:cs="Tahoma"/>
        </w:rPr>
      </w:pPr>
      <w:r w:rsidRPr="006B16AD">
        <w:rPr>
          <w:rFonts w:ascii="Bookman Old Style" w:eastAsia="Tahoma" w:hAnsi="Bookman Old Style" w:cs="Tahoma"/>
        </w:rPr>
        <w:t>Dalam pelaksanaan Misi Provinsi Kepulauan Bangka Belitung, terdapat tujuan dan sasaran dalam upaya mendukung misi tersebut, adapun tujuan dan sasaran adalah sebagai berikut :</w:t>
      </w:r>
    </w:p>
    <w:p w:rsidR="00966A41" w:rsidRPr="006B16AD" w:rsidRDefault="00966A41" w:rsidP="00966A41">
      <w:pPr>
        <w:tabs>
          <w:tab w:val="left" w:pos="1418"/>
        </w:tabs>
        <w:spacing w:after="0" w:line="360" w:lineRule="auto"/>
        <w:ind w:left="1134" w:hanging="425"/>
        <w:jc w:val="both"/>
        <w:rPr>
          <w:rFonts w:ascii="Bookman Old Style" w:eastAsia="Tahoma" w:hAnsi="Bookman Old Style" w:cs="Tahoma"/>
        </w:rPr>
      </w:pPr>
      <w:r w:rsidRPr="006B16AD">
        <w:rPr>
          <w:rFonts w:ascii="Bookman Old Style" w:eastAsia="Tahoma" w:hAnsi="Bookman Old Style" w:cs="Tahoma"/>
          <w:b/>
        </w:rPr>
        <w:t xml:space="preserve">Misi I : </w:t>
      </w:r>
      <w:r w:rsidRPr="006B16AD">
        <w:rPr>
          <w:rFonts w:ascii="Bookman Old Style" w:eastAsia="Tahoma" w:hAnsi="Bookman Old Style" w:cs="Tahoma"/>
          <w:b/>
        </w:rPr>
        <w:tab/>
      </w:r>
      <w:r w:rsidRPr="006B16AD">
        <w:rPr>
          <w:rFonts w:ascii="Bookman Old Style" w:eastAsia="Tahoma" w:hAnsi="Bookman Old Style" w:cs="Tahoma"/>
        </w:rPr>
        <w:t>Pembangunaan  Ekonomi Berbasis Potensi Daerah;</w:t>
      </w:r>
    </w:p>
    <w:p w:rsidR="00966A41" w:rsidRPr="006B16AD" w:rsidRDefault="00966A41" w:rsidP="00966A41">
      <w:pPr>
        <w:spacing w:after="0" w:line="360" w:lineRule="auto"/>
        <w:ind w:left="450" w:hanging="425"/>
        <w:jc w:val="both"/>
        <w:rPr>
          <w:rFonts w:ascii="Bookman Old Style" w:eastAsia="Tahoma" w:hAnsi="Bookman Old Style" w:cs="Tahoma"/>
        </w:rPr>
      </w:pPr>
      <w:r w:rsidRPr="006B16AD">
        <w:rPr>
          <w:rFonts w:ascii="Bookman Old Style" w:eastAsia="Tahoma" w:hAnsi="Bookman Old Style" w:cs="Tahoma"/>
        </w:rPr>
        <w:tab/>
      </w:r>
      <w:r w:rsidRPr="006B16AD">
        <w:rPr>
          <w:rFonts w:ascii="Bookman Old Style" w:eastAsia="Tahoma" w:hAnsi="Bookman Old Style" w:cs="Tahoma"/>
        </w:rPr>
        <w:tab/>
        <w:t xml:space="preserve">Tujuan: </w:t>
      </w:r>
    </w:p>
    <w:p w:rsidR="00966A41" w:rsidRPr="006B16AD" w:rsidRDefault="00966A41" w:rsidP="00224C32">
      <w:pPr>
        <w:numPr>
          <w:ilvl w:val="0"/>
          <w:numId w:val="42"/>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Meningkatkan pertumbuhan ekonomi berbasis potensi daerah</w:t>
      </w:r>
    </w:p>
    <w:p w:rsidR="00966A41" w:rsidRPr="006B16AD" w:rsidRDefault="00966A41" w:rsidP="00224C32">
      <w:pPr>
        <w:numPr>
          <w:ilvl w:val="0"/>
          <w:numId w:val="42"/>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Meningkatakan Daya saing  Daerah Unggul dalam Inovasi Agrobahari</w:t>
      </w:r>
    </w:p>
    <w:p w:rsidR="00966A41" w:rsidRPr="006B16AD" w:rsidRDefault="00966A41" w:rsidP="00224C32">
      <w:pPr>
        <w:numPr>
          <w:ilvl w:val="0"/>
          <w:numId w:val="42"/>
        </w:numPr>
        <w:spacing w:before="240"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Meningkatkan pendapatan  masyarakat melalui pengembangan potensi daerah</w:t>
      </w:r>
    </w:p>
    <w:p w:rsidR="00966A41" w:rsidRPr="006B16AD" w:rsidRDefault="00966A41" w:rsidP="00966A41">
      <w:pPr>
        <w:spacing w:after="0" w:line="360" w:lineRule="auto"/>
        <w:ind w:hanging="425"/>
        <w:jc w:val="both"/>
        <w:rPr>
          <w:rFonts w:ascii="Bookman Old Style" w:eastAsia="Tahoma" w:hAnsi="Bookman Old Style" w:cs="Tahoma"/>
        </w:rPr>
      </w:pPr>
      <w:r w:rsidRPr="006B16AD">
        <w:rPr>
          <w:rFonts w:ascii="Bookman Old Style" w:eastAsia="Tahoma" w:hAnsi="Bookman Old Style" w:cs="Tahoma"/>
        </w:rPr>
        <w:tab/>
      </w:r>
      <w:r w:rsidRPr="006B16AD">
        <w:rPr>
          <w:rFonts w:ascii="Bookman Old Style" w:eastAsia="Tahoma" w:hAnsi="Bookman Old Style" w:cs="Tahoma"/>
        </w:rPr>
        <w:tab/>
        <w:t xml:space="preserve">Sasaran: </w:t>
      </w:r>
      <w:r w:rsidRPr="006B16AD">
        <w:rPr>
          <w:rFonts w:ascii="Bookman Old Style" w:eastAsia="Tahoma" w:hAnsi="Bookman Old Style" w:cs="Tahoma"/>
        </w:rPr>
        <w:tab/>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 xml:space="preserve">Penurunan Tingkat Pengangguran </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Penurunan Tingkat  kemiskinan</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 xml:space="preserve">Menekan Laju Inflasi </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Menekan Laju Pertumbuhan Penduduk</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Peningkatan Pembangunan Berdemokrasi</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Perwujudan kemandirian energi dan mendorong penciptaan energi baru terbarukan</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Peningkatan pembangunan berbasis industri</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Peningkatan Produksi dan nilai tambah sektor pertambangan yang berwawasan lingkungan</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Peningkatan produksi dan nilai tambah hasil perikanan</w:t>
      </w:r>
    </w:p>
    <w:p w:rsidR="00966A41" w:rsidRPr="006B16AD" w:rsidRDefault="00966A41" w:rsidP="00224C32">
      <w:pPr>
        <w:numPr>
          <w:ilvl w:val="0"/>
          <w:numId w:val="43"/>
        </w:numPr>
        <w:spacing w:after="0" w:line="360" w:lineRule="auto"/>
        <w:ind w:left="1276" w:hanging="425"/>
        <w:contextualSpacing/>
        <w:jc w:val="both"/>
        <w:rPr>
          <w:rFonts w:ascii="Bookman Old Style" w:eastAsia="Tahoma" w:hAnsi="Bookman Old Style" w:cs="Tahoma"/>
        </w:rPr>
      </w:pPr>
      <w:r w:rsidRPr="006B16AD">
        <w:rPr>
          <w:rFonts w:ascii="Bookman Old Style" w:eastAsia="Tahoma" w:hAnsi="Bookman Old Style" w:cs="Tahoma"/>
        </w:rPr>
        <w:t>Peningkatan produksi dan nilai tambah sektor perkebunan</w:t>
      </w:r>
    </w:p>
    <w:p w:rsidR="00966A41" w:rsidRPr="006B16AD" w:rsidRDefault="00966A41" w:rsidP="00224C32">
      <w:pPr>
        <w:numPr>
          <w:ilvl w:val="0"/>
          <w:numId w:val="43"/>
        </w:numPr>
        <w:autoSpaceDE w:val="0"/>
        <w:autoSpaceDN w:val="0"/>
        <w:adjustRightInd w:val="0"/>
        <w:spacing w:after="0" w:line="360" w:lineRule="auto"/>
        <w:ind w:left="1276" w:hanging="425"/>
        <w:contextualSpacing/>
        <w:jc w:val="both"/>
        <w:rPr>
          <w:rFonts w:ascii="Bookman Old Style" w:hAnsi="Bookman Old Style" w:cs="TTE1C9E530t00"/>
        </w:rPr>
      </w:pPr>
      <w:r w:rsidRPr="006B16AD">
        <w:rPr>
          <w:rFonts w:ascii="Bookman Old Style" w:eastAsia="Tahoma" w:hAnsi="Bookman Old Style" w:cs="Tahoma"/>
        </w:rPr>
        <w:t>Peningkatan Pengembangan Pembangunaan Pariwisata.</w:t>
      </w:r>
    </w:p>
    <w:p w:rsidR="007D30ED" w:rsidRPr="006B16AD" w:rsidRDefault="007D30ED" w:rsidP="007D30ED">
      <w:pPr>
        <w:autoSpaceDE w:val="0"/>
        <w:autoSpaceDN w:val="0"/>
        <w:adjustRightInd w:val="0"/>
        <w:spacing w:after="0" w:line="360" w:lineRule="auto"/>
        <w:contextualSpacing/>
        <w:jc w:val="both"/>
        <w:rPr>
          <w:rFonts w:ascii="Bookman Old Style" w:eastAsia="Tahoma" w:hAnsi="Bookman Old Style" w:cs="Tahoma"/>
        </w:rPr>
      </w:pPr>
    </w:p>
    <w:p w:rsidR="00966A41" w:rsidRPr="006B16AD" w:rsidRDefault="00966A41" w:rsidP="00224C32">
      <w:pPr>
        <w:numPr>
          <w:ilvl w:val="1"/>
          <w:numId w:val="76"/>
        </w:numPr>
        <w:autoSpaceDE w:val="0"/>
        <w:autoSpaceDN w:val="0"/>
        <w:adjustRightInd w:val="0"/>
        <w:spacing w:after="0" w:line="360" w:lineRule="auto"/>
        <w:ind w:left="567" w:hanging="578"/>
        <w:rPr>
          <w:rFonts w:ascii="Bookman Old Style" w:hAnsi="Bookman Old Style" w:cs="TTE28953B0t00"/>
          <w:b/>
        </w:rPr>
      </w:pPr>
      <w:r w:rsidRPr="006B16AD">
        <w:rPr>
          <w:rFonts w:ascii="Bookman Old Style" w:hAnsi="Bookman Old Style" w:cs="TTE28953B0t00"/>
          <w:b/>
        </w:rPr>
        <w:t>Telaah Renstra K/L dengan Renstra Provinsi</w:t>
      </w:r>
    </w:p>
    <w:p w:rsidR="00966A41" w:rsidRPr="006B16AD" w:rsidRDefault="00966A41" w:rsidP="00966A41">
      <w:pPr>
        <w:autoSpaceDE w:val="0"/>
        <w:autoSpaceDN w:val="0"/>
        <w:adjustRightInd w:val="0"/>
        <w:spacing w:after="0" w:line="360" w:lineRule="auto"/>
        <w:ind w:left="709" w:firstLine="709"/>
        <w:jc w:val="both"/>
        <w:rPr>
          <w:rFonts w:ascii="Bookman Old Style" w:hAnsi="Bookman Old Style" w:cs="TTE1C9E530t00"/>
        </w:rPr>
      </w:pPr>
      <w:r w:rsidRPr="006B16AD">
        <w:rPr>
          <w:rFonts w:ascii="Bookman Old Style" w:hAnsi="Bookman Old Style" w:cs="TTE1C9E530t00"/>
        </w:rPr>
        <w:t xml:space="preserve">Berdasarkan tantangan dan peluang dalam pelaksanaan maka dapat dilakukan analisis terhadap Renstra K/L dan Renstra PD ditujukan untuk menilai keserasian, keterpaduan, sinkronisasi, dan sinergitas pencapaian sasaran pelaksanaan Renstra PD provinsi terhadap sasaran Renstra K/L sesuai dengan urusan yang menjadi </w:t>
      </w:r>
      <w:r w:rsidRPr="006B16AD">
        <w:rPr>
          <w:rFonts w:ascii="Bookman Old Style" w:hAnsi="Bookman Old Style" w:cs="TTE1C9E530t00"/>
        </w:rPr>
        <w:lastRenderedPageBreak/>
        <w:t>kewenangan masing-masing. Analisis ini dilakukan untuk mengidentifikasi:</w:t>
      </w:r>
    </w:p>
    <w:p w:rsidR="00966A41" w:rsidRPr="006B16AD" w:rsidRDefault="00966A41" w:rsidP="00224C32">
      <w:pPr>
        <w:numPr>
          <w:ilvl w:val="0"/>
          <w:numId w:val="80"/>
        </w:numPr>
        <w:autoSpaceDE w:val="0"/>
        <w:autoSpaceDN w:val="0"/>
        <w:adjustRightInd w:val="0"/>
        <w:spacing w:after="0" w:line="360" w:lineRule="auto"/>
        <w:ind w:left="1134"/>
        <w:jc w:val="both"/>
        <w:rPr>
          <w:rFonts w:ascii="Bookman Old Style" w:hAnsi="Bookman Old Style" w:cs="TTE1C9E530t00"/>
        </w:rPr>
      </w:pPr>
      <w:r w:rsidRPr="006B16AD">
        <w:rPr>
          <w:rFonts w:ascii="Bookman Old Style" w:hAnsi="Bookman Old Style" w:cs="TTE1C9E530t00"/>
        </w:rPr>
        <w:t>apakah capaian sasaran pelaksanaan Renstra PD provinsi telah berkontribusi terhadap pencapaian sasaran Renstra K/L dan Renstra PD kabupaten/kota; dan</w:t>
      </w:r>
    </w:p>
    <w:p w:rsidR="00966A41" w:rsidRPr="006B16AD" w:rsidRDefault="00966A41" w:rsidP="00224C32">
      <w:pPr>
        <w:numPr>
          <w:ilvl w:val="0"/>
          <w:numId w:val="80"/>
        </w:numPr>
        <w:autoSpaceDE w:val="0"/>
        <w:autoSpaceDN w:val="0"/>
        <w:adjustRightInd w:val="0"/>
        <w:spacing w:after="0" w:line="360" w:lineRule="auto"/>
        <w:ind w:left="1134"/>
        <w:jc w:val="both"/>
        <w:rPr>
          <w:rFonts w:ascii="Bookman Old Style" w:hAnsi="Bookman Old Style" w:cs="TTE1C9E530t00"/>
        </w:rPr>
      </w:pPr>
      <w:r w:rsidRPr="006B16AD">
        <w:rPr>
          <w:rFonts w:ascii="Bookman Old Style" w:hAnsi="Bookman Old Style" w:cs="TTE1C9E530t00"/>
        </w:rPr>
        <w:t>apakah tingkat capaian kinerja Renstra PD provinsi melebihi/sama/kurang dari sasaran Renstra K/L atau rata-rata Kabupaten/kota.</w:t>
      </w:r>
    </w:p>
    <w:p w:rsidR="00966A41" w:rsidRPr="006B16AD" w:rsidRDefault="00966A41" w:rsidP="00966A41">
      <w:pPr>
        <w:autoSpaceDE w:val="0"/>
        <w:autoSpaceDN w:val="0"/>
        <w:adjustRightInd w:val="0"/>
        <w:spacing w:after="0" w:line="360" w:lineRule="auto"/>
        <w:ind w:left="709" w:firstLine="709"/>
        <w:jc w:val="both"/>
        <w:rPr>
          <w:rFonts w:ascii="Bookman Old Style" w:hAnsi="Bookman Old Style" w:cs="TTE1C9E530t00"/>
        </w:rPr>
      </w:pPr>
      <w:r w:rsidRPr="006B16AD">
        <w:rPr>
          <w:rFonts w:ascii="Bookman Old Style" w:hAnsi="Bookman Old Style" w:cs="TTE1C9E530t00"/>
        </w:rPr>
        <w:t>Jika tingkat capaian kinerja Renstra PD provinsi melebihi sasaran Renstra K/L, maka hal ini menunjukkan bahwa kinerja PD sudah baik secara nasional dan regional. Sedangkan jika lebih rendah, maka hal ini mengindikasikan bahwa PD tersebut memiliki permasalahan dalam penyelenggaraan pelayanannya, seperti dalam perencanaan program, kegiatan, dan pendanaan, sumber daya penyelenggaraan pelayanan, proses/prosedur/mekanisme pelayanan, dan strategi/kebijakan pelayanan yang ditempuh.</w:t>
      </w:r>
    </w:p>
    <w:p w:rsidR="00966A41" w:rsidRPr="006B16AD" w:rsidRDefault="00966A41" w:rsidP="00966A41">
      <w:pPr>
        <w:autoSpaceDE w:val="0"/>
        <w:autoSpaceDN w:val="0"/>
        <w:adjustRightInd w:val="0"/>
        <w:spacing w:after="0" w:line="360" w:lineRule="auto"/>
        <w:ind w:left="709" w:firstLine="709"/>
        <w:jc w:val="both"/>
        <w:rPr>
          <w:rFonts w:ascii="Bookman Old Style" w:hAnsi="Bookman Old Style" w:cs="TTE1C9E530t00"/>
        </w:rPr>
      </w:pPr>
      <w:r w:rsidRPr="006B16AD">
        <w:rPr>
          <w:rFonts w:ascii="Bookman Old Style" w:hAnsi="Bookman Old Style" w:cs="TTE1C9E530t00"/>
        </w:rPr>
        <w:t>Hasil review terhadap Renstra K/L dengan Renstra Provinsi ini menjadi masukan dalam perumusan isu-isu strategis pelayanan PD yang akan ditangani pada Renstra PD provinsi periode berikutnya. Jika Renstra K/L rencana tahunan telah tersedia, maka review dilakukan pada:</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isu-isu strategis pelayanan K/L dan Renstra PD kabupaten/kota;</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tujuan dan sasaran;</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strategi dan kebijakan;</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program prioritas beserta target kinerjanya;</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indikasi lokasi program prioritas;</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indikasi besaran pendanaan program strategi; dan</w:t>
      </w:r>
    </w:p>
    <w:p w:rsidR="00966A41" w:rsidRPr="006B16AD" w:rsidRDefault="00966A41" w:rsidP="00224C32">
      <w:pPr>
        <w:numPr>
          <w:ilvl w:val="4"/>
          <w:numId w:val="31"/>
        </w:numPr>
        <w:autoSpaceDE w:val="0"/>
        <w:autoSpaceDN w:val="0"/>
        <w:adjustRightInd w:val="0"/>
        <w:spacing w:after="0" w:line="360" w:lineRule="auto"/>
        <w:ind w:left="1418"/>
        <w:jc w:val="both"/>
        <w:rPr>
          <w:rFonts w:ascii="Bookman Old Style" w:hAnsi="Bookman Old Style" w:cs="TTE1C9E530t00"/>
        </w:rPr>
      </w:pPr>
      <w:r w:rsidRPr="006B16AD">
        <w:rPr>
          <w:rFonts w:ascii="Bookman Old Style" w:hAnsi="Bookman Old Style" w:cs="TTE1C9E530t00"/>
        </w:rPr>
        <w:t>tahapan pelaksanaan program dan kegiatan.</w:t>
      </w:r>
    </w:p>
    <w:p w:rsidR="00966A41" w:rsidRPr="006B16AD" w:rsidRDefault="00966A41" w:rsidP="0032690C">
      <w:pPr>
        <w:autoSpaceDE w:val="0"/>
        <w:autoSpaceDN w:val="0"/>
        <w:adjustRightInd w:val="0"/>
        <w:spacing w:after="0" w:line="360" w:lineRule="auto"/>
        <w:ind w:left="567"/>
        <w:jc w:val="both"/>
        <w:rPr>
          <w:rFonts w:ascii="Bookman Old Style" w:eastAsia="Tahoma" w:hAnsi="Bookman Old Style" w:cs="Tahoma"/>
          <w:color w:val="000000"/>
          <w:lang w:val="id-ID" w:eastAsia="id-ID"/>
        </w:rPr>
        <w:sectPr w:rsidR="00966A41" w:rsidRPr="006B16AD" w:rsidSect="004E119B">
          <w:pgSz w:w="11907" w:h="16840" w:code="9"/>
          <w:pgMar w:top="1701" w:right="1701" w:bottom="1701" w:left="1701" w:header="720" w:footer="1429" w:gutter="0"/>
          <w:cols w:space="720"/>
          <w:docGrid w:linePitch="360"/>
        </w:sectPr>
      </w:pPr>
      <w:r w:rsidRPr="006B16AD">
        <w:rPr>
          <w:rFonts w:ascii="Bookman Old Style" w:hAnsi="Bookman Old Style" w:cs="TTE1C9E530t00"/>
        </w:rPr>
        <w:t>Telaah Renstra Kementerian atau Lembaga yang berhubunganlangsung dalam pelaksanaan pelayanan pada Dinas Kebudayaan dan Pariwisata Provinsi Kepulauan Bangka Belitung dan mempengaruhi terhadap penanganan permasalahan baik factor-faktor yang bersifat menghambat maupun yang mendorong dapat terlihat seperti tabel dibawah ini:</w:t>
      </w:r>
    </w:p>
    <w:p w:rsidR="00966A41" w:rsidRPr="00FD54AC" w:rsidRDefault="00966A41" w:rsidP="0032690C">
      <w:pPr>
        <w:spacing w:after="0" w:line="240" w:lineRule="auto"/>
        <w:jc w:val="center"/>
        <w:rPr>
          <w:rFonts w:ascii="Bookman Old Style" w:eastAsia="Tahoma" w:hAnsi="Bookman Old Style" w:cs="Tahoma"/>
          <w:color w:val="000000"/>
          <w:sz w:val="20"/>
          <w:lang w:eastAsia="id-ID"/>
        </w:rPr>
      </w:pPr>
      <w:r w:rsidRPr="00FD54AC">
        <w:rPr>
          <w:rFonts w:ascii="Bookman Old Style" w:eastAsia="Tahoma" w:hAnsi="Bookman Old Style" w:cs="Tahoma"/>
          <w:color w:val="000000"/>
          <w:sz w:val="20"/>
          <w:lang w:val="id-ID" w:eastAsia="id-ID"/>
        </w:rPr>
        <w:lastRenderedPageBreak/>
        <w:t xml:space="preserve">Tabel </w:t>
      </w:r>
      <w:r w:rsidRPr="00FD54AC">
        <w:rPr>
          <w:rFonts w:ascii="Bookman Old Style" w:eastAsia="Tahoma" w:hAnsi="Bookman Old Style" w:cs="Tahoma"/>
          <w:color w:val="000000"/>
          <w:sz w:val="20"/>
          <w:lang w:eastAsia="id-ID"/>
        </w:rPr>
        <w:t>3</w:t>
      </w:r>
      <w:r w:rsidRPr="00FD54AC">
        <w:rPr>
          <w:rFonts w:ascii="Bookman Old Style" w:eastAsia="Tahoma" w:hAnsi="Bookman Old Style" w:cs="Tahoma"/>
          <w:color w:val="000000"/>
          <w:sz w:val="20"/>
          <w:lang w:val="id-ID" w:eastAsia="id-ID"/>
        </w:rPr>
        <w:t>.</w:t>
      </w:r>
      <w:r w:rsidRPr="00FD54AC">
        <w:rPr>
          <w:rFonts w:ascii="Bookman Old Style" w:eastAsia="Tahoma" w:hAnsi="Bookman Old Style" w:cs="Tahoma"/>
          <w:color w:val="000000"/>
          <w:sz w:val="20"/>
          <w:lang w:eastAsia="id-ID"/>
        </w:rPr>
        <w:t>3</w:t>
      </w:r>
    </w:p>
    <w:p w:rsidR="00966A41" w:rsidRPr="00FD54AC" w:rsidRDefault="00966A41" w:rsidP="0032690C">
      <w:pPr>
        <w:spacing w:after="0" w:line="240" w:lineRule="auto"/>
        <w:jc w:val="center"/>
        <w:rPr>
          <w:rFonts w:ascii="Bookman Old Style" w:eastAsia="Tahoma" w:hAnsi="Bookman Old Style" w:cs="Tahoma"/>
          <w:color w:val="000000"/>
          <w:sz w:val="20"/>
          <w:lang w:eastAsia="id-ID"/>
        </w:rPr>
      </w:pPr>
      <w:r w:rsidRPr="00FD54AC">
        <w:rPr>
          <w:rFonts w:ascii="Bookman Old Style" w:eastAsia="Tahoma" w:hAnsi="Bookman Old Style" w:cs="Tahoma"/>
          <w:color w:val="000000"/>
          <w:sz w:val="20"/>
          <w:lang w:eastAsia="id-ID"/>
        </w:rPr>
        <w:t xml:space="preserve">Permasalahan Pelayanan Dinas Kebudayaan dan Pariwisata berdasarkan Sasaran Renstra K/L beserta Faktor Penghambat dan Pendorong Keberhasilan Penanganannya </w:t>
      </w:r>
    </w:p>
    <w:p w:rsidR="00966A41" w:rsidRPr="00FD54AC" w:rsidRDefault="00966A41" w:rsidP="0032690C">
      <w:pPr>
        <w:autoSpaceDE w:val="0"/>
        <w:autoSpaceDN w:val="0"/>
        <w:adjustRightInd w:val="0"/>
        <w:spacing w:after="0" w:line="240" w:lineRule="auto"/>
        <w:jc w:val="center"/>
        <w:rPr>
          <w:rFonts w:ascii="Bookman Old Style" w:hAnsi="Bookman Old Style" w:cs="TTE1C9E530t00"/>
          <w:sz w:val="4"/>
        </w:rPr>
      </w:pP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2"/>
        <w:gridCol w:w="3491"/>
        <w:gridCol w:w="3605"/>
        <w:gridCol w:w="3716"/>
        <w:gridCol w:w="2584"/>
      </w:tblGrid>
      <w:tr w:rsidR="00966A41" w:rsidRPr="00FD54AC" w:rsidTr="0032690C">
        <w:trPr>
          <w:trHeight w:val="233"/>
        </w:trPr>
        <w:tc>
          <w:tcPr>
            <w:tcW w:w="184" w:type="pct"/>
            <w:vAlign w:val="center"/>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r w:rsidRPr="00FD54AC">
              <w:rPr>
                <w:rFonts w:ascii="Bookman Old Style" w:hAnsi="Bookman Old Style" w:cs="BookmanOldStyle"/>
                <w:sz w:val="19"/>
                <w:szCs w:val="19"/>
              </w:rPr>
              <w:t>No</w:t>
            </w:r>
          </w:p>
        </w:tc>
        <w:tc>
          <w:tcPr>
            <w:tcW w:w="1255" w:type="pct"/>
            <w:vAlign w:val="center"/>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r w:rsidRPr="00FD54AC">
              <w:rPr>
                <w:rFonts w:ascii="Bookman Old Style" w:hAnsi="Bookman Old Style" w:cs="BookmanOldStyle"/>
                <w:sz w:val="19"/>
                <w:szCs w:val="19"/>
              </w:rPr>
              <w:t>Sasaran Jangka Menengah Renstra K/L</w:t>
            </w:r>
          </w:p>
        </w:tc>
        <w:tc>
          <w:tcPr>
            <w:tcW w:w="1296" w:type="pct"/>
            <w:vAlign w:val="center"/>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r w:rsidRPr="00FD54AC">
              <w:rPr>
                <w:rFonts w:ascii="Bookman Old Style" w:hAnsi="Bookman Old Style" w:cs="BookmanOldStyle"/>
                <w:sz w:val="19"/>
                <w:szCs w:val="19"/>
              </w:rPr>
              <w:t>Permasalahan Pelayanan Disbudpar</w:t>
            </w:r>
          </w:p>
        </w:tc>
        <w:tc>
          <w:tcPr>
            <w:tcW w:w="2266" w:type="pct"/>
            <w:gridSpan w:val="2"/>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r w:rsidRPr="00FD54AC">
              <w:rPr>
                <w:rFonts w:ascii="Bookman Old Style" w:eastAsia="Tahoma" w:hAnsi="Bookman Old Style" w:cs="Tahoma"/>
                <w:color w:val="000000"/>
                <w:sz w:val="19"/>
                <w:szCs w:val="19"/>
                <w:lang w:eastAsia="id-ID"/>
              </w:rPr>
              <w:t>Faktor</w:t>
            </w:r>
          </w:p>
        </w:tc>
      </w:tr>
      <w:tr w:rsidR="00966A41" w:rsidRPr="00FD54AC" w:rsidTr="0032690C">
        <w:trPr>
          <w:trHeight w:val="206"/>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r w:rsidRPr="00FD54AC">
              <w:rPr>
                <w:rFonts w:ascii="Bookman Old Style" w:hAnsi="Bookman Old Style" w:cs="BookmanOldStyle"/>
                <w:sz w:val="19"/>
                <w:szCs w:val="19"/>
              </w:rPr>
              <w:t>1.</w:t>
            </w:r>
          </w:p>
        </w:tc>
        <w:tc>
          <w:tcPr>
            <w:tcW w:w="2551" w:type="pct"/>
            <w:gridSpan w:val="2"/>
          </w:tcPr>
          <w:p w:rsidR="00966A41" w:rsidRPr="00FD54AC" w:rsidRDefault="00966A41" w:rsidP="0032690C">
            <w:pPr>
              <w:autoSpaceDE w:val="0"/>
              <w:autoSpaceDN w:val="0"/>
              <w:adjustRightInd w:val="0"/>
              <w:spacing w:after="0" w:line="240" w:lineRule="auto"/>
              <w:rPr>
                <w:rFonts w:ascii="Bookman Old Style" w:hAnsi="Bookman Old Style" w:cs="BookmanOldStyle"/>
                <w:b/>
                <w:sz w:val="19"/>
                <w:szCs w:val="19"/>
              </w:rPr>
            </w:pPr>
            <w:r w:rsidRPr="00FD54AC">
              <w:rPr>
                <w:rFonts w:ascii="Bookman Old Style" w:hAnsi="Bookman Old Style" w:cs="BookmanOldStyle"/>
                <w:b/>
                <w:sz w:val="19"/>
                <w:szCs w:val="19"/>
              </w:rPr>
              <w:t>Kementerian Pendidikan dan Kebudayaan</w:t>
            </w:r>
          </w:p>
          <w:p w:rsidR="00966A41" w:rsidRPr="00FD54AC" w:rsidRDefault="00966A41" w:rsidP="0032690C">
            <w:pPr>
              <w:autoSpaceDE w:val="0"/>
              <w:autoSpaceDN w:val="0"/>
              <w:adjustRightInd w:val="0"/>
              <w:spacing w:after="0" w:line="240" w:lineRule="auto"/>
              <w:rPr>
                <w:rFonts w:ascii="Bookman Old Style" w:hAnsi="Bookman Old Style" w:cs="BookmanOldStyle"/>
                <w:sz w:val="19"/>
                <w:szCs w:val="19"/>
              </w:rPr>
            </w:pPr>
            <w:r w:rsidRPr="00FD54AC">
              <w:rPr>
                <w:rFonts w:ascii="Bookman Old Style" w:hAnsi="Bookman Old Style" w:cs="BookmanOldStyle"/>
                <w:b/>
                <w:sz w:val="19"/>
                <w:szCs w:val="19"/>
              </w:rPr>
              <w:t>Misi 1</w:t>
            </w:r>
            <w:r w:rsidRPr="00FD54AC">
              <w:rPr>
                <w:rFonts w:ascii="Bookman Old Style" w:hAnsi="Bookman Old Style" w:cs="BookmanOldStyle"/>
                <w:sz w:val="19"/>
                <w:szCs w:val="19"/>
              </w:rPr>
              <w:t xml:space="preserve"> : Meningkatkan ketersediaan layanan pendidikan dan kebudayaan</w:t>
            </w:r>
          </w:p>
        </w:tc>
        <w:tc>
          <w:tcPr>
            <w:tcW w:w="1336" w:type="pct"/>
            <w:vAlign w:val="center"/>
          </w:tcPr>
          <w:p w:rsidR="00966A41" w:rsidRPr="00FD54AC" w:rsidRDefault="00966A41" w:rsidP="0032690C">
            <w:pPr>
              <w:spacing w:after="0" w:line="240" w:lineRule="auto"/>
              <w:jc w:val="center"/>
              <w:rPr>
                <w:rFonts w:ascii="Bookman Old Style" w:eastAsia="Tahoma" w:hAnsi="Bookman Old Style" w:cs="Tahoma"/>
                <w:color w:val="000000"/>
                <w:sz w:val="19"/>
                <w:szCs w:val="19"/>
                <w:lang w:eastAsia="id-ID"/>
              </w:rPr>
            </w:pPr>
            <w:r w:rsidRPr="00FD54AC">
              <w:rPr>
                <w:rFonts w:ascii="Bookman Old Style" w:eastAsia="Tahoma" w:hAnsi="Bookman Old Style" w:cs="Tahoma"/>
                <w:color w:val="000000"/>
                <w:sz w:val="19"/>
                <w:szCs w:val="19"/>
                <w:lang w:eastAsia="id-ID"/>
              </w:rPr>
              <w:t>Penghambat</w:t>
            </w:r>
          </w:p>
        </w:tc>
        <w:tc>
          <w:tcPr>
            <w:tcW w:w="930" w:type="pct"/>
            <w:vAlign w:val="center"/>
          </w:tcPr>
          <w:p w:rsidR="00966A41" w:rsidRPr="00FD54AC" w:rsidRDefault="00966A41" w:rsidP="0032690C">
            <w:pPr>
              <w:spacing w:after="0" w:line="240" w:lineRule="auto"/>
              <w:jc w:val="center"/>
              <w:rPr>
                <w:rFonts w:ascii="Bookman Old Style" w:eastAsia="Tahoma" w:hAnsi="Bookman Old Style" w:cs="Tahoma"/>
                <w:color w:val="000000"/>
                <w:sz w:val="19"/>
                <w:szCs w:val="19"/>
                <w:lang w:eastAsia="id-ID"/>
              </w:rPr>
            </w:pPr>
            <w:r w:rsidRPr="00FD54AC">
              <w:rPr>
                <w:rFonts w:ascii="Bookman Old Style" w:eastAsia="Tahoma" w:hAnsi="Bookman Old Style" w:cs="Tahoma"/>
                <w:color w:val="000000"/>
                <w:sz w:val="19"/>
                <w:szCs w:val="19"/>
                <w:lang w:eastAsia="id-ID"/>
              </w:rPr>
              <w:t>Pendorong</w:t>
            </w:r>
          </w:p>
        </w:tc>
      </w:tr>
      <w:tr w:rsidR="00966A41" w:rsidRPr="00FD54AC" w:rsidTr="0032690C">
        <w:trPr>
          <w:trHeight w:val="1205"/>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Program Pelestarian Cagar Budaya dan Pemuseuman</w:t>
            </w:r>
          </w:p>
        </w:tc>
        <w:tc>
          <w:tcPr>
            <w:tcW w:w="1296" w:type="pct"/>
          </w:tcPr>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Belum adanya museum provinsi</w:t>
            </w:r>
          </w:p>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Banyaknya cagar budaya yang terancam rusak</w:t>
            </w:r>
          </w:p>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Belum optimalnya database cagar budaya</w:t>
            </w:r>
          </w:p>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Belum ditetapkannya cagar budaya di provinsi/kab/kota menyebabkan sulitnya upaya pelestarian, pengembangan dan pemanfaatan cagar budaya</w:t>
            </w:r>
          </w:p>
        </w:tc>
        <w:tc>
          <w:tcPr>
            <w:tcW w:w="1336" w:type="pct"/>
          </w:tcPr>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Terbatasnya alokasi anggaran</w:t>
            </w:r>
          </w:p>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Belum adanya regulasi daerah tentang pelestarian cagar budaya daerah</w:t>
            </w:r>
          </w:p>
        </w:tc>
        <w:tc>
          <w:tcPr>
            <w:tcW w:w="930" w:type="pct"/>
          </w:tcPr>
          <w:p w:rsidR="00966A41" w:rsidRPr="00FD54AC" w:rsidRDefault="00966A41" w:rsidP="0032690C">
            <w:pPr>
              <w:numPr>
                <w:ilvl w:val="0"/>
                <w:numId w:val="46"/>
              </w:numPr>
              <w:autoSpaceDE w:val="0"/>
              <w:autoSpaceDN w:val="0"/>
              <w:adjustRightInd w:val="0"/>
              <w:spacing w:after="0" w:line="240" w:lineRule="auto"/>
              <w:ind w:left="370"/>
              <w:rPr>
                <w:rFonts w:ascii="Bookman Old Style" w:hAnsi="Bookman Old Style" w:cs="BookmanOldStyle"/>
                <w:sz w:val="19"/>
                <w:szCs w:val="19"/>
              </w:rPr>
            </w:pPr>
            <w:r w:rsidRPr="00FD54AC">
              <w:rPr>
                <w:rFonts w:ascii="Bookman Old Style" w:hAnsi="Bookman Old Style" w:cs="TTE1C9E530t00"/>
                <w:sz w:val="19"/>
                <w:szCs w:val="19"/>
              </w:rPr>
              <w:t>Peraturan Bersama Mendagri dan Menbudpar Nomor 42 Tahun 2009 dan Nomor 40 Tahun 2009 tentang Pedoman Pelestarian Kebudayaan</w:t>
            </w:r>
          </w:p>
        </w:tc>
      </w:tr>
      <w:tr w:rsidR="00966A41" w:rsidRPr="00FD54AC" w:rsidTr="0032690C">
        <w:trPr>
          <w:trHeight w:val="233"/>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Pembinaan Kesenian dan Perfilman</w:t>
            </w:r>
          </w:p>
        </w:tc>
        <w:tc>
          <w:tcPr>
            <w:tcW w:w="1296" w:type="pct"/>
          </w:tcPr>
          <w:p w:rsidR="00966A41" w:rsidRPr="00FD54AC" w:rsidRDefault="00966A41" w:rsidP="0032690C">
            <w:pPr>
              <w:numPr>
                <w:ilvl w:val="0"/>
                <w:numId w:val="47"/>
              </w:numPr>
              <w:autoSpaceDE w:val="0"/>
              <w:autoSpaceDN w:val="0"/>
              <w:adjustRightInd w:val="0"/>
              <w:spacing w:after="0" w:line="240" w:lineRule="auto"/>
              <w:ind w:left="393" w:hanging="359"/>
              <w:jc w:val="both"/>
              <w:rPr>
                <w:rFonts w:ascii="Bookman Old Style" w:hAnsi="Bookman Old Style" w:cs="TTE1C9E530t00"/>
                <w:sz w:val="19"/>
                <w:szCs w:val="19"/>
              </w:rPr>
            </w:pPr>
            <w:r w:rsidRPr="00FD54AC">
              <w:rPr>
                <w:rFonts w:ascii="Bookman Old Style" w:hAnsi="Bookman Old Style" w:cs="TTE1C9E530t00"/>
                <w:sz w:val="19"/>
                <w:szCs w:val="19"/>
              </w:rPr>
              <w:t>Belum adanya taman budaya dan pasar seni.</w:t>
            </w:r>
          </w:p>
          <w:p w:rsidR="00966A41" w:rsidRPr="00FD54AC" w:rsidRDefault="00966A41" w:rsidP="0032690C">
            <w:pPr>
              <w:numPr>
                <w:ilvl w:val="0"/>
                <w:numId w:val="47"/>
              </w:numPr>
              <w:autoSpaceDE w:val="0"/>
              <w:autoSpaceDN w:val="0"/>
              <w:adjustRightInd w:val="0"/>
              <w:spacing w:after="0" w:line="240" w:lineRule="auto"/>
              <w:ind w:left="393" w:hanging="359"/>
              <w:jc w:val="both"/>
              <w:rPr>
                <w:rFonts w:ascii="Bookman Old Style" w:hAnsi="Bookman Old Style" w:cs="TTE1C9E530t00"/>
                <w:sz w:val="19"/>
                <w:szCs w:val="19"/>
              </w:rPr>
            </w:pPr>
            <w:r w:rsidRPr="00FD54AC">
              <w:rPr>
                <w:rFonts w:ascii="Bookman Old Style" w:hAnsi="Bookman Old Style" w:cs="TTE1C9E530t00"/>
                <w:sz w:val="19"/>
                <w:szCs w:val="19"/>
              </w:rPr>
              <w:t>Masih terbatasnya produksi film yang mengangkat tema pendidikan, pembangunan karakter bangsa dan penguatan kearifan lokal.</w:t>
            </w:r>
          </w:p>
          <w:p w:rsidR="00966A41" w:rsidRPr="00FD54AC" w:rsidRDefault="00966A41" w:rsidP="0032690C">
            <w:pPr>
              <w:numPr>
                <w:ilvl w:val="0"/>
                <w:numId w:val="47"/>
              </w:numPr>
              <w:autoSpaceDE w:val="0"/>
              <w:autoSpaceDN w:val="0"/>
              <w:adjustRightInd w:val="0"/>
              <w:spacing w:after="0" w:line="240" w:lineRule="auto"/>
              <w:ind w:left="393" w:hanging="359"/>
              <w:jc w:val="both"/>
              <w:rPr>
                <w:rFonts w:ascii="Bookman Old Style" w:hAnsi="Bookman Old Style" w:cs="BookmanOldStyle"/>
                <w:sz w:val="19"/>
                <w:szCs w:val="19"/>
              </w:rPr>
            </w:pPr>
            <w:r w:rsidRPr="00FD54AC">
              <w:rPr>
                <w:rFonts w:ascii="Bookman Old Style" w:hAnsi="Bookman Old Style" w:cs="TTE1C9E530t00"/>
                <w:sz w:val="19"/>
                <w:szCs w:val="19"/>
              </w:rPr>
              <w:t>Masih terbatasnya ruang pertunjukkan film.</w:t>
            </w:r>
          </w:p>
        </w:tc>
        <w:tc>
          <w:tcPr>
            <w:tcW w:w="1336" w:type="pct"/>
          </w:tcPr>
          <w:p w:rsidR="00966A41" w:rsidRPr="00FD54AC" w:rsidRDefault="00966A41" w:rsidP="0032690C">
            <w:pPr>
              <w:numPr>
                <w:ilvl w:val="0"/>
                <w:numId w:val="47"/>
              </w:numPr>
              <w:autoSpaceDE w:val="0"/>
              <w:autoSpaceDN w:val="0"/>
              <w:adjustRightInd w:val="0"/>
              <w:spacing w:after="0" w:line="240" w:lineRule="auto"/>
              <w:ind w:left="393" w:hanging="359"/>
              <w:jc w:val="both"/>
              <w:rPr>
                <w:rFonts w:ascii="Bookman Old Style" w:hAnsi="Bookman Old Style" w:cs="TTE1C9E530t00"/>
                <w:sz w:val="19"/>
                <w:szCs w:val="19"/>
              </w:rPr>
            </w:pPr>
            <w:r w:rsidRPr="00FD54AC">
              <w:rPr>
                <w:rFonts w:ascii="Bookman Old Style" w:hAnsi="Bookman Old Style" w:cs="TTE1C9E530t00"/>
                <w:sz w:val="19"/>
                <w:szCs w:val="19"/>
              </w:rPr>
              <w:t>Masih kurangnya kreatifitas pelaku seni</w:t>
            </w:r>
          </w:p>
        </w:tc>
        <w:tc>
          <w:tcPr>
            <w:tcW w:w="930" w:type="pct"/>
          </w:tcPr>
          <w:p w:rsidR="00966A41" w:rsidRPr="00FD54AC" w:rsidRDefault="00966A41" w:rsidP="0032690C">
            <w:pPr>
              <w:numPr>
                <w:ilvl w:val="0"/>
                <w:numId w:val="46"/>
              </w:numPr>
              <w:autoSpaceDE w:val="0"/>
              <w:autoSpaceDN w:val="0"/>
              <w:adjustRightInd w:val="0"/>
              <w:spacing w:after="0" w:line="240" w:lineRule="auto"/>
              <w:ind w:left="370"/>
              <w:rPr>
                <w:rFonts w:ascii="Bookman Old Style" w:hAnsi="Bookman Old Style" w:cs="TTE1C9E530t00"/>
                <w:sz w:val="19"/>
                <w:szCs w:val="19"/>
              </w:rPr>
            </w:pPr>
            <w:r w:rsidRPr="00FD54AC">
              <w:rPr>
                <w:rFonts w:ascii="Bookman Old Style" w:hAnsi="Bookman Old Style" w:cs="TTE1C9E530t00"/>
                <w:sz w:val="19"/>
                <w:szCs w:val="19"/>
              </w:rPr>
              <w:t>Banyak terdapat adatistiadat, tradisi dankearifan lokal</w:t>
            </w:r>
          </w:p>
        </w:tc>
      </w:tr>
      <w:tr w:rsidR="00966A41" w:rsidRPr="00FD54AC" w:rsidTr="0032690C">
        <w:trPr>
          <w:trHeight w:val="233"/>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Pembinaan Kepercayaan Terhadap Tuhan YME dan Tradisi</w:t>
            </w:r>
          </w:p>
        </w:tc>
        <w:tc>
          <w:tcPr>
            <w:tcW w:w="1296" w:type="pct"/>
          </w:tcPr>
          <w:p w:rsidR="00966A41" w:rsidRPr="00FD54AC" w:rsidRDefault="00966A41" w:rsidP="0032690C">
            <w:pPr>
              <w:numPr>
                <w:ilvl w:val="0"/>
                <w:numId w:val="48"/>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Belum optimalnya peran lembaga kepercayaan di dalam masyarakat dalam penguatan ketahanan budaya lokal</w:t>
            </w:r>
          </w:p>
        </w:tc>
        <w:tc>
          <w:tcPr>
            <w:tcW w:w="1336" w:type="pct"/>
          </w:tcPr>
          <w:p w:rsidR="00966A41" w:rsidRPr="00FD54AC" w:rsidRDefault="00966A41" w:rsidP="0032690C">
            <w:pPr>
              <w:numPr>
                <w:ilvl w:val="0"/>
                <w:numId w:val="48"/>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adanya penganut kepercayaan yang tidak menempatkan diri pada lembaga kepercayaan yang ada</w:t>
            </w:r>
          </w:p>
        </w:tc>
        <w:tc>
          <w:tcPr>
            <w:tcW w:w="930" w:type="pct"/>
          </w:tcPr>
          <w:p w:rsidR="00966A41" w:rsidRPr="00FD54AC" w:rsidRDefault="00966A41" w:rsidP="0032690C">
            <w:pPr>
              <w:numPr>
                <w:ilvl w:val="0"/>
                <w:numId w:val="48"/>
              </w:numPr>
              <w:autoSpaceDE w:val="0"/>
              <w:autoSpaceDN w:val="0"/>
              <w:adjustRightInd w:val="0"/>
              <w:spacing w:after="0" w:line="240" w:lineRule="auto"/>
              <w:ind w:left="370"/>
              <w:rPr>
                <w:rFonts w:ascii="Bookman Old Style" w:hAnsi="Bookman Old Style" w:cs="TTE1C9E530t00"/>
                <w:sz w:val="19"/>
                <w:szCs w:val="19"/>
              </w:rPr>
            </w:pPr>
            <w:r w:rsidRPr="00FD54AC">
              <w:rPr>
                <w:rFonts w:ascii="Bookman Old Style" w:hAnsi="Bookman Old Style" w:cs="TTE1C9E530t00"/>
                <w:sz w:val="19"/>
                <w:szCs w:val="19"/>
              </w:rPr>
              <w:t>Adanya Tim PAKEM (pengawasan aliran Kepercayaan masyarakat)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Sejarah Dan Nilai Budaya</w:t>
            </w:r>
          </w:p>
        </w:tc>
        <w:tc>
          <w:tcPr>
            <w:tcW w:w="1296" w:type="pct"/>
          </w:tcPr>
          <w:p w:rsidR="00966A41" w:rsidRPr="00FD54AC" w:rsidRDefault="00966A41" w:rsidP="0032690C">
            <w:pPr>
              <w:numPr>
                <w:ilvl w:val="0"/>
                <w:numId w:val="48"/>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 xml:space="preserve">Masih terbatasnya informasi dan publikasi terhadap nilai-nilai kesejarahan dan pemanfaatannya dalam </w:t>
            </w:r>
            <w:r w:rsidRPr="00FD54AC">
              <w:rPr>
                <w:rFonts w:ascii="Bookman Old Style" w:hAnsi="Bookman Old Style" w:cs="TTE1C9E530t00"/>
                <w:sz w:val="19"/>
                <w:szCs w:val="19"/>
              </w:rPr>
              <w:lastRenderedPageBreak/>
              <w:t>pengembangan ketahanan budaya dan pembangunan jatidiri dan karakter bangsa.</w:t>
            </w:r>
          </w:p>
          <w:p w:rsidR="00966A41" w:rsidRPr="00FD54AC" w:rsidRDefault="00966A41" w:rsidP="0032690C">
            <w:pPr>
              <w:numPr>
                <w:ilvl w:val="0"/>
                <w:numId w:val="48"/>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Masih terbatasnya media dan ruang apresiasi dalam mendukung peningkatan apresiasi nilai-nilai sejarah dan budaya nasional.</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lastRenderedPageBreak/>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393"/>
              <w:jc w:val="both"/>
              <w:rPr>
                <w:rFonts w:ascii="Bookman Old Style" w:hAnsi="Bookman Old Style" w:cs="TTE1C9E530t00"/>
                <w:sz w:val="19"/>
                <w:szCs w:val="19"/>
              </w:rPr>
            </w:pPr>
          </w:p>
        </w:tc>
      </w:tr>
      <w:tr w:rsidR="00966A41" w:rsidRPr="00FD54AC" w:rsidTr="0032690C">
        <w:trPr>
          <w:trHeight w:val="233"/>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Internalisasi Nilai dan Diplomasi Budaya</w:t>
            </w:r>
          </w:p>
        </w:tc>
        <w:tc>
          <w:tcPr>
            <w:tcW w:w="1296" w:type="pct"/>
          </w:tcPr>
          <w:p w:rsidR="00966A41" w:rsidRPr="00FD54AC" w:rsidRDefault="00966A41" w:rsidP="0032690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TTE1C9E530t00"/>
                <w:sz w:val="19"/>
                <w:szCs w:val="19"/>
              </w:rPr>
              <w:t>Masih terbatasnya kerjasama dengan para pelaku seni budaya dalam rangka mempromosikan kebudayaan daerah baik di dalam negeri maupun di luar negeri.</w:t>
            </w:r>
          </w:p>
          <w:p w:rsidR="00966A41" w:rsidRPr="00FD54AC" w:rsidRDefault="00966A41" w:rsidP="0032690C">
            <w:pPr>
              <w:numPr>
                <w:ilvl w:val="0"/>
                <w:numId w:val="49"/>
              </w:numPr>
              <w:autoSpaceDE w:val="0"/>
              <w:autoSpaceDN w:val="0"/>
              <w:adjustRightInd w:val="0"/>
              <w:spacing w:after="0" w:line="240" w:lineRule="auto"/>
              <w:ind w:left="407"/>
              <w:jc w:val="both"/>
              <w:rPr>
                <w:rFonts w:ascii="Bookman Old Style" w:hAnsi="Bookman Old Style" w:cs="BookmanOldStyle"/>
                <w:sz w:val="19"/>
                <w:szCs w:val="19"/>
              </w:rPr>
            </w:pPr>
            <w:r w:rsidRPr="00FD54AC">
              <w:rPr>
                <w:rFonts w:ascii="Bookman Old Style" w:hAnsi="Bookman Old Style" w:cs="TTE1C9E530t00"/>
                <w:sz w:val="19"/>
                <w:szCs w:val="19"/>
              </w:rPr>
              <w:t>Masih terbatasnya kerjasama antara pemerintah daerah, akademisi dan masyarakat dalam pengembangan kebudayaan dalam pengembangan kebudayaan daerah.</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10"/>
              <w:rPr>
                <w:rFonts w:ascii="Bookman Old Style" w:hAnsi="Bookman Old Style" w:cs="TTE1C9E530t00"/>
                <w:sz w:val="19"/>
                <w:szCs w:val="19"/>
              </w:rPr>
            </w:pPr>
            <w:r w:rsidRPr="00FD54AC">
              <w:rPr>
                <w:rFonts w:ascii="Bookman Old Style" w:hAnsi="Bookman Old Style" w:cs="TTE1C9E530t00"/>
                <w:sz w:val="19"/>
                <w:szCs w:val="19"/>
              </w:rPr>
              <w:t>Adanya dukungan moril</w:t>
            </w:r>
          </w:p>
          <w:p w:rsidR="00966A41" w:rsidRPr="00FD54AC" w:rsidRDefault="00966A41" w:rsidP="0032690C">
            <w:pPr>
              <w:autoSpaceDE w:val="0"/>
              <w:autoSpaceDN w:val="0"/>
              <w:adjustRightInd w:val="0"/>
              <w:spacing w:after="0" w:line="240" w:lineRule="auto"/>
              <w:ind w:left="10"/>
              <w:rPr>
                <w:rFonts w:ascii="Bookman Old Style" w:hAnsi="Bookman Old Style" w:cs="TTE1C9E530t00"/>
                <w:sz w:val="19"/>
                <w:szCs w:val="19"/>
              </w:rPr>
            </w:pPr>
            <w:r w:rsidRPr="00FD54AC">
              <w:rPr>
                <w:rFonts w:ascii="Bookman Old Style" w:hAnsi="Bookman Old Style" w:cs="TTE1C9E530t00"/>
                <w:sz w:val="19"/>
                <w:szCs w:val="19"/>
              </w:rPr>
              <w:t>dari pelaku seni budaya,</w:t>
            </w:r>
          </w:p>
          <w:p w:rsidR="00966A41" w:rsidRPr="00FD54AC" w:rsidRDefault="00966A41" w:rsidP="0032690C">
            <w:pPr>
              <w:autoSpaceDE w:val="0"/>
              <w:autoSpaceDN w:val="0"/>
              <w:adjustRightInd w:val="0"/>
              <w:spacing w:after="0" w:line="240" w:lineRule="auto"/>
              <w:ind w:left="10"/>
              <w:rPr>
                <w:rFonts w:ascii="Bookman Old Style" w:hAnsi="Bookman Old Style" w:cs="TTE1C9E530t00"/>
                <w:sz w:val="19"/>
                <w:szCs w:val="19"/>
              </w:rPr>
            </w:pPr>
            <w:r w:rsidRPr="00FD54AC">
              <w:rPr>
                <w:rFonts w:ascii="Bookman Old Style" w:hAnsi="Bookman Old Style" w:cs="TTE1C9E530t00"/>
                <w:sz w:val="19"/>
                <w:szCs w:val="19"/>
              </w:rPr>
              <w:t>akademisi dan</w:t>
            </w:r>
          </w:p>
          <w:p w:rsidR="00966A41" w:rsidRPr="00FD54AC" w:rsidRDefault="00966A41" w:rsidP="0032690C">
            <w:pPr>
              <w:autoSpaceDE w:val="0"/>
              <w:autoSpaceDN w:val="0"/>
              <w:adjustRightInd w:val="0"/>
              <w:spacing w:after="0" w:line="240" w:lineRule="auto"/>
              <w:ind w:left="10"/>
              <w:jc w:val="both"/>
              <w:rPr>
                <w:rFonts w:ascii="Bookman Old Style" w:hAnsi="Bookman Old Style" w:cs="TTE1C9E530t00"/>
                <w:sz w:val="19"/>
                <w:szCs w:val="19"/>
              </w:rPr>
            </w:pPr>
            <w:r w:rsidRPr="00FD54AC">
              <w:rPr>
                <w:rFonts w:ascii="Bookman Old Style" w:hAnsi="Bookman Old Style" w:cs="TTE1C9E530t00"/>
                <w:sz w:val="19"/>
                <w:szCs w:val="19"/>
              </w:rPr>
              <w:t>masyarakat.</w:t>
            </w:r>
          </w:p>
        </w:tc>
      </w:tr>
      <w:tr w:rsidR="00966A41" w:rsidRPr="00FD54AC" w:rsidTr="00FD54AC">
        <w:trPr>
          <w:trHeight w:val="233"/>
        </w:trPr>
        <w:tc>
          <w:tcPr>
            <w:tcW w:w="184" w:type="pct"/>
            <w:shd w:val="clear" w:color="auto" w:fill="auto"/>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shd w:val="clear" w:color="auto" w:fill="auto"/>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r w:rsidRPr="00FD54AC">
              <w:rPr>
                <w:rFonts w:ascii="Bookman Old Style" w:hAnsi="Bookman Old Style" w:cs="TTE1C9E530t00"/>
                <w:sz w:val="19"/>
                <w:szCs w:val="19"/>
              </w:rPr>
              <w:t>Program Pelestarian Budaya</w:t>
            </w:r>
          </w:p>
        </w:tc>
        <w:tc>
          <w:tcPr>
            <w:tcW w:w="1296" w:type="pct"/>
            <w:shd w:val="clear" w:color="auto" w:fill="auto"/>
          </w:tcPr>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Belum adanya museum provinsi</w:t>
            </w:r>
          </w:p>
          <w:p w:rsidR="00966A41" w:rsidRPr="00FD54AC" w:rsidRDefault="00966A41" w:rsidP="0032690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Banyaknya cagar budaya yang terancam rusak dan kurang terpelihara</w:t>
            </w:r>
          </w:p>
          <w:p w:rsidR="00966A41" w:rsidRPr="00FD54AC" w:rsidRDefault="00966A41" w:rsidP="0032690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t>Belum optimalnyapemanfaatan database cagar budaya</w:t>
            </w:r>
          </w:p>
          <w:p w:rsidR="00966A41" w:rsidRPr="00FD54AC" w:rsidRDefault="00966A41" w:rsidP="0032690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t>Masih kurangnya pertunjukan seni dan budaya daerah</w:t>
            </w:r>
          </w:p>
          <w:p w:rsidR="00966A41" w:rsidRPr="00FD54AC" w:rsidRDefault="00966A41" w:rsidP="0032690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t>Masih terbatasnya media dan ruang apresiasi seni dan budaya</w:t>
            </w:r>
          </w:p>
          <w:p w:rsidR="00966A41" w:rsidRPr="00FD54AC" w:rsidRDefault="00966A41" w:rsidP="0032690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t>Masih kurangnya lembaga seni dan budaya daerah</w:t>
            </w:r>
          </w:p>
        </w:tc>
        <w:tc>
          <w:tcPr>
            <w:tcW w:w="1336" w:type="pct"/>
            <w:shd w:val="clear" w:color="auto" w:fill="auto"/>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shd w:val="clear" w:color="auto" w:fill="auto"/>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Besarnya minat dan keinginan pelaku seni dan budaya serta adat istiadat yang dilestarikan</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28953B0t00"/>
                <w:b/>
                <w:sz w:val="19"/>
                <w:szCs w:val="19"/>
              </w:rPr>
              <w:t>Misi 2</w:t>
            </w:r>
            <w:r w:rsidRPr="00FD54AC">
              <w:rPr>
                <w:rFonts w:ascii="Bookman Old Style" w:hAnsi="Bookman Old Style" w:cs="TTE28953B0t00"/>
                <w:sz w:val="19"/>
                <w:szCs w:val="19"/>
              </w:rPr>
              <w:t xml:space="preserve">: </w:t>
            </w:r>
            <w:r w:rsidRPr="00FD54AC">
              <w:rPr>
                <w:rFonts w:ascii="Bookman Old Style" w:hAnsi="Bookman Old Style" w:cs="TTE1C9E530t00"/>
                <w:sz w:val="19"/>
                <w:szCs w:val="19"/>
              </w:rPr>
              <w:t xml:space="preserve">Memperluas keterjangkauan layanan </w:t>
            </w:r>
            <w:r w:rsidRPr="00FD54AC">
              <w:rPr>
                <w:rFonts w:ascii="Bookman Old Style" w:hAnsi="Bookman Old Style" w:cs="TTE1C9E530t00"/>
                <w:sz w:val="19"/>
                <w:szCs w:val="19"/>
              </w:rPr>
              <w:lastRenderedPageBreak/>
              <w:t>pendidikan</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lastRenderedPageBreak/>
              <w:t>-</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w:t>
            </w: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28953B0t00"/>
                <w:b/>
                <w:sz w:val="19"/>
                <w:szCs w:val="19"/>
              </w:rPr>
              <w:t>Misi 3</w:t>
            </w:r>
            <w:r w:rsidRPr="00FD54AC">
              <w:rPr>
                <w:rFonts w:ascii="Bookman Old Style" w:hAnsi="Bookman Old Style" w:cs="TTE28953B0t00"/>
                <w:sz w:val="19"/>
                <w:szCs w:val="19"/>
              </w:rPr>
              <w:t xml:space="preserve">: </w:t>
            </w:r>
            <w:r w:rsidRPr="00FD54AC">
              <w:rPr>
                <w:rFonts w:ascii="Bookman Old Style" w:hAnsi="Bookman Old Style" w:cs="TTE1C9E530t00"/>
                <w:sz w:val="19"/>
                <w:szCs w:val="19"/>
              </w:rPr>
              <w:t>Meningkatkan kualitas layanan pendidikan dan kebudayaan</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w:t>
            </w: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Program Pelestarian Cagar Budaya dan Pemuseuman</w:t>
            </w:r>
          </w:p>
        </w:tc>
        <w:tc>
          <w:tcPr>
            <w:tcW w:w="1296" w:type="pct"/>
          </w:tcPr>
          <w:p w:rsidR="00966A41" w:rsidRPr="00FD54AC" w:rsidRDefault="00966A41" w:rsidP="0032690C">
            <w:pPr>
              <w:numPr>
                <w:ilvl w:val="0"/>
                <w:numId w:val="50"/>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terbatasnya kondisi museum serta kualitas pengelolaan dan penyajian museum.</w:t>
            </w:r>
          </w:p>
          <w:p w:rsidR="00966A41" w:rsidRPr="00FD54AC" w:rsidRDefault="00966A41" w:rsidP="0032690C">
            <w:pPr>
              <w:numPr>
                <w:ilvl w:val="0"/>
                <w:numId w:val="50"/>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Masih terbatasnya minat dan apresiasi masyarakat terhadap museum dan koleksinya.</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Dukungan dana APBDkab/kota dan swasta.</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Pembinaan Kesenian dan Perfilman</w:t>
            </w:r>
          </w:p>
        </w:tc>
        <w:tc>
          <w:tcPr>
            <w:tcW w:w="1296" w:type="pct"/>
          </w:tcPr>
          <w:p w:rsidR="00966A41" w:rsidRPr="00FD54AC" w:rsidRDefault="00966A41" w:rsidP="0032690C">
            <w:pPr>
              <w:numPr>
                <w:ilvl w:val="0"/>
                <w:numId w:val="51"/>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terbatasnya apresiasi masyarakat terhadap kesenian tradisional.</w:t>
            </w:r>
          </w:p>
          <w:p w:rsidR="00966A41" w:rsidRPr="00FD54AC" w:rsidRDefault="00966A41" w:rsidP="0032690C">
            <w:pPr>
              <w:numPr>
                <w:ilvl w:val="1"/>
                <w:numId w:val="51"/>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rendahnya minat dan apresiasi masyarakat terhadap film-film yang bertemakan pendidikan dan film lokal</w:t>
            </w:r>
          </w:p>
          <w:p w:rsidR="00966A41" w:rsidRPr="00FD54AC" w:rsidRDefault="00966A41" w:rsidP="0032690C">
            <w:pPr>
              <w:numPr>
                <w:ilvl w:val="0"/>
                <w:numId w:val="51"/>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Arus globalisasi dan menguatnya pengaruh budaya pop luar negeri terhadap apresiasi masyarakat terhadap kesenian.</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Masih banyaknya kantong dan komunitas budaya yang tetap mempertahankan adat</w:t>
            </w:r>
          </w:p>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istiadat dan tradisi.</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Pembinaan Kepercayaan Terhadap Tuhan YME dan Tradisi</w:t>
            </w:r>
          </w:p>
        </w:tc>
        <w:tc>
          <w:tcPr>
            <w:tcW w:w="1296" w:type="pct"/>
          </w:tcPr>
          <w:p w:rsidR="00966A41" w:rsidRPr="00FD54AC" w:rsidRDefault="00966A41" w:rsidP="0032690C">
            <w:pPr>
              <w:numPr>
                <w:ilvl w:val="0"/>
                <w:numId w:val="53"/>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rendahnya kesadaran dan toleransi akan keberagaman budaya dan kepercayaan.</w:t>
            </w:r>
          </w:p>
          <w:p w:rsidR="00966A41" w:rsidRPr="00FD54AC" w:rsidRDefault="00966A41" w:rsidP="0032690C">
            <w:pPr>
              <w:numPr>
                <w:ilvl w:val="1"/>
                <w:numId w:val="51"/>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Terbatasnya dukungan dana APBD provinsi maupun APBN</w:t>
            </w:r>
          </w:p>
          <w:p w:rsidR="00966A41" w:rsidRPr="00FD54AC" w:rsidRDefault="00966A41" w:rsidP="0032690C">
            <w:pPr>
              <w:numPr>
                <w:ilvl w:val="1"/>
                <w:numId w:val="51"/>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banyaknya kantong dan komunitas budaya yang tetap mempertahankan adat istiadat dan tradisi.</w:t>
            </w:r>
          </w:p>
          <w:p w:rsidR="00966A41" w:rsidRPr="00FD54AC" w:rsidRDefault="00966A41" w:rsidP="0032690C">
            <w:pPr>
              <w:numPr>
                <w:ilvl w:val="1"/>
                <w:numId w:val="51"/>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Lunturnya pemahaman terhadap nilai-nilai kearifan lokal.</w:t>
            </w:r>
          </w:p>
          <w:p w:rsidR="00966A41" w:rsidRPr="00FD54AC" w:rsidRDefault="00966A41" w:rsidP="0032690C">
            <w:pPr>
              <w:numPr>
                <w:ilvl w:val="1"/>
                <w:numId w:val="51"/>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lastRenderedPageBreak/>
              <w:t>Menurunnya solidaritas dan sportivitas dan kegotongroyongan dikalangan masyarakat.</w:t>
            </w:r>
          </w:p>
          <w:p w:rsidR="00966A41" w:rsidRPr="00FD54AC" w:rsidRDefault="00966A41" w:rsidP="0032690C">
            <w:pPr>
              <w:numPr>
                <w:ilvl w:val="0"/>
                <w:numId w:val="53"/>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Masih terbatasnya pengetahuan mengenai pengetahuan tradisional dan folklor.</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lastRenderedPageBreak/>
              <w:t>Terbatasnya dukungan dana APBD maupun APBN</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Masih banyaknya kantong dan komunitas budaya yang tetap mempertahankan adat</w:t>
            </w:r>
          </w:p>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istiadat dan tradisi.</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Sejarah Dan Nilai Budaya</w:t>
            </w:r>
          </w:p>
        </w:tc>
        <w:tc>
          <w:tcPr>
            <w:tcW w:w="1296" w:type="pct"/>
          </w:tcPr>
          <w:p w:rsidR="00966A41" w:rsidRPr="00FD54AC" w:rsidRDefault="00966A41" w:rsidP="0032690C">
            <w:pPr>
              <w:numPr>
                <w:ilvl w:val="0"/>
                <w:numId w:val="52"/>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rendahnya kesadaran akan keberagaman budaya.</w:t>
            </w:r>
          </w:p>
          <w:p w:rsidR="00966A41" w:rsidRPr="00FD54AC" w:rsidRDefault="00966A41" w:rsidP="0032690C">
            <w:pPr>
              <w:numPr>
                <w:ilvl w:val="1"/>
                <w:numId w:val="52"/>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Lunturnya pemahaman terhadap nilai-nilai kearifan lokal dan penghormatan terhadap tradisi lokal.</w:t>
            </w:r>
          </w:p>
          <w:p w:rsidR="00966A41" w:rsidRPr="00FD54AC" w:rsidRDefault="00966A41" w:rsidP="0032690C">
            <w:pPr>
              <w:numPr>
                <w:ilvl w:val="1"/>
                <w:numId w:val="52"/>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Masih terbatasnya pemahaman dan apresiasi masyarakat terhadap nilai-nilai sejarah dan budaya nasional.</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Masih banyaknya kantong dan komunitas budaya yang tetap mempertahankan adat</w:t>
            </w:r>
          </w:p>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istiadat dan tradisi.</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Internalisasi Nilai dan Diplomasi Budaya</w:t>
            </w:r>
          </w:p>
        </w:tc>
        <w:tc>
          <w:tcPr>
            <w:tcW w:w="1296" w:type="pct"/>
          </w:tcPr>
          <w:p w:rsidR="00966A41" w:rsidRPr="00FD54AC" w:rsidRDefault="00966A41" w:rsidP="0032690C">
            <w:pPr>
              <w:numPr>
                <w:ilvl w:val="0"/>
                <w:numId w:val="52"/>
              </w:numPr>
              <w:autoSpaceDE w:val="0"/>
              <w:autoSpaceDN w:val="0"/>
              <w:adjustRightInd w:val="0"/>
              <w:spacing w:after="0" w:line="240" w:lineRule="auto"/>
              <w:ind w:left="393"/>
              <w:jc w:val="both"/>
              <w:rPr>
                <w:rFonts w:ascii="Bookman Old Style" w:hAnsi="Bookman Old Style" w:cs="TTE1C9E530t00"/>
                <w:sz w:val="19"/>
                <w:szCs w:val="19"/>
              </w:rPr>
            </w:pPr>
            <w:r w:rsidRPr="00FD54AC">
              <w:rPr>
                <w:rFonts w:ascii="Bookman Old Style" w:hAnsi="Bookman Old Style" w:cs="TTE1C9E530t00"/>
                <w:sz w:val="19"/>
                <w:szCs w:val="19"/>
              </w:rPr>
              <w:t>Rendahnya pemahaman dan nilai-nilai kebudayaan dalam kehidupan sehari-hari.</w:t>
            </w:r>
          </w:p>
          <w:p w:rsidR="00966A41" w:rsidRPr="00FD54AC" w:rsidRDefault="00966A41" w:rsidP="0032690C">
            <w:pPr>
              <w:numPr>
                <w:ilvl w:val="0"/>
                <w:numId w:val="52"/>
              </w:numPr>
              <w:autoSpaceDE w:val="0"/>
              <w:autoSpaceDN w:val="0"/>
              <w:adjustRightInd w:val="0"/>
              <w:spacing w:after="0" w:line="240" w:lineRule="auto"/>
              <w:ind w:left="393"/>
              <w:jc w:val="both"/>
              <w:rPr>
                <w:rFonts w:ascii="Bookman Old Style" w:hAnsi="Bookman Old Style" w:cs="BookmanOldStyle"/>
                <w:sz w:val="19"/>
                <w:szCs w:val="19"/>
              </w:rPr>
            </w:pPr>
            <w:r w:rsidRPr="00FD54AC">
              <w:rPr>
                <w:rFonts w:ascii="Bookman Old Style" w:hAnsi="Bookman Old Style" w:cs="TTE1C9E530t00"/>
                <w:sz w:val="19"/>
                <w:szCs w:val="19"/>
              </w:rPr>
              <w:t>Rendahnya kuantitas dan kualitas diplomasi dan hubungan kerjasama dibidang kebudayaan.</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28953B0t00"/>
                <w:b/>
                <w:sz w:val="19"/>
                <w:szCs w:val="19"/>
              </w:rPr>
              <w:t xml:space="preserve">Misi 4 : </w:t>
            </w:r>
            <w:r w:rsidRPr="00FD54AC">
              <w:rPr>
                <w:rFonts w:ascii="Bookman Old Style" w:hAnsi="Bookman Old Style" w:cs="TTE1C9E530t00"/>
                <w:sz w:val="19"/>
                <w:szCs w:val="19"/>
              </w:rPr>
              <w:t>Mewujudkan kesetaraan dalam memperoleh layanan pendidikan</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28953B0t00"/>
                <w:b/>
                <w:sz w:val="19"/>
                <w:szCs w:val="19"/>
              </w:rPr>
              <w:t xml:space="preserve">Misi 5 : </w:t>
            </w:r>
            <w:r w:rsidRPr="00FD54AC">
              <w:rPr>
                <w:rFonts w:ascii="Bookman Old Style" w:hAnsi="Bookman Old Style" w:cs="TTE1C9E530t00"/>
                <w:sz w:val="19"/>
                <w:szCs w:val="19"/>
              </w:rPr>
              <w:t>Menjamin kepastian/keterjaminan memperoleh layanan layanan pendidikan</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28953B0t00"/>
                <w:b/>
                <w:sz w:val="19"/>
                <w:szCs w:val="19"/>
              </w:rPr>
              <w:t>Misi 6</w:t>
            </w:r>
            <w:r w:rsidRPr="00FD54AC">
              <w:rPr>
                <w:rFonts w:ascii="Bookman Old Style" w:hAnsi="Bookman Old Style" w:cs="TTE28953B0t00"/>
                <w:sz w:val="19"/>
                <w:szCs w:val="19"/>
              </w:rPr>
              <w:t xml:space="preserve">: </w:t>
            </w:r>
            <w:r w:rsidRPr="00FD54AC">
              <w:rPr>
                <w:rFonts w:ascii="Bookman Old Style" w:hAnsi="Bookman Old Style" w:cs="TTE1C9E530t00"/>
                <w:sz w:val="19"/>
                <w:szCs w:val="19"/>
              </w:rPr>
              <w:t>Melestarikan dan memperkukuh kebudayaan Indonesia</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Program Pelestarian Cagar Budaya dan Pemuseuman</w:t>
            </w:r>
          </w:p>
        </w:tc>
        <w:tc>
          <w:tcPr>
            <w:tcW w:w="1296" w:type="pct"/>
          </w:tcPr>
          <w:p w:rsidR="00966A41" w:rsidRPr="00FD54AC" w:rsidRDefault="00966A41" w:rsidP="0032690C">
            <w:pPr>
              <w:numPr>
                <w:ilvl w:val="0"/>
                <w:numId w:val="54"/>
              </w:numPr>
              <w:autoSpaceDE w:val="0"/>
              <w:autoSpaceDN w:val="0"/>
              <w:adjustRightInd w:val="0"/>
              <w:spacing w:after="0" w:line="240" w:lineRule="auto"/>
              <w:ind w:left="379"/>
              <w:jc w:val="both"/>
              <w:rPr>
                <w:rFonts w:ascii="Bookman Old Style" w:hAnsi="Bookman Old Style" w:cs="TTE1C9E530t00"/>
                <w:sz w:val="19"/>
                <w:szCs w:val="19"/>
              </w:rPr>
            </w:pPr>
            <w:r w:rsidRPr="00FD54AC">
              <w:rPr>
                <w:rFonts w:ascii="Bookman Old Style" w:hAnsi="Bookman Old Style" w:cs="TTE1C9E530t00"/>
                <w:sz w:val="19"/>
                <w:szCs w:val="19"/>
              </w:rPr>
              <w:t xml:space="preserve">Masih rendahnya usaha pendokumentasian cagar </w:t>
            </w:r>
            <w:r w:rsidRPr="00FD54AC">
              <w:rPr>
                <w:rFonts w:ascii="Bookman Old Style" w:hAnsi="Bookman Old Style" w:cs="TTE1C9E530t00"/>
                <w:sz w:val="19"/>
                <w:szCs w:val="19"/>
              </w:rPr>
              <w:lastRenderedPageBreak/>
              <w:t>budaya.</w:t>
            </w:r>
          </w:p>
          <w:p w:rsidR="00966A41" w:rsidRPr="00FD54AC" w:rsidRDefault="00966A41" w:rsidP="0032690C">
            <w:pPr>
              <w:numPr>
                <w:ilvl w:val="0"/>
                <w:numId w:val="54"/>
              </w:numPr>
              <w:autoSpaceDE w:val="0"/>
              <w:autoSpaceDN w:val="0"/>
              <w:adjustRightInd w:val="0"/>
              <w:spacing w:after="0" w:line="240" w:lineRule="auto"/>
              <w:ind w:left="379"/>
              <w:jc w:val="both"/>
              <w:rPr>
                <w:rFonts w:ascii="Bookman Old Style" w:hAnsi="Bookman Old Style" w:cs="TTE1C9E530t00"/>
                <w:sz w:val="19"/>
                <w:szCs w:val="19"/>
              </w:rPr>
            </w:pPr>
            <w:r w:rsidRPr="00FD54AC">
              <w:rPr>
                <w:rFonts w:ascii="Bookman Old Style" w:hAnsi="Bookman Old Style" w:cs="TTE1C9E530t00"/>
                <w:sz w:val="19"/>
                <w:szCs w:val="19"/>
              </w:rPr>
              <w:t>Kurangnya SDM untuk dokumentasi cagar budaya.</w:t>
            </w:r>
          </w:p>
          <w:p w:rsidR="00966A41" w:rsidRPr="00FD54AC" w:rsidRDefault="00966A41" w:rsidP="0032690C">
            <w:pPr>
              <w:numPr>
                <w:ilvl w:val="0"/>
                <w:numId w:val="54"/>
              </w:numPr>
              <w:autoSpaceDE w:val="0"/>
              <w:autoSpaceDN w:val="0"/>
              <w:adjustRightInd w:val="0"/>
              <w:spacing w:after="0" w:line="240" w:lineRule="auto"/>
              <w:ind w:left="379"/>
              <w:jc w:val="both"/>
              <w:rPr>
                <w:rFonts w:ascii="Bookman Old Style" w:hAnsi="Bookman Old Style" w:cs="BookmanOldStyle"/>
                <w:sz w:val="19"/>
                <w:szCs w:val="19"/>
              </w:rPr>
            </w:pPr>
            <w:r w:rsidRPr="00FD54AC">
              <w:rPr>
                <w:rFonts w:ascii="Bookman Old Style" w:hAnsi="Bookman Old Style" w:cs="TTE1C9E530t00"/>
                <w:sz w:val="19"/>
                <w:szCs w:val="19"/>
              </w:rPr>
              <w:t>Masih terbatasnya kualitas SDM dalam pengelolaan permuseuman baik dari sisi kualitas maupun kuantitas.</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lastRenderedPageBreak/>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Pembinaan Kesenian dan Perfilman</w:t>
            </w:r>
          </w:p>
        </w:tc>
        <w:tc>
          <w:tcPr>
            <w:tcW w:w="1296" w:type="pct"/>
          </w:tcPr>
          <w:p w:rsidR="00966A41" w:rsidRPr="00FD54AC" w:rsidRDefault="00966A41" w:rsidP="0032690C">
            <w:pPr>
              <w:numPr>
                <w:ilvl w:val="0"/>
                <w:numId w:val="54"/>
              </w:numPr>
              <w:autoSpaceDE w:val="0"/>
              <w:autoSpaceDN w:val="0"/>
              <w:adjustRightInd w:val="0"/>
              <w:spacing w:after="0" w:line="240" w:lineRule="auto"/>
              <w:ind w:left="379"/>
              <w:jc w:val="both"/>
              <w:rPr>
                <w:rFonts w:ascii="Bookman Old Style" w:hAnsi="Bookman Old Style" w:cs="TTE1C9E530t00"/>
                <w:sz w:val="19"/>
                <w:szCs w:val="19"/>
              </w:rPr>
            </w:pPr>
            <w:r w:rsidRPr="00FD54AC">
              <w:rPr>
                <w:rFonts w:ascii="Bookman Old Style" w:hAnsi="Bookman Old Style" w:cs="TTE1C9E530t00"/>
                <w:sz w:val="19"/>
                <w:szCs w:val="19"/>
              </w:rPr>
              <w:t>Masih terbatasnya database kesenian tradisional.</w:t>
            </w:r>
          </w:p>
          <w:p w:rsidR="00966A41" w:rsidRPr="00FD54AC" w:rsidRDefault="00966A41" w:rsidP="0032690C">
            <w:pPr>
              <w:numPr>
                <w:ilvl w:val="0"/>
                <w:numId w:val="54"/>
              </w:numPr>
              <w:autoSpaceDE w:val="0"/>
              <w:autoSpaceDN w:val="0"/>
              <w:adjustRightInd w:val="0"/>
              <w:spacing w:after="0" w:line="240" w:lineRule="auto"/>
              <w:ind w:left="379"/>
              <w:jc w:val="both"/>
              <w:rPr>
                <w:rFonts w:ascii="Bookman Old Style" w:hAnsi="Bookman Old Style" w:cs="TTE1C9E530t00"/>
                <w:sz w:val="19"/>
                <w:szCs w:val="19"/>
              </w:rPr>
            </w:pPr>
            <w:r w:rsidRPr="00FD54AC">
              <w:rPr>
                <w:rFonts w:ascii="Bookman Old Style" w:hAnsi="Bookman Old Style" w:cs="TTE1C9E530t00"/>
                <w:sz w:val="19"/>
                <w:szCs w:val="19"/>
              </w:rPr>
              <w:t>Masih terbatasnya perlindungan terhadap kesenian tradisional.</w:t>
            </w:r>
          </w:p>
          <w:p w:rsidR="00966A41" w:rsidRPr="00FD54AC" w:rsidRDefault="00966A41" w:rsidP="0032690C">
            <w:pPr>
              <w:numPr>
                <w:ilvl w:val="0"/>
                <w:numId w:val="54"/>
              </w:numPr>
              <w:autoSpaceDE w:val="0"/>
              <w:autoSpaceDN w:val="0"/>
              <w:adjustRightInd w:val="0"/>
              <w:spacing w:after="0" w:line="240" w:lineRule="auto"/>
              <w:ind w:left="379"/>
              <w:jc w:val="both"/>
              <w:rPr>
                <w:rFonts w:ascii="Bookman Old Style" w:hAnsi="Bookman Old Style" w:cs="TTE1C9E530t00"/>
                <w:sz w:val="19"/>
                <w:szCs w:val="19"/>
              </w:rPr>
            </w:pPr>
            <w:r w:rsidRPr="00FD54AC">
              <w:rPr>
                <w:rFonts w:ascii="Bookman Old Style" w:hAnsi="Bookman Old Style" w:cs="TTE1C9E530t00"/>
                <w:sz w:val="19"/>
                <w:szCs w:val="19"/>
              </w:rPr>
              <w:t>Terbatasnya SDM dibidang perfilman.</w:t>
            </w:r>
          </w:p>
          <w:p w:rsidR="00966A41" w:rsidRPr="00FD54AC" w:rsidRDefault="00966A41" w:rsidP="0032690C">
            <w:pPr>
              <w:numPr>
                <w:ilvl w:val="1"/>
                <w:numId w:val="51"/>
              </w:numPr>
              <w:autoSpaceDE w:val="0"/>
              <w:autoSpaceDN w:val="0"/>
              <w:adjustRightInd w:val="0"/>
              <w:spacing w:after="0" w:line="240" w:lineRule="auto"/>
              <w:ind w:left="379"/>
              <w:jc w:val="both"/>
              <w:rPr>
                <w:rFonts w:ascii="Bookman Old Style" w:hAnsi="Bookman Old Style" w:cs="BookmanOldStyle"/>
                <w:sz w:val="19"/>
                <w:szCs w:val="19"/>
              </w:rPr>
            </w:pPr>
            <w:r w:rsidRPr="00FD54AC">
              <w:rPr>
                <w:rFonts w:ascii="Bookman Old Style" w:hAnsi="Bookman Old Style" w:cs="TTE1C9E530t00"/>
                <w:sz w:val="19"/>
                <w:szCs w:val="19"/>
              </w:rPr>
              <w:t>Terbatasnya database perfilman.</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Pembinaan Kepercayaan Terhadap Tuhan YME dan Tradisi</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Masih terbatasnya penggalian dan kajian nilai-nilai budaya dan kearifan lokal</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Sejarah Dan Nilai Budaya</w:t>
            </w:r>
          </w:p>
        </w:tc>
        <w:tc>
          <w:tcPr>
            <w:tcW w:w="1296" w:type="pct"/>
          </w:tcPr>
          <w:p w:rsidR="00966A41" w:rsidRPr="00FD54AC" w:rsidRDefault="00966A41" w:rsidP="0032690C">
            <w:pPr>
              <w:numPr>
                <w:ilvl w:val="0"/>
                <w:numId w:val="55"/>
              </w:numPr>
              <w:autoSpaceDE w:val="0"/>
              <w:autoSpaceDN w:val="0"/>
              <w:adjustRightInd w:val="0"/>
              <w:spacing w:after="0" w:line="240" w:lineRule="auto"/>
              <w:ind w:left="317"/>
              <w:jc w:val="both"/>
              <w:rPr>
                <w:rFonts w:ascii="Bookman Old Style" w:hAnsi="Bookman Old Style" w:cs="TTE1C9E530t00"/>
                <w:sz w:val="19"/>
                <w:szCs w:val="19"/>
              </w:rPr>
            </w:pPr>
            <w:r w:rsidRPr="00FD54AC">
              <w:rPr>
                <w:rFonts w:ascii="Bookman Old Style" w:hAnsi="Bookman Old Style" w:cs="TTE1C9E530t00"/>
                <w:sz w:val="19"/>
                <w:szCs w:val="19"/>
              </w:rPr>
              <w:t>Masih minimnya kajian sejarah dan nilai budaya daerah.</w:t>
            </w:r>
          </w:p>
          <w:p w:rsidR="00966A41" w:rsidRPr="00FD54AC" w:rsidRDefault="00966A41" w:rsidP="0032690C">
            <w:pPr>
              <w:numPr>
                <w:ilvl w:val="0"/>
                <w:numId w:val="55"/>
              </w:numPr>
              <w:autoSpaceDE w:val="0"/>
              <w:autoSpaceDN w:val="0"/>
              <w:adjustRightInd w:val="0"/>
              <w:spacing w:after="0" w:line="240" w:lineRule="auto"/>
              <w:ind w:left="317"/>
              <w:jc w:val="both"/>
              <w:rPr>
                <w:rFonts w:ascii="Bookman Old Style" w:hAnsi="Bookman Old Style" w:cs="BookmanOldStyle"/>
                <w:sz w:val="19"/>
                <w:szCs w:val="19"/>
              </w:rPr>
            </w:pPr>
            <w:r w:rsidRPr="00FD54AC">
              <w:rPr>
                <w:rFonts w:ascii="Bookman Old Style" w:hAnsi="Bookman Old Style" w:cs="TTE1C9E530t00"/>
                <w:sz w:val="19"/>
                <w:szCs w:val="19"/>
              </w:rPr>
              <w:t>Masih rendahnya internalisasi sejarah dan nilai budaya.</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ind w:left="33"/>
              <w:jc w:val="both"/>
              <w:rPr>
                <w:rFonts w:ascii="Bookman Old Style" w:hAnsi="Bookman Old Style" w:cs="TTE1C9E530t00"/>
                <w:sz w:val="19"/>
                <w:szCs w:val="19"/>
              </w:rPr>
            </w:pPr>
            <w:r w:rsidRPr="00FD54AC">
              <w:rPr>
                <w:rFonts w:ascii="Bookman Old Style" w:hAnsi="Bookman Old Style" w:cs="TTE1C9E530t00"/>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Program Internalisasi Nilai dan Diplomasi Budaya</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Masih terbatasnya SDM kebudayaan dibidang diplomasi budaya.</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Terbatasnya dukungan dana APBD maupun APBN</w:t>
            </w: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r w:rsidRPr="00FD54AC">
              <w:rPr>
                <w:rFonts w:ascii="Bookman Old Style" w:hAnsi="Bookman Old Style" w:cs="TTE1C9E530t00"/>
                <w:sz w:val="19"/>
                <w:szCs w:val="19"/>
              </w:rPr>
              <w:t>-</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r w:rsidRPr="00FD54AC">
              <w:rPr>
                <w:rFonts w:ascii="Bookman Old Style" w:hAnsi="Bookman Old Style" w:cs="TTE1C9E530t00"/>
                <w:sz w:val="19"/>
                <w:szCs w:val="19"/>
              </w:rPr>
              <w:t>Program Pelestarian Budaya</w:t>
            </w:r>
          </w:p>
        </w:tc>
        <w:tc>
          <w:tcPr>
            <w:tcW w:w="1296" w:type="pct"/>
          </w:tcPr>
          <w:p w:rsidR="00966A41" w:rsidRPr="00FD54AC" w:rsidRDefault="00966A41" w:rsidP="00FD54A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Belum adanya pendokumentasian cagar budaya daerah</w:t>
            </w:r>
          </w:p>
          <w:p w:rsidR="00966A41" w:rsidRPr="00FD54AC" w:rsidRDefault="00966A41" w:rsidP="00FD54AC">
            <w:pPr>
              <w:numPr>
                <w:ilvl w:val="0"/>
                <w:numId w:val="46"/>
              </w:numPr>
              <w:autoSpaceDE w:val="0"/>
              <w:autoSpaceDN w:val="0"/>
              <w:adjustRightInd w:val="0"/>
              <w:spacing w:after="0" w:line="240" w:lineRule="auto"/>
              <w:ind w:left="403"/>
              <w:jc w:val="both"/>
              <w:rPr>
                <w:rFonts w:ascii="Bookman Old Style" w:hAnsi="Bookman Old Style" w:cs="BookmanOldStyle"/>
                <w:sz w:val="19"/>
                <w:szCs w:val="19"/>
              </w:rPr>
            </w:pPr>
            <w:r w:rsidRPr="00FD54AC">
              <w:rPr>
                <w:rFonts w:ascii="Bookman Old Style" w:hAnsi="Bookman Old Style" w:cs="BookmanOldStyle"/>
                <w:sz w:val="19"/>
                <w:szCs w:val="19"/>
              </w:rPr>
              <w:t>Masih terbatasnya database kesenian tradisional</w:t>
            </w:r>
          </w:p>
          <w:p w:rsidR="00966A41" w:rsidRPr="00FD54AC" w:rsidRDefault="00966A41" w:rsidP="00FD54A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t>Masih kurangnya kajian seni tradisi, sejarah dan nilai budaya</w:t>
            </w:r>
          </w:p>
          <w:p w:rsidR="00966A41" w:rsidRPr="00FD54AC" w:rsidRDefault="00966A41" w:rsidP="00FD54A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t>Masih kurangnya pertunjukan seni dan budaya daerah</w:t>
            </w:r>
          </w:p>
          <w:p w:rsidR="00966A41" w:rsidRPr="00FD54AC" w:rsidRDefault="00966A41" w:rsidP="00FD54AC">
            <w:pPr>
              <w:numPr>
                <w:ilvl w:val="0"/>
                <w:numId w:val="49"/>
              </w:numPr>
              <w:autoSpaceDE w:val="0"/>
              <w:autoSpaceDN w:val="0"/>
              <w:adjustRightInd w:val="0"/>
              <w:spacing w:after="0" w:line="240" w:lineRule="auto"/>
              <w:ind w:left="407"/>
              <w:jc w:val="both"/>
              <w:rPr>
                <w:rFonts w:ascii="Bookman Old Style" w:hAnsi="Bookman Old Style" w:cs="TTE1C9E530t00"/>
                <w:sz w:val="19"/>
                <w:szCs w:val="19"/>
              </w:rPr>
            </w:pPr>
            <w:r w:rsidRPr="00FD54AC">
              <w:rPr>
                <w:rFonts w:ascii="Bookman Old Style" w:hAnsi="Bookman Old Style" w:cs="BookmanOldStyle"/>
                <w:sz w:val="19"/>
                <w:szCs w:val="19"/>
              </w:rPr>
              <w:lastRenderedPageBreak/>
              <w:t>Kurang optimalnya lembaga seni, adat dan budaya daerah</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lastRenderedPageBreak/>
              <w:t>Terbatasnya dukungan dana APBD maupun APBN</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Besarnya minat dan keinginan pelaku seni dan budaya serta adat istiadat yang dilestarikan</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2551" w:type="pct"/>
            <w:gridSpan w:val="2"/>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28953B0t00"/>
                <w:b/>
                <w:sz w:val="19"/>
                <w:szCs w:val="19"/>
              </w:rPr>
              <w:t xml:space="preserve">Kementerian Pariwisata </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28953B0t00"/>
                <w:b/>
                <w:sz w:val="19"/>
                <w:szCs w:val="19"/>
              </w:rPr>
              <w:t>Misi 1</w:t>
            </w:r>
            <w:r w:rsidRPr="00FD54AC">
              <w:rPr>
                <w:rFonts w:ascii="Bookman Old Style" w:hAnsi="Bookman Old Style" w:cs="TTE28953B0t00"/>
                <w:sz w:val="19"/>
                <w:szCs w:val="19"/>
              </w:rPr>
              <w:t xml:space="preserve">: </w:t>
            </w:r>
            <w:r w:rsidRPr="00FD54AC">
              <w:rPr>
                <w:rFonts w:ascii="Bookman Old Style" w:hAnsi="Bookman Old Style" w:cs="TTE1C9E530t00"/>
                <w:sz w:val="19"/>
                <w:szCs w:val="19"/>
              </w:rPr>
              <w:t>Mengembangkan kepariwisataan berkelas dunia, berdaya saing, dan berkelanjutan serta mampu mendorong pembangunan daerah</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p>
        </w:tc>
      </w:tr>
      <w:tr w:rsidR="00966A41" w:rsidRPr="00FD54AC" w:rsidTr="0032690C">
        <w:trPr>
          <w:trHeight w:val="205"/>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2551" w:type="pct"/>
            <w:gridSpan w:val="2"/>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28953B0t00"/>
                <w:sz w:val="19"/>
                <w:szCs w:val="19"/>
              </w:rPr>
              <w:t xml:space="preserve">T1. </w:t>
            </w:r>
            <w:r w:rsidRPr="00FD54AC">
              <w:rPr>
                <w:rFonts w:ascii="Bookman Old Style" w:hAnsi="Bookman Old Style" w:cs="TTE1C9E530t00"/>
                <w:sz w:val="19"/>
                <w:szCs w:val="19"/>
              </w:rPr>
              <w:t>Peningkatan kontribusi ekonomi kepariwisataan Indonesia</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sz w:val="19"/>
                <w:szCs w:val="19"/>
              </w:rPr>
            </w:pP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sz w:val="19"/>
                <w:szCs w:val="19"/>
              </w:rPr>
            </w:pP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S1. Meningkatnya kontribusi kepariwisataan terhadap Produk Domestik Bruto (PDB) nasional</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BookmanOldStyle"/>
                <w:sz w:val="19"/>
                <w:szCs w:val="19"/>
              </w:rPr>
              <w:t>-</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Kontribusi kepariwisataan</w:t>
            </w:r>
          </w:p>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terhadap PDRB tidak</w:t>
            </w:r>
          </w:p>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dijadikan indikator capaian</w:t>
            </w:r>
          </w:p>
          <w:p w:rsidR="00966A41" w:rsidRPr="00FD54AC" w:rsidRDefault="00966A41" w:rsidP="0032690C">
            <w:pPr>
              <w:autoSpaceDE w:val="0"/>
              <w:autoSpaceDN w:val="0"/>
              <w:adjustRightInd w:val="0"/>
              <w:spacing w:after="0" w:line="240" w:lineRule="auto"/>
              <w:rPr>
                <w:rFonts w:ascii="Bookman Old Style" w:hAnsi="Bookman Old Style" w:cs="BookmanOldStyle"/>
                <w:sz w:val="19"/>
                <w:szCs w:val="19"/>
              </w:rPr>
            </w:pPr>
            <w:r w:rsidRPr="00FD54AC">
              <w:rPr>
                <w:rFonts w:ascii="Bookman Old Style" w:hAnsi="Bookman Old Style" w:cs="TTE1C9E530t00"/>
                <w:sz w:val="19"/>
                <w:szCs w:val="19"/>
              </w:rPr>
              <w:t>kinerja Perangkat Daerah</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S2. Meningkatnya kontribusi keparwisataan terhadap kualitas dan kuantitas tenaga kerja nasional</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Belum terbangunnya data ketenagakerjaan sektor pariwisata yang terintegrasi, lengkap dan valid</w:t>
            </w:r>
          </w:p>
        </w:tc>
        <w:tc>
          <w:tcPr>
            <w:tcW w:w="1336"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Kontribusi kepariwisataanterhadap kualitas dankuantitas tenaga kerja disektor pariwisata tidak dijadikan indikator capaian</w:t>
            </w:r>
          </w:p>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kinerja Perangkat Daerah</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S3. Meningkatnya investasi di sektor pariwisata</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Belum terbangunnya data investasi pariwisata yang terintegrasi, lengkap dan valid</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r w:rsidRPr="00FD54AC">
              <w:rPr>
                <w:rFonts w:ascii="Bookman Old Style" w:hAnsi="Bookman Old Style" w:cs="TTE1C9E530t00"/>
                <w:sz w:val="19"/>
                <w:szCs w:val="19"/>
              </w:rPr>
              <w:t>Investasi sektor pariwisata belum dijadikan indikator capaian kinerja perangkat daerah</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S4. Meningkatnya devisa dan pengeluaran wisatawan di Indonesia</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data primer sulit diperoleh</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r w:rsidRPr="00FD54AC">
              <w:rPr>
                <w:rFonts w:ascii="Bookman Old Style" w:hAnsi="Bookman Old Style" w:cs="TTE1C9E530t00"/>
                <w:sz w:val="19"/>
                <w:szCs w:val="19"/>
              </w:rPr>
              <w:t xml:space="preserve">Belum optimalnya pengembangan bandara internasional H.AS Hanandjoeddin </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S5. Meningkatnya kuantitas wisman ke Indonesia dan wisnus</w:t>
            </w:r>
          </w:p>
        </w:tc>
        <w:tc>
          <w:tcPr>
            <w:tcW w:w="1296" w:type="pct"/>
          </w:tcPr>
          <w:p w:rsidR="00966A41" w:rsidRPr="00FD54AC" w:rsidRDefault="00966A41" w:rsidP="0032690C">
            <w:pPr>
              <w:numPr>
                <w:ilvl w:val="0"/>
                <w:numId w:val="56"/>
              </w:numPr>
              <w:autoSpaceDE w:val="0"/>
              <w:autoSpaceDN w:val="0"/>
              <w:adjustRightInd w:val="0"/>
              <w:spacing w:after="0" w:line="240" w:lineRule="auto"/>
              <w:ind w:left="435"/>
              <w:jc w:val="both"/>
              <w:rPr>
                <w:rFonts w:ascii="Bookman Old Style" w:hAnsi="Bookman Old Style" w:cs="TTE1C9E530t00"/>
                <w:sz w:val="19"/>
                <w:szCs w:val="19"/>
              </w:rPr>
            </w:pPr>
            <w:r w:rsidRPr="00FD54AC">
              <w:rPr>
                <w:rFonts w:ascii="Bookman Old Style" w:hAnsi="Bookman Old Style" w:cs="TTE1C9E530t00"/>
                <w:sz w:val="19"/>
                <w:szCs w:val="19"/>
              </w:rPr>
              <w:t xml:space="preserve">masih kurangnya diversifikasi destinasi pariwisata di daerah </w:t>
            </w:r>
          </w:p>
          <w:p w:rsidR="00966A41" w:rsidRPr="00FD54AC" w:rsidRDefault="00966A41" w:rsidP="0032690C">
            <w:pPr>
              <w:numPr>
                <w:ilvl w:val="0"/>
                <w:numId w:val="56"/>
              </w:numPr>
              <w:autoSpaceDE w:val="0"/>
              <w:autoSpaceDN w:val="0"/>
              <w:adjustRightInd w:val="0"/>
              <w:spacing w:after="0" w:line="240" w:lineRule="auto"/>
              <w:ind w:left="435"/>
              <w:jc w:val="both"/>
              <w:rPr>
                <w:rFonts w:ascii="Bookman Old Style" w:hAnsi="Bookman Old Style" w:cs="BookmanOldStyle"/>
                <w:sz w:val="19"/>
                <w:szCs w:val="19"/>
              </w:rPr>
            </w:pPr>
            <w:r w:rsidRPr="00FD54AC">
              <w:rPr>
                <w:rFonts w:ascii="Bookman Old Style" w:hAnsi="Bookman Old Style" w:cs="TTE1C9E530t00"/>
                <w:sz w:val="19"/>
                <w:szCs w:val="19"/>
              </w:rPr>
              <w:t>Masih kurangnya aksesibilitas, amenitas, acilliary dan atraksi pariwisata di daerah</w:t>
            </w:r>
          </w:p>
        </w:tc>
        <w:tc>
          <w:tcPr>
            <w:tcW w:w="1336" w:type="pct"/>
          </w:tcPr>
          <w:p w:rsidR="00966A41" w:rsidRPr="00FD54AC" w:rsidRDefault="00966A41" w:rsidP="0032690C">
            <w:pPr>
              <w:numPr>
                <w:ilvl w:val="0"/>
                <w:numId w:val="56"/>
              </w:numPr>
              <w:autoSpaceDE w:val="0"/>
              <w:autoSpaceDN w:val="0"/>
              <w:adjustRightInd w:val="0"/>
              <w:spacing w:after="0" w:line="240" w:lineRule="auto"/>
              <w:ind w:left="435"/>
              <w:jc w:val="both"/>
              <w:rPr>
                <w:rFonts w:ascii="Bookman Old Style" w:hAnsi="Bookman Old Style" w:cs="TTE1C9E530t00"/>
                <w:sz w:val="19"/>
                <w:szCs w:val="19"/>
              </w:rPr>
            </w:pPr>
            <w:r w:rsidRPr="00FD54AC">
              <w:rPr>
                <w:rFonts w:ascii="Bookman Old Style" w:hAnsi="Bookman Old Style" w:cs="TTE1C9E530t00"/>
                <w:sz w:val="19"/>
                <w:szCs w:val="19"/>
              </w:rPr>
              <w:t>Masih lemahnya koordinasi antar daerah</w:t>
            </w:r>
          </w:p>
          <w:p w:rsidR="00966A41" w:rsidRPr="00FD54AC" w:rsidRDefault="00966A41" w:rsidP="0032690C">
            <w:pPr>
              <w:numPr>
                <w:ilvl w:val="0"/>
                <w:numId w:val="56"/>
              </w:numPr>
              <w:autoSpaceDE w:val="0"/>
              <w:autoSpaceDN w:val="0"/>
              <w:adjustRightInd w:val="0"/>
              <w:spacing w:after="0" w:line="240" w:lineRule="auto"/>
              <w:ind w:left="435"/>
              <w:jc w:val="both"/>
              <w:rPr>
                <w:rFonts w:ascii="Bookman Old Style" w:hAnsi="Bookman Old Style" w:cs="TTE1C9E530t00"/>
                <w:sz w:val="19"/>
                <w:szCs w:val="19"/>
              </w:rPr>
            </w:pPr>
            <w:r w:rsidRPr="00FD54AC">
              <w:rPr>
                <w:rFonts w:ascii="Bookman Old Style" w:hAnsi="Bookman Old Style" w:cs="TTE1C9E530t00"/>
                <w:sz w:val="19"/>
                <w:szCs w:val="19"/>
              </w:rPr>
              <w:t>Terbatasnya anggaran dalam rangka pemasaran / promosi pariwisata</w:t>
            </w:r>
          </w:p>
          <w:p w:rsidR="00966A41" w:rsidRPr="00FD54AC" w:rsidRDefault="00966A41" w:rsidP="0032690C">
            <w:pPr>
              <w:numPr>
                <w:ilvl w:val="0"/>
                <w:numId w:val="56"/>
              </w:numPr>
              <w:autoSpaceDE w:val="0"/>
              <w:autoSpaceDN w:val="0"/>
              <w:adjustRightInd w:val="0"/>
              <w:spacing w:after="0" w:line="240" w:lineRule="auto"/>
              <w:ind w:left="435"/>
              <w:jc w:val="both"/>
              <w:rPr>
                <w:rFonts w:ascii="Bookman Old Style" w:hAnsi="Bookman Old Style" w:cs="TTE1C9E530t00"/>
                <w:sz w:val="19"/>
                <w:szCs w:val="19"/>
              </w:rPr>
            </w:pPr>
            <w:r w:rsidRPr="00FD54AC">
              <w:rPr>
                <w:rFonts w:ascii="Bookman Old Style" w:hAnsi="Bookman Old Style" w:cs="TTE1C9E530t00"/>
                <w:sz w:val="19"/>
                <w:szCs w:val="19"/>
              </w:rPr>
              <w:t>Masih adanya ego sektoral daerah</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160"/>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2551" w:type="pct"/>
            <w:gridSpan w:val="2"/>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T2. Peningkatan daya saing kepariwisataan Indonesia</w:t>
            </w:r>
          </w:p>
        </w:tc>
        <w:tc>
          <w:tcPr>
            <w:tcW w:w="1336" w:type="pct"/>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p>
        </w:tc>
        <w:tc>
          <w:tcPr>
            <w:tcW w:w="930" w:type="pct"/>
          </w:tcPr>
          <w:p w:rsidR="00966A41" w:rsidRPr="00FD54AC" w:rsidRDefault="00966A41" w:rsidP="0032690C">
            <w:pPr>
              <w:autoSpaceDE w:val="0"/>
              <w:autoSpaceDN w:val="0"/>
              <w:adjustRightInd w:val="0"/>
              <w:spacing w:after="0" w:line="240" w:lineRule="auto"/>
              <w:jc w:val="both"/>
              <w:rPr>
                <w:rFonts w:ascii="Bookman Old Style" w:hAnsi="Bookman Old Style" w:cs="TTE1C9E530t00"/>
                <w:sz w:val="19"/>
                <w:szCs w:val="19"/>
              </w:rPr>
            </w:pP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1C9E530t00"/>
                <w:sz w:val="19"/>
                <w:szCs w:val="19"/>
              </w:rPr>
              <w:t>S6. Meningkatnya citra kepariwisataan Indonesia</w:t>
            </w:r>
          </w:p>
        </w:tc>
        <w:tc>
          <w:tcPr>
            <w:tcW w:w="1296" w:type="pct"/>
          </w:tcPr>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Masih kurangnya aksesibilitas, amenitas, acilliary dan atraksi pariwisata di daerah</w:t>
            </w:r>
          </w:p>
        </w:tc>
        <w:tc>
          <w:tcPr>
            <w:tcW w:w="1336" w:type="pct"/>
          </w:tcPr>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Masih terbatasnya jumlah sarana prasarana dan fasilitas umum pendukung pariwisata</w:t>
            </w:r>
          </w:p>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Terbatasnya anggaran dalam upaya pengembangan destinasi pariwisata</w:t>
            </w:r>
          </w:p>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Terbatasnya kompetensi Sumber Daya Pariwisata</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1C9E530t00"/>
                <w:sz w:val="19"/>
                <w:szCs w:val="19"/>
              </w:rPr>
              <w:t>S7. Terciptanya diversifikasi destinasi pariwisata</w:t>
            </w:r>
          </w:p>
        </w:tc>
        <w:tc>
          <w:tcPr>
            <w:tcW w:w="1296" w:type="pct"/>
          </w:tcPr>
          <w:p w:rsidR="00966A41" w:rsidRPr="00FD54AC" w:rsidRDefault="00966A41" w:rsidP="0032690C">
            <w:pPr>
              <w:numPr>
                <w:ilvl w:val="0"/>
                <w:numId w:val="57"/>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Masih kurangnya diversifikasi destinasi pariwisata di daerah</w:t>
            </w:r>
          </w:p>
          <w:p w:rsidR="00966A41" w:rsidRPr="00FD54AC" w:rsidRDefault="00966A41" w:rsidP="0032690C">
            <w:pPr>
              <w:numPr>
                <w:ilvl w:val="0"/>
                <w:numId w:val="57"/>
              </w:numPr>
              <w:autoSpaceDE w:val="0"/>
              <w:autoSpaceDN w:val="0"/>
              <w:adjustRightInd w:val="0"/>
              <w:spacing w:after="0" w:line="240" w:lineRule="auto"/>
              <w:ind w:left="459"/>
              <w:jc w:val="both"/>
              <w:rPr>
                <w:rFonts w:ascii="Bookman Old Style" w:hAnsi="Bookman Old Style" w:cs="BookmanOldStyle"/>
                <w:sz w:val="19"/>
                <w:szCs w:val="19"/>
              </w:rPr>
            </w:pPr>
            <w:r w:rsidRPr="00FD54AC">
              <w:rPr>
                <w:rFonts w:ascii="Bookman Old Style" w:hAnsi="Bookman Old Style" w:cs="TTE1C9E530t00"/>
                <w:sz w:val="19"/>
                <w:szCs w:val="19"/>
              </w:rPr>
              <w:t>Belum adanya bidang destinasi dalam struktur organisasi SKPD Budpar</w:t>
            </w:r>
          </w:p>
        </w:tc>
        <w:tc>
          <w:tcPr>
            <w:tcW w:w="1336" w:type="pct"/>
          </w:tcPr>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Masih terbatasnya jumlah sarana prasarana dan fasilitas umum pendukung pariwisata</w:t>
            </w:r>
          </w:p>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Terbatasnya anggaran dalam upaya pengembangan destinasi pariwisata</w:t>
            </w:r>
          </w:p>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Terbatasnya kompetensi Sumber Daya Pariwisata</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r w:rsidR="00966A41" w:rsidRPr="00FD54AC" w:rsidTr="0032690C">
        <w:trPr>
          <w:trHeight w:val="239"/>
        </w:trPr>
        <w:tc>
          <w:tcPr>
            <w:tcW w:w="184" w:type="pct"/>
          </w:tcPr>
          <w:p w:rsidR="00966A41" w:rsidRPr="00FD54AC" w:rsidRDefault="00966A41" w:rsidP="0032690C">
            <w:pPr>
              <w:autoSpaceDE w:val="0"/>
              <w:autoSpaceDN w:val="0"/>
              <w:adjustRightInd w:val="0"/>
              <w:spacing w:after="0" w:line="240" w:lineRule="auto"/>
              <w:jc w:val="center"/>
              <w:rPr>
                <w:rFonts w:ascii="Bookman Old Style" w:hAnsi="Bookman Old Style" w:cs="BookmanOldStyle"/>
                <w:sz w:val="19"/>
                <w:szCs w:val="19"/>
              </w:rPr>
            </w:pPr>
          </w:p>
        </w:tc>
        <w:tc>
          <w:tcPr>
            <w:tcW w:w="1255" w:type="pct"/>
          </w:tcPr>
          <w:p w:rsidR="00966A41" w:rsidRPr="00FD54AC" w:rsidRDefault="00966A41" w:rsidP="0032690C">
            <w:pPr>
              <w:autoSpaceDE w:val="0"/>
              <w:autoSpaceDN w:val="0"/>
              <w:adjustRightInd w:val="0"/>
              <w:spacing w:after="0" w:line="240" w:lineRule="auto"/>
              <w:jc w:val="both"/>
              <w:rPr>
                <w:rFonts w:ascii="Bookman Old Style" w:hAnsi="Bookman Old Style" w:cs="TTE28953B0t00"/>
                <w:b/>
                <w:sz w:val="19"/>
                <w:szCs w:val="19"/>
              </w:rPr>
            </w:pPr>
            <w:r w:rsidRPr="00FD54AC">
              <w:rPr>
                <w:rFonts w:ascii="Bookman Old Style" w:hAnsi="Bookman Old Style" w:cs="TTE1C9E530t00"/>
                <w:sz w:val="19"/>
                <w:szCs w:val="19"/>
              </w:rPr>
              <w:t>S8. Terciptanya pemasaran dan promosi pariwisata yang berkualitas dan bertanggungjawab</w:t>
            </w:r>
          </w:p>
        </w:tc>
        <w:tc>
          <w:tcPr>
            <w:tcW w:w="1296" w:type="pct"/>
          </w:tcPr>
          <w:p w:rsidR="00966A41" w:rsidRPr="00FD54AC" w:rsidRDefault="00966A41" w:rsidP="0032690C">
            <w:pPr>
              <w:numPr>
                <w:ilvl w:val="0"/>
                <w:numId w:val="58"/>
              </w:numPr>
              <w:autoSpaceDE w:val="0"/>
              <w:autoSpaceDN w:val="0"/>
              <w:adjustRightInd w:val="0"/>
              <w:spacing w:after="0" w:line="240" w:lineRule="auto"/>
              <w:ind w:left="449"/>
              <w:jc w:val="both"/>
              <w:rPr>
                <w:rFonts w:ascii="Bookman Old Style" w:hAnsi="Bookman Old Style" w:cs="TTE1C9E530t00"/>
                <w:sz w:val="19"/>
                <w:szCs w:val="19"/>
              </w:rPr>
            </w:pPr>
            <w:r w:rsidRPr="00FD54AC">
              <w:rPr>
                <w:rFonts w:ascii="Bookman Old Style" w:hAnsi="Bookman Old Style" w:cs="TTE1C9E530t00"/>
                <w:sz w:val="19"/>
                <w:szCs w:val="19"/>
              </w:rPr>
              <w:t>Pangsa pasar belum terbentuk sehingga promosi belum dilakukan fokus pada pangsa pasar</w:t>
            </w:r>
          </w:p>
          <w:p w:rsidR="00966A41" w:rsidRPr="00FD54AC" w:rsidRDefault="00966A41" w:rsidP="0032690C">
            <w:pPr>
              <w:numPr>
                <w:ilvl w:val="0"/>
                <w:numId w:val="58"/>
              </w:numPr>
              <w:autoSpaceDE w:val="0"/>
              <w:autoSpaceDN w:val="0"/>
              <w:adjustRightInd w:val="0"/>
              <w:spacing w:after="0" w:line="240" w:lineRule="auto"/>
              <w:ind w:left="449"/>
              <w:jc w:val="both"/>
              <w:rPr>
                <w:rFonts w:ascii="Bookman Old Style" w:hAnsi="Bookman Old Style" w:cs="BookmanOldStyle"/>
                <w:sz w:val="19"/>
                <w:szCs w:val="19"/>
              </w:rPr>
            </w:pPr>
            <w:r w:rsidRPr="00FD54AC">
              <w:rPr>
                <w:rFonts w:ascii="Bookman Old Style" w:hAnsi="Bookman Old Style" w:cs="TTE1C9E530t00"/>
                <w:sz w:val="19"/>
                <w:szCs w:val="19"/>
              </w:rPr>
              <w:t>Pemasaran belum fokus pada upaya meningkatkan dampak pada peningkatan</w:t>
            </w:r>
          </w:p>
        </w:tc>
        <w:tc>
          <w:tcPr>
            <w:tcW w:w="1336" w:type="pct"/>
          </w:tcPr>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Terbatasnya anggaran dalam upaya pengembangan destinasi pariwisata</w:t>
            </w:r>
          </w:p>
          <w:p w:rsidR="00966A41" w:rsidRPr="00FD54AC" w:rsidRDefault="00966A41" w:rsidP="0032690C">
            <w:pPr>
              <w:numPr>
                <w:ilvl w:val="0"/>
                <w:numId w:val="79"/>
              </w:numPr>
              <w:autoSpaceDE w:val="0"/>
              <w:autoSpaceDN w:val="0"/>
              <w:adjustRightInd w:val="0"/>
              <w:spacing w:after="0" w:line="240" w:lineRule="auto"/>
              <w:ind w:left="459"/>
              <w:jc w:val="both"/>
              <w:rPr>
                <w:rFonts w:ascii="Bookman Old Style" w:hAnsi="Bookman Old Style" w:cs="TTE1C9E530t00"/>
                <w:sz w:val="19"/>
                <w:szCs w:val="19"/>
              </w:rPr>
            </w:pPr>
            <w:r w:rsidRPr="00FD54AC">
              <w:rPr>
                <w:rFonts w:ascii="Bookman Old Style" w:hAnsi="Bookman Old Style" w:cs="TTE1C9E530t00"/>
                <w:sz w:val="19"/>
                <w:szCs w:val="19"/>
              </w:rPr>
              <w:t>Terbatasnya kompetensi Sumber Daya Pariwisata</w:t>
            </w:r>
          </w:p>
        </w:tc>
        <w:tc>
          <w:tcPr>
            <w:tcW w:w="930" w:type="pct"/>
          </w:tcPr>
          <w:p w:rsidR="00966A41" w:rsidRPr="00FD54AC" w:rsidRDefault="00966A41" w:rsidP="0032690C">
            <w:pPr>
              <w:autoSpaceDE w:val="0"/>
              <w:autoSpaceDN w:val="0"/>
              <w:adjustRightInd w:val="0"/>
              <w:spacing w:after="0" w:line="240" w:lineRule="auto"/>
              <w:rPr>
                <w:rFonts w:ascii="Bookman Old Style" w:hAnsi="Bookman Old Style" w:cs="TTE1C9E530t00"/>
                <w:sz w:val="19"/>
                <w:szCs w:val="19"/>
              </w:rPr>
            </w:pPr>
            <w:r w:rsidRPr="00FD54AC">
              <w:rPr>
                <w:rFonts w:ascii="Bookman Old Style" w:hAnsi="Bookman Old Style" w:cs="TTE1C9E530t00"/>
                <w:sz w:val="19"/>
                <w:szCs w:val="19"/>
              </w:rPr>
              <w:t>Sektor pariwisata menjadiprioritas dalam</w:t>
            </w:r>
          </w:p>
          <w:p w:rsidR="00966A41" w:rsidRPr="00FD54AC" w:rsidRDefault="00966A41" w:rsidP="0032690C">
            <w:pPr>
              <w:autoSpaceDE w:val="0"/>
              <w:autoSpaceDN w:val="0"/>
              <w:adjustRightInd w:val="0"/>
              <w:spacing w:after="0" w:line="240" w:lineRule="auto"/>
              <w:jc w:val="both"/>
              <w:rPr>
                <w:rFonts w:ascii="Bookman Old Style" w:hAnsi="Bookman Old Style" w:cs="BookmanOldStyle"/>
                <w:sz w:val="19"/>
                <w:szCs w:val="19"/>
              </w:rPr>
            </w:pPr>
            <w:r w:rsidRPr="00FD54AC">
              <w:rPr>
                <w:rFonts w:ascii="Bookman Old Style" w:hAnsi="Bookman Old Style" w:cs="TTE1C9E530t00"/>
                <w:sz w:val="19"/>
                <w:szCs w:val="19"/>
              </w:rPr>
              <w:t>RPJMD 2017-2022</w:t>
            </w:r>
          </w:p>
        </w:tc>
      </w:tr>
    </w:tbl>
    <w:p w:rsidR="00966A41" w:rsidRPr="006B16AD" w:rsidRDefault="00966A41" w:rsidP="00966A41">
      <w:pPr>
        <w:autoSpaceDE w:val="0"/>
        <w:autoSpaceDN w:val="0"/>
        <w:adjustRightInd w:val="0"/>
        <w:spacing w:after="0" w:line="360" w:lineRule="auto"/>
        <w:jc w:val="center"/>
        <w:rPr>
          <w:rFonts w:ascii="Bookman Old Style" w:hAnsi="Bookman Old Style" w:cs="BookmanOldStyle"/>
        </w:rPr>
      </w:pPr>
    </w:p>
    <w:p w:rsidR="00966A41" w:rsidRPr="006B16AD" w:rsidRDefault="00966A41" w:rsidP="00966A41">
      <w:pPr>
        <w:spacing w:after="0" w:line="360" w:lineRule="auto"/>
        <w:jc w:val="center"/>
        <w:rPr>
          <w:rFonts w:ascii="Cambria" w:eastAsia="Tahoma" w:hAnsi="Cambria" w:cs="Tahoma"/>
          <w:b/>
          <w:color w:val="000000"/>
          <w:lang w:eastAsia="id-ID"/>
        </w:rPr>
      </w:pPr>
    </w:p>
    <w:p w:rsidR="00966A41" w:rsidRPr="006B16AD" w:rsidRDefault="00966A41" w:rsidP="00966A41">
      <w:pPr>
        <w:spacing w:after="0" w:line="360" w:lineRule="auto"/>
        <w:jc w:val="center"/>
        <w:rPr>
          <w:rFonts w:ascii="Cambria" w:eastAsia="Tahoma" w:hAnsi="Cambria" w:cs="Tahoma"/>
          <w:b/>
          <w:color w:val="000000"/>
          <w:lang w:eastAsia="id-ID"/>
        </w:rPr>
      </w:pPr>
    </w:p>
    <w:p w:rsidR="00966A41" w:rsidRPr="006B16AD" w:rsidRDefault="00966A41" w:rsidP="00966A41">
      <w:pPr>
        <w:spacing w:after="0" w:line="360" w:lineRule="auto"/>
        <w:jc w:val="center"/>
        <w:rPr>
          <w:rFonts w:ascii="Cambria" w:eastAsia="Tahoma" w:hAnsi="Cambria" w:cs="Tahoma"/>
          <w:b/>
          <w:color w:val="000000"/>
          <w:lang w:eastAsia="id-ID"/>
        </w:rPr>
      </w:pPr>
    </w:p>
    <w:p w:rsidR="00966A41" w:rsidRPr="006B16AD" w:rsidRDefault="00966A41" w:rsidP="00966A41">
      <w:pPr>
        <w:spacing w:after="0" w:line="360" w:lineRule="auto"/>
        <w:jc w:val="center"/>
        <w:rPr>
          <w:rFonts w:ascii="Cambria" w:eastAsia="Tahoma" w:hAnsi="Cambria" w:cs="Tahoma"/>
          <w:b/>
          <w:color w:val="000000"/>
          <w:lang w:eastAsia="id-ID"/>
        </w:rPr>
      </w:pPr>
    </w:p>
    <w:p w:rsidR="00966A41" w:rsidRPr="006B16AD" w:rsidRDefault="00966A41" w:rsidP="00966A41">
      <w:pPr>
        <w:spacing w:after="0" w:line="360" w:lineRule="auto"/>
        <w:jc w:val="center"/>
        <w:rPr>
          <w:rFonts w:ascii="Cambria" w:eastAsia="Tahoma" w:hAnsi="Cambria" w:cs="Tahoma"/>
          <w:b/>
          <w:color w:val="000000"/>
          <w:lang w:eastAsia="id-ID"/>
        </w:rPr>
      </w:pPr>
    </w:p>
    <w:p w:rsidR="00966A41" w:rsidRPr="006B16AD" w:rsidRDefault="00966A41" w:rsidP="00966A41">
      <w:pPr>
        <w:spacing w:after="0" w:line="360" w:lineRule="auto"/>
        <w:jc w:val="center"/>
        <w:rPr>
          <w:rFonts w:ascii="Cambria" w:eastAsia="Tahoma" w:hAnsi="Cambria" w:cs="Tahoma"/>
          <w:b/>
          <w:color w:val="000000"/>
          <w:lang w:eastAsia="id-ID"/>
        </w:rPr>
      </w:pPr>
    </w:p>
    <w:p w:rsidR="00966A41" w:rsidRPr="006B16AD" w:rsidRDefault="00966A41" w:rsidP="00224C32">
      <w:pPr>
        <w:numPr>
          <w:ilvl w:val="1"/>
          <w:numId w:val="45"/>
        </w:numPr>
        <w:autoSpaceDE w:val="0"/>
        <w:autoSpaceDN w:val="0"/>
        <w:adjustRightInd w:val="0"/>
        <w:spacing w:after="0" w:line="360" w:lineRule="auto"/>
        <w:ind w:left="709" w:hanging="709"/>
        <w:jc w:val="both"/>
        <w:rPr>
          <w:rFonts w:ascii="Bookman Old Style" w:hAnsi="Bookman Old Style" w:cs="TTE28953B0t00"/>
          <w:b/>
        </w:rPr>
        <w:sectPr w:rsidR="00966A41" w:rsidRPr="006B16AD" w:rsidSect="0032690C">
          <w:pgSz w:w="16840" w:h="11907" w:orient="landscape" w:code="9"/>
          <w:pgMar w:top="1701" w:right="1701" w:bottom="1701" w:left="1701" w:header="720" w:footer="720" w:gutter="0"/>
          <w:cols w:space="720"/>
          <w:docGrid w:linePitch="360"/>
        </w:sectPr>
      </w:pPr>
    </w:p>
    <w:p w:rsidR="00966A41" w:rsidRPr="006B16AD" w:rsidRDefault="00966A41" w:rsidP="00224C32">
      <w:pPr>
        <w:numPr>
          <w:ilvl w:val="1"/>
          <w:numId w:val="45"/>
        </w:numPr>
        <w:autoSpaceDE w:val="0"/>
        <w:autoSpaceDN w:val="0"/>
        <w:adjustRightInd w:val="0"/>
        <w:spacing w:after="0" w:line="360" w:lineRule="auto"/>
        <w:ind w:left="709" w:hanging="709"/>
        <w:jc w:val="both"/>
        <w:rPr>
          <w:rFonts w:ascii="Bookman Old Style" w:hAnsi="Bookman Old Style" w:cs="TTE1C9E530t00"/>
          <w:b/>
        </w:rPr>
      </w:pPr>
      <w:r w:rsidRPr="006B16AD">
        <w:rPr>
          <w:rFonts w:ascii="Bookman Old Style" w:hAnsi="Bookman Old Style" w:cs="TTE28953B0t00"/>
          <w:b/>
        </w:rPr>
        <w:lastRenderedPageBreak/>
        <w:t>Telaah Renstra Provinsi dan Renstra Kabupaten / Kota</w:t>
      </w:r>
    </w:p>
    <w:p w:rsidR="00966A41" w:rsidRPr="006B16AD" w:rsidRDefault="00966A41" w:rsidP="00DA2EE3">
      <w:pPr>
        <w:autoSpaceDE w:val="0"/>
        <w:autoSpaceDN w:val="0"/>
        <w:adjustRightInd w:val="0"/>
        <w:spacing w:after="0" w:line="360" w:lineRule="auto"/>
        <w:ind w:left="720" w:firstLine="720"/>
        <w:jc w:val="both"/>
        <w:rPr>
          <w:rFonts w:ascii="Bookman Old Style" w:hAnsi="Bookman Old Style" w:cs="BookmanOldStyle"/>
        </w:rPr>
      </w:pPr>
      <w:r w:rsidRPr="006B16AD">
        <w:rPr>
          <w:rFonts w:ascii="Bookman Old Style" w:hAnsi="Bookman Old Style" w:cs="BookmanOldStyle"/>
        </w:rPr>
        <w:t>Berdasarkan penelaahan atas rencana strategis yang</w:t>
      </w:r>
      <w:r w:rsidR="00DA2EE3">
        <w:rPr>
          <w:rFonts w:ascii="Bookman Old Style" w:hAnsi="Bookman Old Style" w:cs="BookmanOldStyle"/>
          <w:lang w:val="id-ID"/>
        </w:rPr>
        <w:t xml:space="preserve"> </w:t>
      </w:r>
      <w:r w:rsidRPr="006B16AD">
        <w:rPr>
          <w:rFonts w:ascii="Bookman Old Style" w:hAnsi="Bookman Old Style" w:cs="BookmanOldStyle"/>
        </w:rPr>
        <w:t>dimiliki oleh kementerian pariwisata sebagai</w:t>
      </w:r>
      <w:r w:rsidR="00DA2EE3">
        <w:rPr>
          <w:rFonts w:ascii="Bookman Old Style" w:hAnsi="Bookman Old Style" w:cs="BookmanOldStyle"/>
          <w:lang w:val="id-ID"/>
        </w:rPr>
        <w:t xml:space="preserve"> </w:t>
      </w:r>
      <w:r w:rsidRPr="006B16AD">
        <w:rPr>
          <w:rFonts w:ascii="Bookman Old Style" w:hAnsi="Bookman Old Style" w:cs="BookmanOldStyle"/>
        </w:rPr>
        <w:t>acuan untuk bidang pariwisata yang ada di Provinsi Kepulauan Bangka Belitung, arah</w:t>
      </w:r>
      <w:r w:rsidR="00DA2EE3">
        <w:rPr>
          <w:rFonts w:ascii="Bookman Old Style" w:hAnsi="Bookman Old Style" w:cs="BookmanOldStyle"/>
          <w:lang w:val="id-ID"/>
        </w:rPr>
        <w:t xml:space="preserve"> </w:t>
      </w:r>
      <w:r w:rsidRPr="006B16AD">
        <w:rPr>
          <w:rFonts w:ascii="Bookman Old Style" w:hAnsi="Bookman Old Style" w:cs="BookmanOldStyle"/>
        </w:rPr>
        <w:t>rencana strategis pengembangan pariwisata Indonesia secara</w:t>
      </w:r>
      <w:r w:rsidR="00DA2EE3">
        <w:rPr>
          <w:rFonts w:ascii="Bookman Old Style" w:hAnsi="Bookman Old Style" w:cs="BookmanOldStyle"/>
          <w:lang w:val="id-ID"/>
        </w:rPr>
        <w:t xml:space="preserve"> </w:t>
      </w:r>
      <w:r w:rsidRPr="006B16AD">
        <w:rPr>
          <w:rFonts w:ascii="Bookman Old Style" w:hAnsi="Bookman Old Style" w:cs="BookmanOldStyle"/>
        </w:rPr>
        <w:t>umum berusaha untuk melakukan penguatan dan diveriifikasi</w:t>
      </w:r>
      <w:r w:rsidR="00DA2EE3">
        <w:rPr>
          <w:rFonts w:ascii="Bookman Old Style" w:hAnsi="Bookman Old Style" w:cs="BookmanOldStyle"/>
          <w:lang w:val="id-ID"/>
        </w:rPr>
        <w:t xml:space="preserve"> </w:t>
      </w:r>
      <w:r w:rsidRPr="006B16AD">
        <w:rPr>
          <w:rFonts w:ascii="Bookman Old Style" w:hAnsi="Bookman Old Style" w:cs="BookmanOldStyle"/>
        </w:rPr>
        <w:t>pada tiap-tiap daerah yang ada di Indonesia</w:t>
      </w:r>
      <w:r w:rsidR="00DA2EE3">
        <w:rPr>
          <w:rFonts w:ascii="Bookman Old Style" w:hAnsi="Bookman Old Style" w:cs="BookmanOldStyle"/>
          <w:lang w:val="id-ID"/>
        </w:rPr>
        <w:t xml:space="preserve"> </w:t>
      </w:r>
      <w:r w:rsidRPr="006B16AD">
        <w:rPr>
          <w:rFonts w:ascii="Bookman Old Style" w:hAnsi="Bookman Old Style" w:cs="BookmanOldStyle"/>
        </w:rPr>
        <w:t>dengan harapan hal ini mampu mewujudkan produk unggulan</w:t>
      </w:r>
      <w:r w:rsidR="00DA2EE3">
        <w:rPr>
          <w:rFonts w:ascii="Bookman Old Style" w:hAnsi="Bookman Old Style" w:cs="BookmanOldStyle"/>
          <w:lang w:val="id-ID"/>
        </w:rPr>
        <w:t xml:space="preserve"> </w:t>
      </w:r>
      <w:r w:rsidRPr="006B16AD">
        <w:rPr>
          <w:rFonts w:ascii="Bookman Old Style" w:hAnsi="Bookman Old Style" w:cs="BookmanOldStyle"/>
        </w:rPr>
        <w:t>pariwisata di masing-masing daerah. Cara untuk mewujudkan</w:t>
      </w:r>
      <w:r w:rsidR="00DA2EE3">
        <w:rPr>
          <w:rFonts w:ascii="Bookman Old Style" w:hAnsi="Bookman Old Style" w:cs="BookmanOldStyle"/>
          <w:lang w:val="id-ID"/>
        </w:rPr>
        <w:t xml:space="preserve"> </w:t>
      </w:r>
      <w:r w:rsidRPr="006B16AD">
        <w:rPr>
          <w:rFonts w:ascii="Bookman Old Style" w:hAnsi="Bookman Old Style" w:cs="BookmanOldStyle"/>
        </w:rPr>
        <w:t>arah pembangunan strategis itu dilakukan dengan mendorong</w:t>
      </w:r>
      <w:r w:rsidR="00DA2EE3">
        <w:rPr>
          <w:rFonts w:ascii="Bookman Old Style" w:hAnsi="Bookman Old Style" w:cs="BookmanOldStyle"/>
          <w:lang w:val="id-ID"/>
        </w:rPr>
        <w:t xml:space="preserve"> </w:t>
      </w:r>
      <w:r w:rsidRPr="006B16AD">
        <w:rPr>
          <w:rFonts w:ascii="Bookman Old Style" w:hAnsi="Bookman Old Style" w:cs="BookmanOldStyle"/>
        </w:rPr>
        <w:t>seluruh warga masyarakat Indonesia untuk turut andil dalam</w:t>
      </w:r>
      <w:r w:rsidR="00DA2EE3">
        <w:rPr>
          <w:rFonts w:ascii="Bookman Old Style" w:hAnsi="Bookman Old Style" w:cs="BookmanOldStyle"/>
          <w:lang w:val="id-ID"/>
        </w:rPr>
        <w:t xml:space="preserve"> </w:t>
      </w:r>
      <w:r w:rsidRPr="006B16AD">
        <w:rPr>
          <w:rFonts w:ascii="Bookman Old Style" w:hAnsi="Bookman Old Style" w:cs="BookmanOldStyle"/>
        </w:rPr>
        <w:t>menciptakan ekonomi kreatif yang memiliki daya saing dan cirikhas sehingga mampu menjadi ikon-ikon baru pariwisata</w:t>
      </w:r>
      <w:r w:rsidR="00DA2EE3">
        <w:rPr>
          <w:rFonts w:ascii="Bookman Old Style" w:hAnsi="Bookman Old Style" w:cs="BookmanOldStyle"/>
          <w:lang w:val="id-ID"/>
        </w:rPr>
        <w:t xml:space="preserve"> </w:t>
      </w:r>
      <w:r w:rsidRPr="006B16AD">
        <w:rPr>
          <w:rFonts w:ascii="Bookman Old Style" w:hAnsi="Bookman Old Style" w:cs="BookmanOldStyle"/>
        </w:rPr>
        <w:t>Indonesia.</w:t>
      </w:r>
      <w:r w:rsidR="00DA2EE3">
        <w:rPr>
          <w:rFonts w:ascii="Bookman Old Style" w:hAnsi="Bookman Old Style" w:cs="BookmanOldStyle"/>
          <w:lang w:val="id-ID"/>
        </w:rPr>
        <w:t xml:space="preserve"> </w:t>
      </w:r>
      <w:r w:rsidRPr="006B16AD">
        <w:rPr>
          <w:rFonts w:ascii="Bookman Old Style" w:hAnsi="Bookman Old Style" w:cs="BookmanOldStyle"/>
        </w:rPr>
        <w:t>Sedangkan berdasarkan penelaahan atas rencana strategis</w:t>
      </w:r>
      <w:r w:rsidR="00DA2EE3">
        <w:rPr>
          <w:rFonts w:ascii="Bookman Old Style" w:hAnsi="Bookman Old Style" w:cs="BookmanOldStyle"/>
          <w:lang w:val="id-ID"/>
        </w:rPr>
        <w:t xml:space="preserve"> </w:t>
      </w:r>
      <w:r w:rsidRPr="006B16AD">
        <w:rPr>
          <w:rFonts w:ascii="Bookman Old Style" w:hAnsi="Bookman Old Style" w:cs="BookmanOldStyle"/>
        </w:rPr>
        <w:t>yang dimiliki oleh kementerian pendidikan dan kebudayaan yangmembawahi urusan budaya, berfokus pada pelestarian terhadap</w:t>
      </w:r>
      <w:r w:rsidR="00DA2EE3">
        <w:rPr>
          <w:rFonts w:ascii="Bookman Old Style" w:hAnsi="Bookman Old Style" w:cs="BookmanOldStyle"/>
          <w:lang w:val="id-ID"/>
        </w:rPr>
        <w:t xml:space="preserve"> </w:t>
      </w:r>
      <w:r w:rsidRPr="006B16AD">
        <w:rPr>
          <w:rFonts w:ascii="Bookman Old Style" w:hAnsi="Bookman Old Style" w:cs="BookmanOldStyle"/>
        </w:rPr>
        <w:t>kebudayaan Indonesia dengan melakukan berbagai tindakan</w:t>
      </w:r>
      <w:r w:rsidR="00DA2EE3">
        <w:rPr>
          <w:rFonts w:ascii="Bookman Old Style" w:hAnsi="Bookman Old Style" w:cs="BookmanOldStyle"/>
          <w:lang w:val="id-ID"/>
        </w:rPr>
        <w:t xml:space="preserve"> </w:t>
      </w:r>
      <w:r w:rsidRPr="006B16AD">
        <w:rPr>
          <w:rFonts w:ascii="Bookman Old Style" w:hAnsi="Bookman Old Style" w:cs="BookmanOldStyle"/>
        </w:rPr>
        <w:t>antara lain peningkatan sistem informasi kebudayaan,</w:t>
      </w:r>
      <w:r w:rsidR="00DA2EE3">
        <w:rPr>
          <w:rFonts w:ascii="Bookman Old Style" w:hAnsi="Bookman Old Style" w:cs="BookmanOldStyle"/>
          <w:lang w:val="id-ID"/>
        </w:rPr>
        <w:t xml:space="preserve"> </w:t>
      </w:r>
      <w:r w:rsidRPr="006B16AD">
        <w:rPr>
          <w:rFonts w:ascii="Bookman Old Style" w:hAnsi="Bookman Old Style" w:cs="BookmanOldStyle"/>
        </w:rPr>
        <w:t>peningkatan sarana dan prasarana penunjang pelestarian budaya,penyediaan dana serta penguatan tata kelola yang artinya</w:t>
      </w:r>
      <w:r w:rsidR="00DA2EE3">
        <w:rPr>
          <w:rFonts w:ascii="Bookman Old Style" w:hAnsi="Bookman Old Style" w:cs="BookmanOldStyle"/>
          <w:lang w:val="id-ID"/>
        </w:rPr>
        <w:t xml:space="preserve"> </w:t>
      </w:r>
      <w:r w:rsidRPr="006B16AD">
        <w:rPr>
          <w:rFonts w:ascii="Bookman Old Style" w:hAnsi="Bookman Old Style" w:cs="BookmanOldStyle"/>
        </w:rPr>
        <w:t>meningkatkan kualitas sumber daya manusia pengelolanya.</w:t>
      </w: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r w:rsidRPr="006B16AD">
        <w:rPr>
          <w:rFonts w:ascii="Bookman Old Style" w:hAnsi="Bookman Old Style" w:cs="BookmanOldStyle"/>
        </w:rPr>
        <w:t>Sedangkan rencana strategis pengembangan kebudayaan</w:t>
      </w:r>
      <w:r w:rsidR="00DA2EE3">
        <w:rPr>
          <w:rFonts w:ascii="Bookman Old Style" w:hAnsi="Bookman Old Style" w:cs="BookmanOldStyle"/>
          <w:lang w:val="id-ID"/>
        </w:rPr>
        <w:t xml:space="preserve"> </w:t>
      </w:r>
      <w:r w:rsidRPr="006B16AD">
        <w:rPr>
          <w:rFonts w:ascii="Bookman Old Style" w:hAnsi="Bookman Old Style" w:cs="BookmanOldStyle"/>
        </w:rPr>
        <w:t>dan pariwisata yang dilakukan oleh provinsi, berfokus padapelestarian kebudayaan dan kesenian menjadi satu bagian yang</w:t>
      </w:r>
      <w:r w:rsidR="00DA2EE3">
        <w:rPr>
          <w:rFonts w:ascii="Bookman Old Style" w:hAnsi="Bookman Old Style" w:cs="BookmanOldStyle"/>
          <w:lang w:val="id-ID"/>
        </w:rPr>
        <w:t xml:space="preserve"> </w:t>
      </w:r>
      <w:r w:rsidRPr="006B16AD">
        <w:rPr>
          <w:rFonts w:ascii="Bookman Old Style" w:hAnsi="Bookman Old Style" w:cs="BookmanOldStyle"/>
        </w:rPr>
        <w:t>tak terpisahkan dalam proses pengembangan bidang pariwisata.</w:t>
      </w:r>
      <w:r w:rsidR="00DA2EE3">
        <w:rPr>
          <w:rFonts w:ascii="Bookman Old Style" w:hAnsi="Bookman Old Style" w:cs="BookmanOldStyle"/>
          <w:lang w:val="id-ID"/>
        </w:rPr>
        <w:t xml:space="preserve"> </w:t>
      </w:r>
      <w:r w:rsidRPr="006B16AD">
        <w:rPr>
          <w:rFonts w:ascii="Bookman Old Style" w:hAnsi="Bookman Old Style" w:cs="BookmanOldStyle"/>
        </w:rPr>
        <w:t>Karena seharusnya kebudayaan dan kesenian ini mampu menjadiasset yang akan memberikan keuntungan dalam pengembangan</w:t>
      </w:r>
      <w:r w:rsidR="00DA2EE3">
        <w:rPr>
          <w:rFonts w:ascii="Bookman Old Style" w:hAnsi="Bookman Old Style" w:cs="BookmanOldStyle"/>
          <w:lang w:val="id-ID"/>
        </w:rPr>
        <w:t xml:space="preserve"> </w:t>
      </w:r>
      <w:r w:rsidRPr="006B16AD">
        <w:rPr>
          <w:rFonts w:ascii="Bookman Old Style" w:hAnsi="Bookman Old Style" w:cs="BookmanOldStyle"/>
        </w:rPr>
        <w:t>pariwisata serta lebih meningkatkan cara-cara promosi</w:t>
      </w:r>
      <w:r w:rsidR="00DA2EE3">
        <w:rPr>
          <w:rFonts w:ascii="Bookman Old Style" w:hAnsi="Bookman Old Style" w:cs="BookmanOldStyle"/>
          <w:lang w:val="id-ID"/>
        </w:rPr>
        <w:t xml:space="preserve"> </w:t>
      </w:r>
      <w:r w:rsidRPr="006B16AD">
        <w:rPr>
          <w:rFonts w:ascii="Bookman Old Style" w:hAnsi="Bookman Old Style" w:cs="BookmanOldStyle"/>
        </w:rPr>
        <w:t>kebudayaan dan pariwisata yang kreatif baik media maupun</w:t>
      </w:r>
      <w:r w:rsidR="00DA2EE3">
        <w:rPr>
          <w:rFonts w:ascii="Bookman Old Style" w:hAnsi="Bookman Old Style" w:cs="BookmanOldStyle"/>
          <w:lang w:val="id-ID"/>
        </w:rPr>
        <w:t xml:space="preserve"> </w:t>
      </w:r>
      <w:r w:rsidRPr="006B16AD">
        <w:rPr>
          <w:rFonts w:ascii="Bookman Old Style" w:hAnsi="Bookman Old Style" w:cs="BookmanOldStyle"/>
        </w:rPr>
        <w:t>sumber daya manusia pelaksananya.</w:t>
      </w: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sectPr w:rsidR="00966A41" w:rsidRPr="006B16AD" w:rsidSect="0032690C">
          <w:pgSz w:w="11907" w:h="16840" w:code="9"/>
          <w:pgMar w:top="1701" w:right="1701" w:bottom="1701" w:left="1701" w:header="720" w:footer="1431" w:gutter="0"/>
          <w:cols w:space="720"/>
          <w:docGrid w:linePitch="360"/>
        </w:sectPr>
      </w:pPr>
    </w:p>
    <w:p w:rsidR="00966A41" w:rsidRPr="00FD54AC" w:rsidRDefault="00966A41" w:rsidP="00FD54AC">
      <w:pPr>
        <w:autoSpaceDE w:val="0"/>
        <w:autoSpaceDN w:val="0"/>
        <w:adjustRightInd w:val="0"/>
        <w:spacing w:after="0" w:line="240" w:lineRule="auto"/>
        <w:jc w:val="center"/>
        <w:rPr>
          <w:rFonts w:ascii="Bookman Old Style" w:hAnsi="Bookman Old Style" w:cs="TTE28953B0t00"/>
          <w:b/>
          <w:sz w:val="20"/>
        </w:rPr>
      </w:pPr>
      <w:r w:rsidRPr="00FD54AC">
        <w:rPr>
          <w:rFonts w:ascii="Bookman Old Style" w:hAnsi="Bookman Old Style" w:cs="TTE28953B0t00"/>
          <w:b/>
          <w:sz w:val="20"/>
        </w:rPr>
        <w:lastRenderedPageBreak/>
        <w:t>Tabel 3.4</w:t>
      </w:r>
    </w:p>
    <w:p w:rsidR="00966A41" w:rsidRPr="00FD54AC" w:rsidRDefault="00966A41" w:rsidP="00FD54AC">
      <w:pPr>
        <w:autoSpaceDE w:val="0"/>
        <w:autoSpaceDN w:val="0"/>
        <w:adjustRightInd w:val="0"/>
        <w:spacing w:after="0" w:line="240" w:lineRule="auto"/>
        <w:ind w:left="-851"/>
        <w:jc w:val="center"/>
        <w:rPr>
          <w:rFonts w:ascii="Bookman Old Style" w:hAnsi="Bookman Old Style" w:cs="BookmanOldStyle"/>
          <w:sz w:val="20"/>
        </w:rPr>
      </w:pPr>
      <w:r w:rsidRPr="00FD54AC">
        <w:rPr>
          <w:rFonts w:ascii="Bookman Old Style" w:hAnsi="Bookman Old Style" w:cs="TTE1C9E530t00"/>
          <w:sz w:val="20"/>
        </w:rPr>
        <w:t>Permasalahan Pelayanan Disbudpar Provinsi Kepulauan Bangka Belitung Berdasarkan Tujuan dan Sasaran Renstra Kabupaten / Kota</w:t>
      </w: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3313"/>
        <w:gridCol w:w="3289"/>
        <w:gridCol w:w="3508"/>
        <w:gridCol w:w="3068"/>
      </w:tblGrid>
      <w:tr w:rsidR="00966A41" w:rsidRPr="00FD54AC" w:rsidTr="0032690C">
        <w:trPr>
          <w:trHeight w:val="477"/>
        </w:trPr>
        <w:tc>
          <w:tcPr>
            <w:tcW w:w="161" w:type="pct"/>
            <w:vAlign w:val="center"/>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No</w:t>
            </w:r>
          </w:p>
        </w:tc>
        <w:tc>
          <w:tcPr>
            <w:tcW w:w="1210" w:type="pct"/>
            <w:vAlign w:val="center"/>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Tujuan Renstra Kab/Kota</w:t>
            </w:r>
          </w:p>
        </w:tc>
        <w:tc>
          <w:tcPr>
            <w:tcW w:w="1210"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Sasaran Renstra Kab/Kota</w:t>
            </w:r>
          </w:p>
        </w:tc>
        <w:tc>
          <w:tcPr>
            <w:tcW w:w="1290" w:type="pct"/>
            <w:vAlign w:val="center"/>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Permasalahan Pelayanan Disbudpar</w:t>
            </w:r>
          </w:p>
        </w:tc>
        <w:tc>
          <w:tcPr>
            <w:tcW w:w="1129"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Faktor Penghambat</w:t>
            </w:r>
          </w:p>
        </w:tc>
      </w:tr>
      <w:tr w:rsidR="00966A41" w:rsidRPr="00FD54AC" w:rsidTr="00FD54AC">
        <w:trPr>
          <w:trHeight w:val="213"/>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1.</w:t>
            </w:r>
          </w:p>
        </w:tc>
        <w:tc>
          <w:tcPr>
            <w:tcW w:w="4839" w:type="pct"/>
            <w:gridSpan w:val="4"/>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b/>
                <w:sz w:val="20"/>
              </w:rPr>
              <w:t>Dinas Pariwisata Kota Pangkalpinang</w:t>
            </w: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4839" w:type="pct"/>
            <w:gridSpan w:val="4"/>
          </w:tcPr>
          <w:p w:rsidR="00966A41" w:rsidRPr="00FD54AC" w:rsidRDefault="00966A41" w:rsidP="004E07A9">
            <w:pPr>
              <w:pStyle w:val="BodyTextIndent2"/>
              <w:spacing w:after="0" w:line="240" w:lineRule="auto"/>
              <w:ind w:left="0"/>
              <w:jc w:val="both"/>
              <w:rPr>
                <w:rFonts w:ascii="Bookman Old Style" w:hAnsi="Bookman Old Style" w:cs="Tahoma"/>
                <w:sz w:val="20"/>
              </w:rPr>
            </w:pPr>
            <w:r w:rsidRPr="00FD54AC">
              <w:rPr>
                <w:rFonts w:ascii="Bookman Old Style" w:hAnsi="Bookman Old Style" w:cs="Tahoma"/>
                <w:sz w:val="20"/>
              </w:rPr>
              <w:t>Misi 1 :</w:t>
            </w:r>
          </w:p>
          <w:p w:rsidR="00966A41" w:rsidRPr="00FD54AC" w:rsidRDefault="00966A41" w:rsidP="004E07A9">
            <w:pPr>
              <w:pStyle w:val="BodyTextIndent2"/>
              <w:spacing w:after="0" w:line="240" w:lineRule="auto"/>
              <w:ind w:left="0"/>
              <w:jc w:val="both"/>
              <w:rPr>
                <w:rFonts w:ascii="Bookman Old Style" w:hAnsi="Bookman Old Style" w:cs="BookmanOldStyle"/>
                <w:b/>
                <w:sz w:val="20"/>
              </w:rPr>
            </w:pPr>
            <w:r w:rsidRPr="00FD54AC">
              <w:rPr>
                <w:rFonts w:ascii="Bookman Old Style" w:hAnsi="Bookman Old Style" w:cs="Arial"/>
                <w:sz w:val="20"/>
              </w:rPr>
              <w:t>Meningkatnya kualitas dan kuantitas serta pemanfaatan sarana dan prasarana kepariwisataan, kepemudaan dan olahraga untuk mendukung investasi.</w:t>
            </w: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sz w:val="20"/>
              </w:rPr>
              <w:t>Peningkatan kualitas pelayanan publik</w:t>
            </w:r>
          </w:p>
        </w:tc>
        <w:tc>
          <w:tcPr>
            <w:tcW w:w="1210" w:type="pct"/>
          </w:tcPr>
          <w:p w:rsidR="00966A41" w:rsidRPr="00FD54AC" w:rsidRDefault="00966A41" w:rsidP="004E07A9">
            <w:pPr>
              <w:numPr>
                <w:ilvl w:val="0"/>
                <w:numId w:val="61"/>
              </w:numPr>
              <w:autoSpaceDE w:val="0"/>
              <w:autoSpaceDN w:val="0"/>
              <w:adjustRightInd w:val="0"/>
              <w:spacing w:after="0" w:line="240" w:lineRule="auto"/>
              <w:ind w:left="317" w:hanging="283"/>
              <w:jc w:val="both"/>
              <w:rPr>
                <w:rFonts w:ascii="Bookman Old Style" w:hAnsi="Bookman Old Style" w:cs="BookmanOldStyle"/>
                <w:sz w:val="20"/>
              </w:rPr>
            </w:pPr>
            <w:r w:rsidRPr="00FD54AC">
              <w:rPr>
                <w:rFonts w:ascii="Bookman Old Style" w:hAnsi="Bookman Old Style" w:cs="Arial"/>
                <w:sz w:val="20"/>
              </w:rPr>
              <w:t>Terwujudnya peningkatan kualitas pelayanan publik</w:t>
            </w: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spacing w:after="0" w:line="240" w:lineRule="auto"/>
              <w:jc w:val="both"/>
              <w:rPr>
                <w:rFonts w:ascii="Bookman Old Style" w:hAnsi="Bookman Old Style"/>
                <w:sz w:val="20"/>
              </w:rPr>
            </w:pPr>
            <w:r w:rsidRPr="00FD54AC">
              <w:rPr>
                <w:rFonts w:ascii="Bookman Old Style" w:hAnsi="Bookman Old Style"/>
                <w:sz w:val="20"/>
              </w:rPr>
              <w:t>Peningkatan kapasitas dan akuntabilitas kinerja pemerintah</w:t>
            </w:r>
          </w:p>
        </w:tc>
        <w:tc>
          <w:tcPr>
            <w:tcW w:w="1210" w:type="pct"/>
          </w:tcPr>
          <w:p w:rsidR="00966A41" w:rsidRPr="00FD54AC" w:rsidRDefault="00966A41" w:rsidP="004E07A9">
            <w:pPr>
              <w:numPr>
                <w:ilvl w:val="0"/>
                <w:numId w:val="61"/>
              </w:numPr>
              <w:spacing w:after="0" w:line="240" w:lineRule="auto"/>
              <w:ind w:left="317" w:hanging="283"/>
              <w:jc w:val="both"/>
              <w:rPr>
                <w:rFonts w:ascii="Bookman Old Style" w:hAnsi="Bookman Old Style"/>
                <w:sz w:val="20"/>
              </w:rPr>
            </w:pPr>
            <w:r w:rsidRPr="00FD54AC">
              <w:rPr>
                <w:rFonts w:ascii="Bookman Old Style" w:hAnsi="Bookman Old Style"/>
                <w:sz w:val="20"/>
              </w:rPr>
              <w:t>Meningkatnya kapasitas dan akuntabilitas kinerja pemerintah</w:t>
            </w:r>
          </w:p>
        </w:tc>
        <w:tc>
          <w:tcPr>
            <w:tcW w:w="1290"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4839" w:type="pct"/>
            <w:gridSpan w:val="4"/>
          </w:tcPr>
          <w:p w:rsidR="00966A41" w:rsidRPr="00FD54AC" w:rsidRDefault="00966A41" w:rsidP="004E07A9">
            <w:pPr>
              <w:pStyle w:val="BodyTextIndent2"/>
              <w:spacing w:after="0" w:line="240" w:lineRule="auto"/>
              <w:ind w:left="0"/>
              <w:rPr>
                <w:rFonts w:ascii="Bookman Old Style" w:hAnsi="Bookman Old Style" w:cs="Arial"/>
                <w:sz w:val="20"/>
              </w:rPr>
            </w:pPr>
            <w:r w:rsidRPr="00FD54AC">
              <w:rPr>
                <w:rFonts w:ascii="Bookman Old Style" w:hAnsi="Bookman Old Style" w:cs="Arial"/>
                <w:sz w:val="20"/>
              </w:rPr>
              <w:t>Misi 2 :</w:t>
            </w:r>
          </w:p>
          <w:p w:rsidR="00966A41" w:rsidRPr="00FD54AC" w:rsidRDefault="00966A41" w:rsidP="004E07A9">
            <w:pPr>
              <w:pStyle w:val="BodyTextIndent2"/>
              <w:spacing w:after="0" w:line="240" w:lineRule="auto"/>
              <w:ind w:left="0"/>
              <w:jc w:val="both"/>
              <w:rPr>
                <w:rFonts w:ascii="Bookman Old Style" w:hAnsi="Bookman Old Style" w:cs="Arial"/>
                <w:sz w:val="20"/>
              </w:rPr>
            </w:pPr>
            <w:r w:rsidRPr="00FD54AC">
              <w:rPr>
                <w:rFonts w:ascii="Bookman Old Style" w:hAnsi="Bookman Old Style" w:cs="Arial"/>
                <w:sz w:val="20"/>
              </w:rPr>
              <w:t>Meningkatkan kerjasama dengan daerah lain dan lembaga yang bergerak di bidang pariwisata dalam mengembangkan produk-produk pariwisata untuk melaksanakan promosi, pemasaran dan pengembangan pariwisata.</w:t>
            </w: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sz w:val="20"/>
              </w:rPr>
              <w:t>Kepariwisataan Kota Pangkalpinang yang berkualitas</w:t>
            </w:r>
          </w:p>
        </w:tc>
        <w:tc>
          <w:tcPr>
            <w:tcW w:w="1210" w:type="pct"/>
          </w:tcPr>
          <w:p w:rsidR="00966A41" w:rsidRPr="00FD54AC" w:rsidRDefault="00966A41" w:rsidP="004E07A9">
            <w:pPr>
              <w:numPr>
                <w:ilvl w:val="0"/>
                <w:numId w:val="60"/>
              </w:numPr>
              <w:spacing w:after="0" w:line="240" w:lineRule="auto"/>
              <w:ind w:left="317" w:hanging="284"/>
              <w:jc w:val="both"/>
              <w:rPr>
                <w:rFonts w:ascii="Bookman Old Style" w:hAnsi="Bookman Old Style" w:cs="Arial"/>
                <w:sz w:val="20"/>
              </w:rPr>
            </w:pPr>
            <w:r w:rsidRPr="00FD54AC">
              <w:rPr>
                <w:rFonts w:ascii="Bookman Old Style" w:hAnsi="Bookman Old Style" w:cs="Arial"/>
                <w:sz w:val="20"/>
              </w:rPr>
              <w:t>Meningkatnya kunjungan wisatawan ke Kota Pangkalpinang</w:t>
            </w: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numPr>
                <w:ilvl w:val="0"/>
                <w:numId w:val="60"/>
              </w:numPr>
              <w:spacing w:after="0" w:line="240" w:lineRule="auto"/>
              <w:ind w:left="317" w:hanging="284"/>
              <w:jc w:val="both"/>
              <w:rPr>
                <w:rFonts w:ascii="Bookman Old Style" w:hAnsi="Bookman Old Style"/>
                <w:sz w:val="20"/>
              </w:rPr>
            </w:pPr>
            <w:r w:rsidRPr="00FD54AC">
              <w:rPr>
                <w:rFonts w:ascii="Bookman Old Style" w:hAnsi="Bookman Old Style" w:cs="Arial"/>
                <w:sz w:val="20"/>
              </w:rPr>
              <w:t>Berkembangnya jasa usaha pariwisata di Kota Pangkalpinang</w:t>
            </w:r>
          </w:p>
        </w:tc>
        <w:tc>
          <w:tcPr>
            <w:tcW w:w="1290"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4839" w:type="pct"/>
            <w:gridSpan w:val="4"/>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sz w:val="20"/>
              </w:rPr>
              <w:t>Misi 3 : Meningkatkan prestasi kepemudaan dan olahraga serta mengembangkan kerjasama dengan daerah lain dan lembaga yang bergerak di bidang kepemudaan dan olahraga.</w:t>
            </w: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sz w:val="20"/>
                <w:lang w:val="fi-FI"/>
              </w:rPr>
              <w:t>Meningkatkan peran serta pemuda dalam pembangunan</w:t>
            </w:r>
          </w:p>
        </w:tc>
        <w:tc>
          <w:tcPr>
            <w:tcW w:w="1210" w:type="pct"/>
          </w:tcPr>
          <w:p w:rsidR="00966A41" w:rsidRPr="00FD54AC" w:rsidRDefault="00966A41" w:rsidP="004E07A9">
            <w:pPr>
              <w:numPr>
                <w:ilvl w:val="0"/>
                <w:numId w:val="49"/>
              </w:numPr>
              <w:spacing w:after="0" w:line="240" w:lineRule="auto"/>
              <w:ind w:left="317" w:hanging="284"/>
              <w:rPr>
                <w:rFonts w:ascii="Bookman Old Style" w:hAnsi="Bookman Old Style" w:cs="Arial"/>
                <w:sz w:val="20"/>
              </w:rPr>
            </w:pPr>
            <w:r w:rsidRPr="00FD54AC">
              <w:rPr>
                <w:rFonts w:ascii="Bookman Old Style" w:hAnsi="Bookman Old Style" w:cs="Arial"/>
                <w:sz w:val="20"/>
              </w:rPr>
              <w:t>Meningkatnya pelayanan di bidang kepemudaan menuju pemuda yang berkualitas</w:t>
            </w: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lastRenderedPageBreak/>
              <w:t>Belum terintegrasinya program pembangunan kebudayaan dan pariwisata 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lastRenderedPageBreak/>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numPr>
                <w:ilvl w:val="0"/>
                <w:numId w:val="49"/>
              </w:numPr>
              <w:autoSpaceDE w:val="0"/>
              <w:autoSpaceDN w:val="0"/>
              <w:adjustRightInd w:val="0"/>
              <w:spacing w:after="0" w:line="240" w:lineRule="auto"/>
              <w:ind w:left="317" w:hanging="284"/>
              <w:jc w:val="both"/>
              <w:rPr>
                <w:rFonts w:ascii="Bookman Old Style" w:hAnsi="Bookman Old Style" w:cs="BookmanOldStyle"/>
                <w:sz w:val="20"/>
              </w:rPr>
            </w:pPr>
            <w:r w:rsidRPr="00FD54AC">
              <w:rPr>
                <w:rFonts w:ascii="Bookman Old Style" w:hAnsi="Bookman Old Style" w:cs="Arial"/>
                <w:sz w:val="20"/>
                <w:lang w:val="sv-SE"/>
              </w:rPr>
              <w:t>Meningkatnya pelayanan di bidang olahraga menuju olahraga yang berkualitas, berprestasi dan memasyarakat</w:t>
            </w:r>
          </w:p>
        </w:tc>
        <w:tc>
          <w:tcPr>
            <w:tcW w:w="1290"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sz w:val="20"/>
              </w:rPr>
              <w:lastRenderedPageBreak/>
              <w:t>2.</w:t>
            </w:r>
          </w:p>
        </w:tc>
        <w:tc>
          <w:tcPr>
            <w:tcW w:w="4839" w:type="pct"/>
            <w:gridSpan w:val="4"/>
          </w:tcPr>
          <w:p w:rsidR="00966A41" w:rsidRPr="00FD54AC" w:rsidRDefault="00966A41" w:rsidP="004E07A9">
            <w:pPr>
              <w:autoSpaceDE w:val="0"/>
              <w:autoSpaceDN w:val="0"/>
              <w:adjustRightInd w:val="0"/>
              <w:spacing w:after="0" w:line="240" w:lineRule="auto"/>
              <w:rPr>
                <w:rFonts w:ascii="Bookman Old Style" w:hAnsi="Bookman Old Style" w:cs="BookmanOldStyle"/>
                <w:sz w:val="20"/>
              </w:rPr>
            </w:pPr>
            <w:r w:rsidRPr="00FD54AC">
              <w:rPr>
                <w:rFonts w:ascii="Bookman Old Style" w:hAnsi="Bookman Old Style" w:cs="BookmanOldStyle"/>
                <w:b/>
                <w:sz w:val="20"/>
              </w:rPr>
              <w:t>Dinas Pariwisata, Seni dan Olahraga Kabupaten Bangka</w:t>
            </w: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1: </w:t>
            </w:r>
            <w:r w:rsidRPr="00FD54AC">
              <w:rPr>
                <w:rFonts w:ascii="Bookman Old Style" w:hAnsi="Bookman Old Style" w:cs="TTE1C9E530t00"/>
                <w:sz w:val="20"/>
              </w:rPr>
              <w:t>Pemanfaatan potensi pariwisata yang dapat meningkatkan perandalam kesejahteraan masyarakatserta mampu meningkatkan pendapatandaerah.</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2: </w:t>
            </w:r>
            <w:r w:rsidRPr="00FD54AC">
              <w:rPr>
                <w:rFonts w:ascii="Bookman Old Style" w:hAnsi="Bookman Old Style" w:cs="TTE1C9E530t00"/>
                <w:sz w:val="20"/>
              </w:rPr>
              <w:t>Pengembangan kawasan wisata untuk mendukung pemerataanpembangunan di seluruh wilayah kabupaten Bangka sesuai denganpotensi masing - masing wilayah.</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3: </w:t>
            </w:r>
            <w:r w:rsidRPr="00FD54AC">
              <w:rPr>
                <w:rFonts w:ascii="Bookman Old Style" w:hAnsi="Bookman Old Style" w:cs="TTE1C9E530t00"/>
                <w:sz w:val="20"/>
              </w:rPr>
              <w:t>Mengembangkan produk – produk pariwisata secara seksama agar tetap terjaga otentitasnya (keasliannya), berbasisnya karakteristik lokal danberbasis masyarakat dengan tetap berorientasi kepada pasar.</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4: </w:t>
            </w:r>
            <w:r w:rsidRPr="00FD54AC">
              <w:rPr>
                <w:rFonts w:ascii="Bookman Old Style" w:hAnsi="Bookman Old Style" w:cs="TTE1C9E530t00"/>
                <w:sz w:val="20"/>
              </w:rPr>
              <w:t>Menciptakan lingkungan yang kondusif untuk pengembanganpariwisata.</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5: </w:t>
            </w:r>
            <w:r w:rsidRPr="00FD54AC">
              <w:rPr>
                <w:rFonts w:ascii="Bookman Old Style" w:hAnsi="Bookman Old Style" w:cs="TTE1C9E530t00"/>
                <w:sz w:val="20"/>
              </w:rPr>
              <w:t xml:space="preserve">Menggali, menjaga, mengembangkan dan melestrikan kekayaanAdat </w:t>
            </w:r>
            <w:r w:rsidRPr="00FD54AC">
              <w:rPr>
                <w:rFonts w:ascii="Bookman Old Style" w:hAnsi="Bookman Old Style" w:cs="TTE1C9E530t00"/>
                <w:sz w:val="20"/>
              </w:rPr>
              <w:lastRenderedPageBreak/>
              <w:t>Istiadat, Budaya danlingkungan</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6: </w:t>
            </w:r>
            <w:r w:rsidRPr="00FD54AC">
              <w:rPr>
                <w:rFonts w:ascii="Bookman Old Style" w:hAnsi="Bookman Old Style" w:cs="TTE1C9E530t00"/>
                <w:sz w:val="20"/>
              </w:rPr>
              <w:t>Mengembangkankelembangaan pemerintah, swasta dan masyarakat di bidang patiwisataagar dapat mewujudkan Kabupaten Bangka Sebagai destinasi pariwsata yang terkemuka.</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7: </w:t>
            </w:r>
            <w:r w:rsidRPr="00FD54AC">
              <w:rPr>
                <w:rFonts w:ascii="Bookman Old Style" w:hAnsi="Bookman Old Style" w:cs="TTE1C9E530t00"/>
                <w:sz w:val="20"/>
              </w:rPr>
              <w:t>Meyadarkan masyarakat serta sekolah pelaku pariwisata bahwamasing-masing pihak memilikiperan yang sangat besar dalampembangunan Pariwisata.</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8: </w:t>
            </w:r>
            <w:r w:rsidRPr="00FD54AC">
              <w:rPr>
                <w:rFonts w:ascii="Bookman Old Style" w:hAnsi="Bookman Old Style" w:cs="TTE1C9E530t00"/>
                <w:sz w:val="20"/>
              </w:rPr>
              <w:t>Meningkatkan kualitas Sumber Daya Manusia danmengembangkan Kebudayaan agar upayamemanfaakan.</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9: </w:t>
            </w:r>
            <w:r w:rsidRPr="00FD54AC">
              <w:rPr>
                <w:rFonts w:ascii="Bookman Old Style" w:hAnsi="Bookman Old Style" w:cs="TTE1C9E530t00"/>
                <w:sz w:val="20"/>
              </w:rPr>
              <w:t xml:space="preserve">Meningkatkan pemahaman bagi masyarakat pada umumnya danpelaku Pariwisata pada khususnya bahwa pariwisata dapat mengantarkankondisi yang lebih baik pada aspek Kamtibmas, pengamalan ajaran danpancasila serta mewujudkan otonomi daerah dengan melaksanakanpendidikan kesehatan sertaaksesibilitas </w:t>
            </w:r>
            <w:r w:rsidRPr="00FD54AC">
              <w:rPr>
                <w:rFonts w:ascii="Bookman Old Style" w:hAnsi="Bookman Old Style" w:cs="TTE1C9E530t00"/>
                <w:sz w:val="20"/>
              </w:rPr>
              <w:lastRenderedPageBreak/>
              <w:t>sebagai pendorong dan penggerakpembangunan.</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sz w:val="20"/>
              </w:rPr>
            </w:pPr>
            <w:r w:rsidRPr="00FD54AC">
              <w:rPr>
                <w:rFonts w:ascii="Bookman Old Style" w:hAnsi="Bookman Old Style" w:cs="TTE28953B0t00"/>
                <w:sz w:val="20"/>
              </w:rPr>
              <w:t xml:space="preserve">Misi 10: </w:t>
            </w:r>
            <w:r w:rsidRPr="00FD54AC">
              <w:rPr>
                <w:rFonts w:ascii="Bookman Old Style" w:hAnsi="Bookman Old Style" w:cs="TTE1C9E530t00"/>
                <w:sz w:val="20"/>
              </w:rPr>
              <w:t>Mengembangkan kerjasama dengan daerah lain dan lembagayang bergerak dibidang pariwisatadalam negeri maupun dari luar negeri.</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77"/>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TTE28953B0t00"/>
                <w:sz w:val="20"/>
              </w:rPr>
              <w:t xml:space="preserve">Misi 11: </w:t>
            </w:r>
            <w:r w:rsidRPr="00FD54AC">
              <w:rPr>
                <w:rFonts w:ascii="Bookman Old Style" w:hAnsi="Bookman Old Style" w:cs="TTE1C9E530t00"/>
                <w:sz w:val="20"/>
              </w:rPr>
              <w:t>Mengembangkan kerjasama daerah dengan lain untukmelaksanakan promosi dan pengembangan pariwisata</w:t>
            </w:r>
          </w:p>
        </w:tc>
        <w:tc>
          <w:tcPr>
            <w:tcW w:w="1210" w:type="pct"/>
          </w:tcPr>
          <w:p w:rsidR="00966A41" w:rsidRPr="00FD54AC" w:rsidRDefault="00966A41" w:rsidP="004E07A9">
            <w:pPr>
              <w:autoSpaceDE w:val="0"/>
              <w:autoSpaceDN w:val="0"/>
              <w:adjustRightInd w:val="0"/>
              <w:spacing w:after="0" w:line="240" w:lineRule="auto"/>
              <w:ind w:left="317"/>
              <w:jc w:val="both"/>
              <w:rPr>
                <w:rFonts w:ascii="Bookman Old Style" w:hAnsi="Bookman Old Style" w:cs="Arial"/>
                <w:sz w:val="20"/>
                <w:lang w:val="sv-SE"/>
              </w:rPr>
            </w:pPr>
          </w:p>
        </w:tc>
        <w:tc>
          <w:tcPr>
            <w:tcW w:w="1290" w:type="pct"/>
            <w:vMerge/>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3.</w:t>
            </w:r>
          </w:p>
        </w:tc>
        <w:tc>
          <w:tcPr>
            <w:tcW w:w="4839" w:type="pct"/>
            <w:gridSpan w:val="4"/>
          </w:tcPr>
          <w:p w:rsidR="00966A41" w:rsidRPr="00FD54AC" w:rsidRDefault="00966A41" w:rsidP="004E07A9">
            <w:pPr>
              <w:autoSpaceDE w:val="0"/>
              <w:autoSpaceDN w:val="0"/>
              <w:adjustRightInd w:val="0"/>
              <w:spacing w:after="0" w:line="240" w:lineRule="auto"/>
              <w:rPr>
                <w:rFonts w:ascii="Bookman Old Style" w:hAnsi="Bookman Old Style" w:cs="BookmanOldStyle"/>
                <w:sz w:val="20"/>
              </w:rPr>
            </w:pPr>
            <w:r w:rsidRPr="00FD54AC">
              <w:rPr>
                <w:rFonts w:ascii="Bookman Old Style" w:hAnsi="Bookman Old Style" w:cs="BookmanOldStyle"/>
                <w:b/>
                <w:sz w:val="20"/>
              </w:rPr>
              <w:t xml:space="preserve">Dinas Pariwisata dan Kebudayaan Kabupaten Bangka Barat </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sz w:val="20"/>
              </w:rPr>
              <w:t>Mengembangkan pariwisata berkelanjutan untuk menopang pertumbuhan ekonomi</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sz w:val="20"/>
              </w:rPr>
              <w:t>Terjaganya kelestarian warisan budaya sebagai aset wisata</w:t>
            </w: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sz w:val="20"/>
              </w:rPr>
              <w:t>Berkembangnya destinasi wisata</w:t>
            </w:r>
          </w:p>
        </w:tc>
        <w:tc>
          <w:tcPr>
            <w:tcW w:w="1290"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b/>
                <w:sz w:val="20"/>
              </w:rPr>
            </w:pPr>
            <w:r w:rsidRPr="00FD54AC">
              <w:rPr>
                <w:rFonts w:ascii="Bookman Old Style" w:hAnsi="Bookman Old Style" w:cs="BookmanOldStyle"/>
                <w:b/>
                <w:sz w:val="20"/>
              </w:rPr>
              <w:t>4.</w:t>
            </w:r>
          </w:p>
        </w:tc>
        <w:tc>
          <w:tcPr>
            <w:tcW w:w="4839" w:type="pct"/>
            <w:gridSpan w:val="4"/>
          </w:tcPr>
          <w:p w:rsidR="00966A41" w:rsidRPr="00FD54AC" w:rsidRDefault="00966A41" w:rsidP="004E07A9">
            <w:pPr>
              <w:autoSpaceDE w:val="0"/>
              <w:autoSpaceDN w:val="0"/>
              <w:adjustRightInd w:val="0"/>
              <w:spacing w:after="0" w:line="240" w:lineRule="auto"/>
              <w:rPr>
                <w:rFonts w:ascii="Bookman Old Style" w:hAnsi="Bookman Old Style" w:cs="BookmanOldStyle"/>
                <w:sz w:val="20"/>
              </w:rPr>
            </w:pPr>
            <w:r w:rsidRPr="00FD54AC">
              <w:rPr>
                <w:rFonts w:ascii="Bookman Old Style" w:hAnsi="Bookman Old Style" w:cs="BookmanOldStyle"/>
                <w:b/>
                <w:sz w:val="20"/>
              </w:rPr>
              <w:t>Dinas Kebudayaan, Pariwisata dan Pemuda Olahraga Kabupaten Bangka Tengah</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b/>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b/>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b/>
                <w:sz w:val="20"/>
              </w:rPr>
            </w:pPr>
          </w:p>
        </w:tc>
        <w:tc>
          <w:tcPr>
            <w:tcW w:w="1290" w:type="pct"/>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5.</w:t>
            </w:r>
          </w:p>
        </w:tc>
        <w:tc>
          <w:tcPr>
            <w:tcW w:w="4839" w:type="pct"/>
            <w:gridSpan w:val="4"/>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b/>
                <w:sz w:val="20"/>
              </w:rPr>
              <w:t>Dinas Pariwisata, Pemuda dan Olahraga Kabupaten Bangka Selatan</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imes New Roman"/>
                <w:sz w:val="20"/>
              </w:rPr>
            </w:pPr>
            <w:r w:rsidRPr="00FD54AC">
              <w:rPr>
                <w:rFonts w:ascii="Bookman Old Style" w:hAnsi="Bookman Old Style" w:cs="Times New Roman"/>
                <w:sz w:val="20"/>
              </w:rPr>
              <w:t>Meningkatnya Sumber Daya Manusia yang berkualitas di bidang Pariwisata,</w:t>
            </w:r>
          </w:p>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Times New Roman"/>
                <w:sz w:val="20"/>
              </w:rPr>
              <w:t>Kepemudaan dan Olahraga</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Times New Roman"/>
                <w:sz w:val="20"/>
              </w:rPr>
              <w:t>Optimalisasi pembinaan pemuda sehingga dapat berperan aktif dalam pembangunan</w:t>
            </w: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 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 xml:space="preserve">Belum terintegrasinya program pembangunan kebudayaan dan pariwisata </w:t>
            </w:r>
            <w:r w:rsidRPr="00FD54AC">
              <w:rPr>
                <w:rFonts w:ascii="Bookman Old Style" w:hAnsi="Bookman Old Style" w:cs="TTE1C9E530t00"/>
                <w:sz w:val="20"/>
              </w:rPr>
              <w:lastRenderedPageBreak/>
              <w:t>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lastRenderedPageBreak/>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b/>
                <w:sz w:val="20"/>
              </w:rPr>
            </w:pPr>
            <w:r w:rsidRPr="00FD54AC">
              <w:rPr>
                <w:rFonts w:ascii="Bookman Old Style" w:hAnsi="Bookman Old Style" w:cs="Times New Roman"/>
                <w:sz w:val="20"/>
              </w:rPr>
              <w:t xml:space="preserve">Meningkatnya kebutuhan sarana dan prasarana yang optimal di bidang Pariwisata, </w:t>
            </w:r>
            <w:r w:rsidRPr="00FD54AC">
              <w:rPr>
                <w:rFonts w:ascii="Bookman Old Style" w:hAnsi="Bookman Old Style" w:cs="Times New Roman"/>
                <w:sz w:val="20"/>
              </w:rPr>
              <w:lastRenderedPageBreak/>
              <w:t>Kepemudaan dan Olahraga agar pembinaan berorientasi pada prestasi kerja dan daya saing</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Times New Roman"/>
                <w:sz w:val="20"/>
              </w:rPr>
              <w:lastRenderedPageBreak/>
              <w:t>Meningkatnya pembinaan olahraga yang berorientasi pada prestasi</w:t>
            </w:r>
          </w:p>
        </w:tc>
        <w:tc>
          <w:tcPr>
            <w:tcW w:w="1290"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b/>
                <w:sz w:val="20"/>
              </w:rPr>
            </w:pPr>
            <w:r w:rsidRPr="00FD54AC">
              <w:rPr>
                <w:rFonts w:ascii="Bookman Old Style" w:hAnsi="Bookman Old Style" w:cs="Times New Roman"/>
                <w:sz w:val="20"/>
              </w:rPr>
              <w:t>Meningkatnya upaya pelestarian dan penggalian nilai-nilai seni, budaya Lokal dan sejarah tradisional agar apresiasi masyarakat terhadap kearifan budaya lokal terwujud dan menumbuhkan ekonomi kreatif</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Times New Roman"/>
                <w:sz w:val="20"/>
              </w:rPr>
              <w:t>Meningkatnya apresiasi masyarakat terhadap budaya dan kearifan local dengan bertumbuhnya Ekonomi Kreatif sebagai bentuk pemberdayaan masyarakat</w:t>
            </w:r>
          </w:p>
        </w:tc>
        <w:tc>
          <w:tcPr>
            <w:tcW w:w="1290"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b/>
                <w:sz w:val="20"/>
              </w:rPr>
            </w:pPr>
            <w:r w:rsidRPr="00FD54AC">
              <w:rPr>
                <w:rFonts w:ascii="Bookman Old Style" w:hAnsi="Bookman Old Style" w:cs="Times New Roman"/>
                <w:sz w:val="20"/>
              </w:rPr>
              <w:t>Meningkatnya produk dan prestasi di bidang Pemuda, Olahraga, Pariwisata agar berkembang kepariwisataan di Kabupaten Bangka Selatan</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Times New Roman"/>
                <w:sz w:val="20"/>
              </w:rPr>
              <w:t>Berkembangnya kepariwisataan Kabupaten Bangka Selatan</w:t>
            </w:r>
          </w:p>
        </w:tc>
        <w:tc>
          <w:tcPr>
            <w:tcW w:w="1290"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6.</w:t>
            </w:r>
          </w:p>
        </w:tc>
        <w:tc>
          <w:tcPr>
            <w:tcW w:w="4839" w:type="pct"/>
            <w:gridSpan w:val="4"/>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b/>
                <w:sz w:val="20"/>
              </w:rPr>
              <w:t>Dinas Pariwisata Kabupaten Belitung</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4839" w:type="pct"/>
            <w:gridSpan w:val="4"/>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sz w:val="20"/>
              </w:rPr>
              <w:t>Misi ke-1 : Meningkatkan kapasitas kelembagaan Dinas Pariwisata</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color w:val="000000"/>
                <w:sz w:val="20"/>
              </w:rPr>
              <w:t>Mewujudkan kelembagaan dan ketatalaksanaan SKPD yang akuntabel</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r w:rsidRPr="00FD54AC">
              <w:rPr>
                <w:rFonts w:ascii="Bookman Old Style" w:hAnsi="Bookman Old Style" w:cs="Arial"/>
                <w:color w:val="000000"/>
                <w:sz w:val="20"/>
              </w:rPr>
              <w:t>Terwujudnya kelembagaan daerah yang proporsional dan ketatalaksanaan yang efektif dan efisien</w:t>
            </w: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 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r w:rsidRPr="00FD54AC">
              <w:rPr>
                <w:rFonts w:ascii="Bookman Old Style" w:hAnsi="Bookman Old Style" w:cs="Arial"/>
                <w:color w:val="000000"/>
                <w:sz w:val="20"/>
              </w:rPr>
              <w:t>Meningkatnya akuntabilitas kinerja SKPD</w:t>
            </w:r>
          </w:p>
        </w:tc>
        <w:tc>
          <w:tcPr>
            <w:tcW w:w="1290"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b/>
                <w:sz w:val="20"/>
              </w:rPr>
            </w:pPr>
            <w:r w:rsidRPr="00FD54AC">
              <w:rPr>
                <w:rFonts w:ascii="Bookman Old Style" w:hAnsi="Bookman Old Style" w:cs="Arial"/>
                <w:color w:val="000000"/>
                <w:sz w:val="20"/>
              </w:rPr>
              <w:t>Mewujudkan sumber daya aparatur yang profesional</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r w:rsidRPr="00FD54AC">
              <w:rPr>
                <w:rFonts w:ascii="Bookman Old Style" w:hAnsi="Bookman Old Style" w:cs="Arial"/>
                <w:color w:val="000000"/>
                <w:sz w:val="20"/>
              </w:rPr>
              <w:t>Meningkatnya tata kelola aparatur</w:t>
            </w:r>
          </w:p>
        </w:tc>
        <w:tc>
          <w:tcPr>
            <w:tcW w:w="1290"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b/>
                <w:sz w:val="20"/>
              </w:rPr>
            </w:pPr>
            <w:r w:rsidRPr="00FD54AC">
              <w:rPr>
                <w:rFonts w:ascii="Bookman Old Style" w:hAnsi="Bookman Old Style" w:cs="Arial"/>
                <w:color w:val="000000"/>
                <w:sz w:val="20"/>
              </w:rPr>
              <w:t>Mewujudkan infrastruktur yang handal dan ramah lingkungan</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r w:rsidRPr="00FD54AC">
              <w:rPr>
                <w:rFonts w:ascii="Bookman Old Style" w:hAnsi="Bookman Old Style" w:cs="Arial"/>
                <w:color w:val="000000"/>
                <w:sz w:val="20"/>
              </w:rPr>
              <w:t>Meningkatnya kualitas pengelolaan pertanahan daerah</w:t>
            </w:r>
          </w:p>
        </w:tc>
        <w:tc>
          <w:tcPr>
            <w:tcW w:w="1290" w:type="pct"/>
            <w:vMerge/>
          </w:tcPr>
          <w:p w:rsidR="00966A41" w:rsidRPr="00FD54AC" w:rsidRDefault="00966A41" w:rsidP="004E07A9">
            <w:pPr>
              <w:numPr>
                <w:ilvl w:val="0"/>
                <w:numId w:val="57"/>
              </w:numPr>
              <w:autoSpaceDE w:val="0"/>
              <w:autoSpaceDN w:val="0"/>
              <w:adjustRightInd w:val="0"/>
              <w:spacing w:after="0" w:line="240" w:lineRule="auto"/>
              <w:ind w:left="459"/>
              <w:jc w:val="both"/>
              <w:rPr>
                <w:rFonts w:ascii="Bookman Old Style" w:hAnsi="Bookman Old Style" w:cs="BookmanOldStyle"/>
                <w:sz w:val="20"/>
              </w:rPr>
            </w:pPr>
          </w:p>
        </w:tc>
        <w:tc>
          <w:tcPr>
            <w:tcW w:w="1129" w:type="pct"/>
            <w:vMerge/>
          </w:tcPr>
          <w:p w:rsidR="00966A41" w:rsidRPr="00FD54AC" w:rsidRDefault="00966A41" w:rsidP="004E07A9">
            <w:pPr>
              <w:numPr>
                <w:ilvl w:val="0"/>
                <w:numId w:val="57"/>
              </w:numPr>
              <w:autoSpaceDE w:val="0"/>
              <w:autoSpaceDN w:val="0"/>
              <w:adjustRightInd w:val="0"/>
              <w:spacing w:after="0" w:line="240" w:lineRule="auto"/>
              <w:ind w:left="459"/>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4839" w:type="pct"/>
            <w:gridSpan w:val="4"/>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color w:val="000000"/>
                <w:sz w:val="20"/>
              </w:rPr>
              <w:t>Misi ke-2</w:t>
            </w:r>
            <w:r w:rsidRPr="00FD54AC">
              <w:rPr>
                <w:rFonts w:ascii="Bookman Old Style" w:hAnsi="Bookman Old Style" w:cs="Arial"/>
                <w:sz w:val="20"/>
              </w:rPr>
              <w:t>: Mengembangkan destinasi pariwisata yang berdaya saing dan meningkatkan pemasaran pariwisata</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28953B0t00"/>
                <w:b/>
                <w:sz w:val="20"/>
              </w:rPr>
            </w:pPr>
            <w:r w:rsidRPr="00FD54AC">
              <w:rPr>
                <w:rFonts w:ascii="Bookman Old Style" w:hAnsi="Bookman Old Style" w:cs="Arial"/>
                <w:color w:val="000000"/>
                <w:sz w:val="20"/>
              </w:rPr>
              <w:t>Mewujudkan kepariwisataan daerah yang handal</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color w:val="000000"/>
                <w:sz w:val="20"/>
              </w:rPr>
              <w:t>Terwujudnya pengelolaan kepariwisataan daerah yang berkualitas</w:t>
            </w:r>
          </w:p>
        </w:tc>
        <w:tc>
          <w:tcPr>
            <w:tcW w:w="1290" w:type="pc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 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Borders>
              <w:bottom w:val="single" w:sz="4" w:space="0" w:color="000000"/>
            </w:tcBorders>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4839" w:type="pct"/>
            <w:gridSpan w:val="4"/>
            <w:tcBorders>
              <w:bottom w:val="single" w:sz="4" w:space="0" w:color="000000"/>
            </w:tcBorders>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Arial"/>
                <w:color w:val="000000"/>
                <w:sz w:val="20"/>
              </w:rPr>
              <w:t>Misi ke-3</w:t>
            </w:r>
            <w:r w:rsidRPr="00FD54AC">
              <w:rPr>
                <w:rFonts w:ascii="Bookman Old Style" w:hAnsi="Bookman Old Style" w:cs="Arial"/>
                <w:sz w:val="20"/>
              </w:rPr>
              <w:t>: Meningkatkan sumber daya pariwisata dan ekonomi kreatif</w:t>
            </w:r>
          </w:p>
        </w:tc>
      </w:tr>
      <w:tr w:rsidR="00966A41" w:rsidRPr="00FD54AC" w:rsidTr="0032690C">
        <w:trPr>
          <w:trHeight w:val="490"/>
        </w:trPr>
        <w:tc>
          <w:tcPr>
            <w:tcW w:w="161" w:type="pct"/>
            <w:tcBorders>
              <w:top w:val="single" w:sz="4" w:space="0" w:color="000000"/>
              <w:left w:val="single" w:sz="4" w:space="0" w:color="000000"/>
              <w:bottom w:val="nil"/>
              <w:right w:val="single" w:sz="4" w:space="0" w:color="000000"/>
            </w:tcBorders>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Borders>
              <w:top w:val="single" w:sz="4" w:space="0" w:color="000000"/>
              <w:left w:val="single" w:sz="4" w:space="0" w:color="000000"/>
              <w:bottom w:val="nil"/>
              <w:right w:val="single" w:sz="4" w:space="0" w:color="000000"/>
            </w:tcBorders>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r w:rsidRPr="00FD54AC">
              <w:rPr>
                <w:rFonts w:ascii="Bookman Old Style" w:hAnsi="Bookman Old Style" w:cs="Arial"/>
                <w:color w:val="000000"/>
                <w:sz w:val="20"/>
              </w:rPr>
              <w:t>Mewujudkan  pengelolaan sumber daya ekonomi kreatif untuk pengembangan pariwisata daerah</w:t>
            </w:r>
          </w:p>
        </w:tc>
        <w:tc>
          <w:tcPr>
            <w:tcW w:w="1210" w:type="pct"/>
            <w:tcBorders>
              <w:top w:val="single" w:sz="4" w:space="0" w:color="000000"/>
              <w:left w:val="single" w:sz="4" w:space="0" w:color="000000"/>
              <w:bottom w:val="nil"/>
              <w:right w:val="single" w:sz="4" w:space="0" w:color="000000"/>
            </w:tcBorders>
          </w:tcPr>
          <w:p w:rsidR="00966A41" w:rsidRPr="00FD54AC" w:rsidRDefault="00966A41" w:rsidP="004E07A9">
            <w:pPr>
              <w:autoSpaceDE w:val="0"/>
              <w:autoSpaceDN w:val="0"/>
              <w:adjustRightInd w:val="0"/>
              <w:spacing w:after="0" w:line="240" w:lineRule="auto"/>
              <w:jc w:val="both"/>
              <w:rPr>
                <w:rFonts w:ascii="Bookman Old Style" w:hAnsi="Bookman Old Style" w:cs="Arial"/>
                <w:color w:val="000000"/>
                <w:sz w:val="20"/>
              </w:rPr>
            </w:pPr>
            <w:r w:rsidRPr="00FD54AC">
              <w:rPr>
                <w:rFonts w:ascii="Bookman Old Style" w:hAnsi="Bookman Old Style" w:cs="Arial"/>
                <w:color w:val="000000"/>
                <w:sz w:val="20"/>
              </w:rPr>
              <w:t>Terwujudnya pengelolaan ekonomi kreatif</w:t>
            </w:r>
          </w:p>
        </w:tc>
        <w:tc>
          <w:tcPr>
            <w:tcW w:w="1290" w:type="pct"/>
            <w:tcBorders>
              <w:top w:val="single" w:sz="4" w:space="0" w:color="000000"/>
              <w:left w:val="single" w:sz="4" w:space="0" w:color="000000"/>
              <w:bottom w:val="nil"/>
              <w:right w:val="single" w:sz="4" w:space="0" w:color="000000"/>
            </w:tcBorders>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 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tcBorders>
              <w:top w:val="single" w:sz="4" w:space="0" w:color="000000"/>
              <w:left w:val="single" w:sz="4" w:space="0" w:color="000000"/>
              <w:bottom w:val="nil"/>
              <w:right w:val="single" w:sz="4" w:space="0" w:color="000000"/>
            </w:tcBorders>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DA2EE3" w:rsidRPr="00FD54AC" w:rsidTr="0032690C">
        <w:trPr>
          <w:trHeight w:val="490"/>
        </w:trPr>
        <w:tc>
          <w:tcPr>
            <w:tcW w:w="161" w:type="pct"/>
            <w:tcBorders>
              <w:top w:val="nil"/>
              <w:left w:val="single" w:sz="4" w:space="0" w:color="000000"/>
              <w:bottom w:val="single" w:sz="4" w:space="0" w:color="000000"/>
              <w:right w:val="single" w:sz="4" w:space="0" w:color="000000"/>
            </w:tcBorders>
          </w:tcPr>
          <w:p w:rsidR="00DA2EE3" w:rsidRPr="00FD54AC" w:rsidRDefault="00DA2EE3" w:rsidP="004E07A9">
            <w:pPr>
              <w:autoSpaceDE w:val="0"/>
              <w:autoSpaceDN w:val="0"/>
              <w:adjustRightInd w:val="0"/>
              <w:spacing w:after="0" w:line="240" w:lineRule="auto"/>
              <w:jc w:val="center"/>
              <w:rPr>
                <w:rFonts w:ascii="Bookman Old Style" w:hAnsi="Bookman Old Style" w:cs="BookmanOldStyle"/>
                <w:sz w:val="20"/>
              </w:rPr>
            </w:pPr>
          </w:p>
        </w:tc>
        <w:tc>
          <w:tcPr>
            <w:tcW w:w="1210" w:type="pct"/>
            <w:tcBorders>
              <w:top w:val="nil"/>
              <w:left w:val="single" w:sz="4" w:space="0" w:color="000000"/>
              <w:bottom w:val="single" w:sz="4" w:space="0" w:color="000000"/>
              <w:right w:val="single" w:sz="4" w:space="0" w:color="000000"/>
            </w:tcBorders>
          </w:tcPr>
          <w:p w:rsidR="00DA2EE3" w:rsidRPr="00FD54AC" w:rsidRDefault="00DA2EE3" w:rsidP="004E07A9">
            <w:pPr>
              <w:autoSpaceDE w:val="0"/>
              <w:autoSpaceDN w:val="0"/>
              <w:adjustRightInd w:val="0"/>
              <w:spacing w:after="0" w:line="240" w:lineRule="auto"/>
              <w:jc w:val="both"/>
              <w:rPr>
                <w:rFonts w:ascii="Bookman Old Style" w:hAnsi="Bookman Old Style" w:cs="Arial"/>
                <w:color w:val="000000"/>
                <w:sz w:val="20"/>
              </w:rPr>
            </w:pPr>
          </w:p>
        </w:tc>
        <w:tc>
          <w:tcPr>
            <w:tcW w:w="1210" w:type="pct"/>
            <w:tcBorders>
              <w:top w:val="nil"/>
              <w:left w:val="single" w:sz="4" w:space="0" w:color="000000"/>
              <w:bottom w:val="single" w:sz="4" w:space="0" w:color="000000"/>
              <w:right w:val="single" w:sz="4" w:space="0" w:color="000000"/>
            </w:tcBorders>
          </w:tcPr>
          <w:p w:rsidR="00DA2EE3" w:rsidRPr="00FD54AC" w:rsidRDefault="00DA2EE3" w:rsidP="004E07A9">
            <w:pPr>
              <w:autoSpaceDE w:val="0"/>
              <w:autoSpaceDN w:val="0"/>
              <w:adjustRightInd w:val="0"/>
              <w:spacing w:after="0" w:line="240" w:lineRule="auto"/>
              <w:jc w:val="both"/>
              <w:rPr>
                <w:rFonts w:ascii="Bookman Old Style" w:hAnsi="Bookman Old Style" w:cs="Arial"/>
                <w:color w:val="000000"/>
                <w:sz w:val="20"/>
              </w:rPr>
            </w:pPr>
          </w:p>
        </w:tc>
        <w:tc>
          <w:tcPr>
            <w:tcW w:w="1290" w:type="pct"/>
            <w:tcBorders>
              <w:top w:val="nil"/>
              <w:left w:val="single" w:sz="4" w:space="0" w:color="000000"/>
              <w:bottom w:val="single" w:sz="4" w:space="0" w:color="000000"/>
              <w:right w:val="single" w:sz="4" w:space="0" w:color="000000"/>
            </w:tcBorders>
          </w:tcPr>
          <w:p w:rsidR="00DA2EE3" w:rsidRPr="00FD54AC" w:rsidRDefault="00DA2EE3" w:rsidP="00DA2EE3">
            <w:pPr>
              <w:autoSpaceDE w:val="0"/>
              <w:autoSpaceDN w:val="0"/>
              <w:adjustRightInd w:val="0"/>
              <w:spacing w:after="0" w:line="240" w:lineRule="auto"/>
              <w:ind w:left="264"/>
              <w:jc w:val="both"/>
              <w:rPr>
                <w:rFonts w:ascii="Bookman Old Style" w:hAnsi="Bookman Old Style" w:cs="TTE1C9E530t00"/>
                <w:sz w:val="20"/>
              </w:rPr>
            </w:pPr>
          </w:p>
        </w:tc>
        <w:tc>
          <w:tcPr>
            <w:tcW w:w="1129" w:type="pct"/>
            <w:tcBorders>
              <w:top w:val="nil"/>
              <w:left w:val="single" w:sz="4" w:space="0" w:color="000000"/>
              <w:bottom w:val="single" w:sz="4" w:space="0" w:color="000000"/>
              <w:right w:val="single" w:sz="4" w:space="0" w:color="000000"/>
            </w:tcBorders>
          </w:tcPr>
          <w:p w:rsidR="00DA2EE3" w:rsidRPr="00FD54AC" w:rsidRDefault="00DA2EE3" w:rsidP="00DA2EE3">
            <w:pPr>
              <w:autoSpaceDE w:val="0"/>
              <w:autoSpaceDN w:val="0"/>
              <w:adjustRightInd w:val="0"/>
              <w:spacing w:after="0" w:line="240" w:lineRule="auto"/>
              <w:ind w:left="273"/>
              <w:jc w:val="both"/>
              <w:rPr>
                <w:rFonts w:ascii="Bookman Old Style" w:hAnsi="Bookman Old Style" w:cs="TTE1C9E530t00"/>
                <w:sz w:val="20"/>
              </w:rPr>
            </w:pPr>
          </w:p>
        </w:tc>
      </w:tr>
      <w:tr w:rsidR="00966A41" w:rsidRPr="00FD54AC" w:rsidTr="0032690C">
        <w:trPr>
          <w:trHeight w:val="490"/>
        </w:trPr>
        <w:tc>
          <w:tcPr>
            <w:tcW w:w="161" w:type="pct"/>
            <w:tcBorders>
              <w:top w:val="single" w:sz="4" w:space="0" w:color="000000"/>
            </w:tcBorders>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r w:rsidRPr="00FD54AC">
              <w:rPr>
                <w:rFonts w:ascii="Bookman Old Style" w:hAnsi="Bookman Old Style" w:cs="BookmanOldStyle"/>
                <w:sz w:val="20"/>
              </w:rPr>
              <w:t>7.</w:t>
            </w:r>
          </w:p>
        </w:tc>
        <w:tc>
          <w:tcPr>
            <w:tcW w:w="4839" w:type="pct"/>
            <w:gridSpan w:val="4"/>
            <w:tcBorders>
              <w:top w:val="single" w:sz="4" w:space="0" w:color="000000"/>
            </w:tcBorders>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r w:rsidRPr="00FD54AC">
              <w:rPr>
                <w:rFonts w:ascii="Bookman Old Style" w:hAnsi="Bookman Old Style" w:cs="BookmanOldStyle"/>
                <w:b/>
                <w:sz w:val="20"/>
              </w:rPr>
              <w:t>Dinas Kebudayaan dan Pariwisata Kabupaten Belitung Timur</w:t>
            </w: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1C9E530t00"/>
                <w:sz w:val="20"/>
              </w:rPr>
            </w:pPr>
            <w:r w:rsidRPr="00FD54AC">
              <w:rPr>
                <w:rFonts w:ascii="Bookman Old Style" w:hAnsi="Bookman Old Style" w:cs="TTE28953B0t00"/>
                <w:sz w:val="20"/>
              </w:rPr>
              <w:t xml:space="preserve">Misi 1: </w:t>
            </w:r>
            <w:r w:rsidRPr="00FD54AC">
              <w:rPr>
                <w:rFonts w:ascii="Bookman Old Style" w:hAnsi="Bookman Old Style" w:cs="TTE1C9E530t00"/>
                <w:sz w:val="20"/>
              </w:rPr>
              <w:t>Mengembangkan sumber daya manusia baik aparatur, pelaku</w:t>
            </w:r>
          </w:p>
          <w:p w:rsidR="00966A41" w:rsidRPr="00FD54AC" w:rsidRDefault="00966A41" w:rsidP="004E07A9">
            <w:pPr>
              <w:autoSpaceDE w:val="0"/>
              <w:autoSpaceDN w:val="0"/>
              <w:adjustRightInd w:val="0"/>
              <w:spacing w:after="0" w:line="240" w:lineRule="auto"/>
              <w:jc w:val="both"/>
              <w:rPr>
                <w:rFonts w:ascii="Bookman Old Style" w:hAnsi="Bookman Old Style" w:cs="TTE1C9E530t00"/>
                <w:sz w:val="20"/>
              </w:rPr>
            </w:pPr>
            <w:r w:rsidRPr="00FD54AC">
              <w:rPr>
                <w:rFonts w:ascii="Bookman Old Style" w:hAnsi="Bookman Old Style" w:cs="TTE1C9E530t00"/>
                <w:sz w:val="20"/>
              </w:rPr>
              <w:t>wisata, pelaku usaha budaya dan pariwisata yang profesional, kreatif dan</w:t>
            </w:r>
          </w:p>
          <w:p w:rsidR="00966A41" w:rsidRPr="00FD54AC" w:rsidRDefault="00966A41" w:rsidP="004E07A9">
            <w:pPr>
              <w:autoSpaceDE w:val="0"/>
              <w:autoSpaceDN w:val="0"/>
              <w:adjustRightInd w:val="0"/>
              <w:spacing w:after="0" w:line="240" w:lineRule="auto"/>
              <w:jc w:val="both"/>
              <w:rPr>
                <w:rFonts w:ascii="Bookman Old Style" w:hAnsi="Bookman Old Style" w:cs="TTE1C9E530t00"/>
                <w:sz w:val="20"/>
              </w:rPr>
            </w:pPr>
            <w:r w:rsidRPr="00FD54AC">
              <w:rPr>
                <w:rFonts w:ascii="Bookman Old Style" w:hAnsi="Bookman Old Style" w:cs="TTE1C9E530t00"/>
                <w:sz w:val="20"/>
              </w:rPr>
              <w:t>berinovasi secara terpadu dan berkelanjutan.</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90" w:type="pct"/>
            <w:vMerge w:val="restart"/>
          </w:tcPr>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sinkronnya dokumen perencanaan antara Provinsi dengan kabupaten/kota</w:t>
            </w:r>
          </w:p>
          <w:p w:rsidR="00966A41" w:rsidRPr="00FD54AC" w:rsidRDefault="00966A41" w:rsidP="004E07A9">
            <w:pPr>
              <w:numPr>
                <w:ilvl w:val="0"/>
                <w:numId w:val="59"/>
              </w:numPr>
              <w:autoSpaceDE w:val="0"/>
              <w:autoSpaceDN w:val="0"/>
              <w:adjustRightInd w:val="0"/>
              <w:spacing w:after="0" w:line="240" w:lineRule="auto"/>
              <w:ind w:left="264" w:hanging="218"/>
              <w:jc w:val="both"/>
              <w:rPr>
                <w:rFonts w:ascii="Bookman Old Style" w:hAnsi="Bookman Old Style" w:cs="TTE1C9E530t00"/>
                <w:sz w:val="20"/>
              </w:rPr>
            </w:pPr>
            <w:r w:rsidRPr="00FD54AC">
              <w:rPr>
                <w:rFonts w:ascii="Bookman Old Style" w:hAnsi="Bookman Old Style" w:cs="TTE1C9E530t00"/>
                <w:sz w:val="20"/>
              </w:rPr>
              <w:t>Belum terintegrasinya program pembangunan kebudayaan dan pariwisata antara provinsi dan kab/kota</w:t>
            </w:r>
          </w:p>
        </w:tc>
        <w:tc>
          <w:tcPr>
            <w:tcW w:w="1129" w:type="pct"/>
            <w:vMerge w:val="restart"/>
          </w:tcPr>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Lemahnya koordinasi dengan Kab/kota</w:t>
            </w:r>
          </w:p>
          <w:p w:rsidR="00966A41" w:rsidRPr="00FD54AC" w:rsidRDefault="00966A41" w:rsidP="004E07A9">
            <w:pPr>
              <w:numPr>
                <w:ilvl w:val="0"/>
                <w:numId w:val="59"/>
              </w:numPr>
              <w:autoSpaceDE w:val="0"/>
              <w:autoSpaceDN w:val="0"/>
              <w:adjustRightInd w:val="0"/>
              <w:spacing w:after="0" w:line="240" w:lineRule="auto"/>
              <w:ind w:left="273" w:hanging="252"/>
              <w:jc w:val="both"/>
              <w:rPr>
                <w:rFonts w:ascii="Bookman Old Style" w:hAnsi="Bookman Old Style" w:cs="TTE1C9E530t00"/>
                <w:sz w:val="20"/>
              </w:rPr>
            </w:pPr>
            <w:r w:rsidRPr="00FD54AC">
              <w:rPr>
                <w:rFonts w:ascii="Bookman Old Style" w:hAnsi="Bookman Old Style" w:cs="TTE1C9E530t00"/>
                <w:sz w:val="20"/>
              </w:rPr>
              <w:t>Terbatasnya Anggaran</w:t>
            </w:r>
          </w:p>
          <w:p w:rsidR="00966A41" w:rsidRPr="00FD54AC" w:rsidRDefault="00966A41" w:rsidP="004E07A9">
            <w:pPr>
              <w:autoSpaceDE w:val="0"/>
              <w:autoSpaceDN w:val="0"/>
              <w:adjustRightInd w:val="0"/>
              <w:spacing w:after="0" w:line="240" w:lineRule="auto"/>
              <w:ind w:left="273"/>
              <w:jc w:val="both"/>
              <w:rPr>
                <w:rFonts w:ascii="Bookman Old Style" w:hAnsi="Bookman Old Style" w:cs="TTE1C9E530t00"/>
                <w:sz w:val="20"/>
              </w:rPr>
            </w:pPr>
          </w:p>
          <w:p w:rsidR="00966A41" w:rsidRPr="00FD54AC" w:rsidRDefault="00966A41" w:rsidP="004E07A9">
            <w:pPr>
              <w:autoSpaceDE w:val="0"/>
              <w:autoSpaceDN w:val="0"/>
              <w:adjustRightInd w:val="0"/>
              <w:spacing w:after="0" w:line="240" w:lineRule="auto"/>
              <w:ind w:left="407"/>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1C9E530t00"/>
                <w:sz w:val="20"/>
              </w:rPr>
            </w:pPr>
            <w:r w:rsidRPr="00FD54AC">
              <w:rPr>
                <w:rFonts w:ascii="Bookman Old Style" w:hAnsi="Bookman Old Style" w:cs="TTE28953B0t00"/>
                <w:sz w:val="20"/>
              </w:rPr>
              <w:t xml:space="preserve">Misi 2: </w:t>
            </w:r>
            <w:r w:rsidRPr="00FD54AC">
              <w:rPr>
                <w:rFonts w:ascii="Bookman Old Style" w:hAnsi="Bookman Old Style" w:cs="TTE1C9E530t00"/>
                <w:sz w:val="20"/>
              </w:rPr>
              <w:t>Penggalian dan pengembangan potensi-potensi budaya danpariwisata sertasumber daya alam yang ada secara terpadu dan berkelanjutan</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90"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1C9E530t00"/>
                <w:sz w:val="20"/>
              </w:rPr>
            </w:pPr>
            <w:r w:rsidRPr="00FD54AC">
              <w:rPr>
                <w:rFonts w:ascii="Bookman Old Style" w:hAnsi="Bookman Old Style" w:cs="TTE28953B0t00"/>
                <w:sz w:val="20"/>
              </w:rPr>
              <w:t xml:space="preserve">Misi 3: </w:t>
            </w:r>
            <w:r w:rsidRPr="00FD54AC">
              <w:rPr>
                <w:rFonts w:ascii="Bookman Old Style" w:hAnsi="Bookman Old Style" w:cs="TTE1C9E530t00"/>
                <w:sz w:val="20"/>
              </w:rPr>
              <w:t xml:space="preserve">Meningkatkan sarana dan prasarana budaya dan pariwisata daerah. </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90"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r>
      <w:tr w:rsidR="00966A41" w:rsidRPr="00FD54AC" w:rsidTr="0032690C">
        <w:trPr>
          <w:trHeight w:val="490"/>
        </w:trPr>
        <w:tc>
          <w:tcPr>
            <w:tcW w:w="161" w:type="pct"/>
          </w:tcPr>
          <w:p w:rsidR="00966A41" w:rsidRPr="00FD54AC" w:rsidRDefault="00966A41" w:rsidP="004E07A9">
            <w:pPr>
              <w:autoSpaceDE w:val="0"/>
              <w:autoSpaceDN w:val="0"/>
              <w:adjustRightInd w:val="0"/>
              <w:spacing w:after="0" w:line="240" w:lineRule="auto"/>
              <w:jc w:val="center"/>
              <w:rPr>
                <w:rFonts w:ascii="Bookman Old Style" w:hAnsi="Bookman Old Style" w:cs="BookmanOldStyle"/>
                <w:sz w:val="20"/>
              </w:rPr>
            </w:pP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TTE1C9E530t00"/>
                <w:sz w:val="20"/>
              </w:rPr>
            </w:pPr>
            <w:r w:rsidRPr="00FD54AC">
              <w:rPr>
                <w:rFonts w:ascii="Bookman Old Style" w:hAnsi="Bookman Old Style" w:cs="TTE28953B0t00"/>
                <w:sz w:val="20"/>
              </w:rPr>
              <w:t xml:space="preserve">Misi 4: </w:t>
            </w:r>
            <w:r w:rsidRPr="00FD54AC">
              <w:rPr>
                <w:rFonts w:ascii="Bookman Old Style" w:hAnsi="Bookman Old Style" w:cs="TTE1C9E530t00"/>
                <w:sz w:val="20"/>
              </w:rPr>
              <w:t>Melaksanakan promosi Pariwisata Daerah ketingkat Nasional danInternasional yang mendukungpembangunan ekonomi daerah dandukungan terhadap industri.</w:t>
            </w:r>
          </w:p>
        </w:tc>
        <w:tc>
          <w:tcPr>
            <w:tcW w:w="1210" w:type="pct"/>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290"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c>
          <w:tcPr>
            <w:tcW w:w="1129" w:type="pct"/>
            <w:vMerge/>
          </w:tcPr>
          <w:p w:rsidR="00966A41" w:rsidRPr="00FD54AC" w:rsidRDefault="00966A41" w:rsidP="004E07A9">
            <w:pPr>
              <w:autoSpaceDE w:val="0"/>
              <w:autoSpaceDN w:val="0"/>
              <w:adjustRightInd w:val="0"/>
              <w:spacing w:after="0" w:line="240" w:lineRule="auto"/>
              <w:jc w:val="both"/>
              <w:rPr>
                <w:rFonts w:ascii="Bookman Old Style" w:hAnsi="Bookman Old Style" w:cs="BookmanOldStyle"/>
                <w:sz w:val="20"/>
              </w:rPr>
            </w:pPr>
          </w:p>
        </w:tc>
      </w:tr>
    </w:tbl>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p>
    <w:p w:rsidR="00966A41" w:rsidRDefault="00966A41"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DA2EE3" w:rsidRDefault="00DA2EE3"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DA2EE3" w:rsidRDefault="00DA2EE3"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DA2EE3" w:rsidRDefault="00DA2EE3"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32690C" w:rsidRPr="00DA2EE3" w:rsidRDefault="0032690C" w:rsidP="00966A41">
      <w:pPr>
        <w:autoSpaceDE w:val="0"/>
        <w:autoSpaceDN w:val="0"/>
        <w:adjustRightInd w:val="0"/>
        <w:spacing w:after="0" w:line="360" w:lineRule="auto"/>
        <w:ind w:left="720" w:firstLine="720"/>
        <w:jc w:val="both"/>
        <w:rPr>
          <w:rFonts w:ascii="Bookman Old Style" w:hAnsi="Bookman Old Style" w:cs="BookmanOldStyle"/>
          <w:lang w:val="id-ID"/>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p>
    <w:p w:rsidR="0032690C" w:rsidRDefault="0032690C" w:rsidP="00966A41">
      <w:pPr>
        <w:autoSpaceDE w:val="0"/>
        <w:autoSpaceDN w:val="0"/>
        <w:adjustRightInd w:val="0"/>
        <w:spacing w:after="0" w:line="240" w:lineRule="auto"/>
        <w:jc w:val="center"/>
        <w:rPr>
          <w:rFonts w:ascii="Bookman Old Style" w:hAnsi="Bookman Old Style"/>
        </w:rPr>
        <w:sectPr w:rsidR="0032690C" w:rsidSect="0032690C">
          <w:pgSz w:w="16840" w:h="11907" w:orient="landscape" w:code="9"/>
          <w:pgMar w:top="1701" w:right="1701" w:bottom="1701" w:left="1701" w:header="720" w:footer="720" w:gutter="0"/>
          <w:cols w:space="720"/>
          <w:docGrid w:linePitch="360"/>
        </w:sectPr>
      </w:pPr>
    </w:p>
    <w:p w:rsidR="00966A41" w:rsidRPr="006B16AD" w:rsidRDefault="00966A41" w:rsidP="00966A41">
      <w:pPr>
        <w:autoSpaceDE w:val="0"/>
        <w:autoSpaceDN w:val="0"/>
        <w:adjustRightInd w:val="0"/>
        <w:spacing w:after="0" w:line="240" w:lineRule="auto"/>
        <w:jc w:val="center"/>
        <w:rPr>
          <w:rFonts w:ascii="Bookman Old Style" w:hAnsi="Bookman Old Style"/>
        </w:rPr>
      </w:pPr>
      <w:r w:rsidRPr="006B16AD">
        <w:rPr>
          <w:rFonts w:ascii="Bookman Old Style" w:hAnsi="Bookman Old Style"/>
        </w:rPr>
        <w:lastRenderedPageBreak/>
        <w:t>Tabel 3.5</w:t>
      </w:r>
    </w:p>
    <w:p w:rsidR="00966A41" w:rsidRPr="006B16AD" w:rsidRDefault="00966A41" w:rsidP="00966A41">
      <w:pPr>
        <w:spacing w:before="8" w:line="240" w:lineRule="auto"/>
        <w:ind w:right="6"/>
        <w:jc w:val="center"/>
        <w:rPr>
          <w:rFonts w:ascii="Bookman Old Style" w:eastAsia="Franklin Gothic Book" w:hAnsi="Bookman Old Style" w:cs="Franklin Gothic Book"/>
        </w:rPr>
      </w:pPr>
      <w:r w:rsidRPr="006B16AD">
        <w:rPr>
          <w:rFonts w:ascii="Bookman Old Style" w:eastAsia="Franklin Gothic Book" w:hAnsi="Bookman Old Style" w:cs="Franklin Gothic Book"/>
          <w:spacing w:val="-1"/>
        </w:rPr>
        <w:t>K</w:t>
      </w:r>
      <w:r w:rsidRPr="006B16AD">
        <w:rPr>
          <w:rFonts w:ascii="Bookman Old Style" w:eastAsia="Franklin Gothic Book" w:hAnsi="Bookman Old Style" w:cs="Franklin Gothic Book"/>
        </w:rPr>
        <w:t>o</w:t>
      </w:r>
      <w:r w:rsidRPr="006B16AD">
        <w:rPr>
          <w:rFonts w:ascii="Bookman Old Style" w:eastAsia="Franklin Gothic Book" w:hAnsi="Bookman Old Style" w:cs="Franklin Gothic Book"/>
          <w:spacing w:val="1"/>
        </w:rPr>
        <w:t>m</w:t>
      </w:r>
      <w:r w:rsidRPr="006B16AD">
        <w:rPr>
          <w:rFonts w:ascii="Bookman Old Style" w:eastAsia="Franklin Gothic Book" w:hAnsi="Bookman Old Style" w:cs="Franklin Gothic Book"/>
          <w:spacing w:val="-1"/>
        </w:rPr>
        <w:t>p</w:t>
      </w:r>
      <w:r w:rsidRPr="006B16AD">
        <w:rPr>
          <w:rFonts w:ascii="Bookman Old Style" w:eastAsia="Franklin Gothic Book" w:hAnsi="Bookman Old Style" w:cs="Franklin Gothic Book"/>
          <w:spacing w:val="3"/>
        </w:rPr>
        <w:t>a</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s</w:t>
      </w:r>
      <w:r w:rsidRPr="006B16AD">
        <w:rPr>
          <w:rFonts w:ascii="Bookman Old Style" w:eastAsia="Franklin Gothic Book" w:hAnsi="Bookman Old Style" w:cs="Franklin Gothic Book"/>
        </w:rPr>
        <w:t>i Ca</w:t>
      </w:r>
      <w:r w:rsidRPr="006B16AD">
        <w:rPr>
          <w:rFonts w:ascii="Bookman Old Style" w:eastAsia="Franklin Gothic Book" w:hAnsi="Bookman Old Style" w:cs="Franklin Gothic Book"/>
          <w:spacing w:val="-1"/>
        </w:rPr>
        <w:t>p</w:t>
      </w:r>
      <w:r w:rsidRPr="006B16AD">
        <w:rPr>
          <w:rFonts w:ascii="Bookman Old Style" w:eastAsia="Franklin Gothic Book" w:hAnsi="Bookman Old Style" w:cs="Franklin Gothic Book"/>
        </w:rPr>
        <w:t>ai</w:t>
      </w:r>
      <w:r w:rsidRPr="006B16AD">
        <w:rPr>
          <w:rFonts w:ascii="Bookman Old Style" w:eastAsia="Franklin Gothic Book" w:hAnsi="Bookman Old Style" w:cs="Franklin Gothic Book"/>
          <w:spacing w:val="3"/>
        </w:rPr>
        <w:t>a</w:t>
      </w:r>
      <w:r w:rsidRPr="006B16AD">
        <w:rPr>
          <w:rFonts w:ascii="Bookman Old Style" w:eastAsia="Franklin Gothic Book" w:hAnsi="Bookman Old Style" w:cs="Franklin Gothic Book"/>
        </w:rPr>
        <w:t xml:space="preserve">n </w:t>
      </w:r>
      <w:r w:rsidRPr="006B16AD">
        <w:rPr>
          <w:rFonts w:ascii="Bookman Old Style" w:eastAsia="Franklin Gothic Book" w:hAnsi="Bookman Old Style" w:cs="Franklin Gothic Book"/>
          <w:spacing w:val="-1"/>
        </w:rPr>
        <w:t>S</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s</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an Ren</w:t>
      </w:r>
      <w:r w:rsidRPr="006B16AD">
        <w:rPr>
          <w:rFonts w:ascii="Bookman Old Style" w:eastAsia="Franklin Gothic Book" w:hAnsi="Bookman Old Style" w:cs="Franklin Gothic Book"/>
          <w:spacing w:val="1"/>
        </w:rPr>
        <w:t>st</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 xml:space="preserve">a </w:t>
      </w:r>
      <w:r w:rsidRPr="006B16AD">
        <w:rPr>
          <w:rFonts w:ascii="Bookman Old Style" w:eastAsia="Franklin Gothic Book" w:hAnsi="Bookman Old Style" w:cs="Franklin Gothic Book"/>
          <w:spacing w:val="-1"/>
        </w:rPr>
        <w:t>Perangkat Daerah P</w:t>
      </w:r>
      <w:r w:rsidRPr="006B16AD">
        <w:rPr>
          <w:rFonts w:ascii="Bookman Old Style" w:eastAsia="Franklin Gothic Book" w:hAnsi="Bookman Old Style" w:cs="Franklin Gothic Book"/>
          <w:spacing w:val="2"/>
        </w:rPr>
        <w:t>r</w:t>
      </w:r>
      <w:r w:rsidRPr="006B16AD">
        <w:rPr>
          <w:rFonts w:ascii="Bookman Old Style" w:eastAsia="Franklin Gothic Book" w:hAnsi="Bookman Old Style" w:cs="Franklin Gothic Book"/>
        </w:rPr>
        <w:t>o</w:t>
      </w:r>
      <w:r w:rsidRPr="006B16AD">
        <w:rPr>
          <w:rFonts w:ascii="Bookman Old Style" w:eastAsia="Franklin Gothic Book" w:hAnsi="Bookman Old Style" w:cs="Franklin Gothic Book"/>
          <w:spacing w:val="-1"/>
        </w:rPr>
        <w:t>v</w:t>
      </w:r>
      <w:r w:rsidRPr="006B16AD">
        <w:rPr>
          <w:rFonts w:ascii="Bookman Old Style" w:eastAsia="Franklin Gothic Book" w:hAnsi="Bookman Old Style" w:cs="Franklin Gothic Book"/>
        </w:rPr>
        <w:t>in</w:t>
      </w:r>
      <w:r w:rsidRPr="006B16AD">
        <w:rPr>
          <w:rFonts w:ascii="Bookman Old Style" w:eastAsia="Franklin Gothic Book" w:hAnsi="Bookman Old Style" w:cs="Franklin Gothic Book"/>
          <w:spacing w:val="1"/>
        </w:rPr>
        <w:t>s</w:t>
      </w:r>
      <w:r w:rsidRPr="006B16AD">
        <w:rPr>
          <w:rFonts w:ascii="Bookman Old Style" w:eastAsia="Franklin Gothic Book" w:hAnsi="Bookman Old Style" w:cs="Franklin Gothic Book"/>
        </w:rPr>
        <w:t xml:space="preserve">i </w:t>
      </w:r>
      <w:r w:rsidRPr="006B16AD">
        <w:rPr>
          <w:rFonts w:ascii="Bookman Old Style" w:eastAsia="Franklin Gothic Book" w:hAnsi="Bookman Old Style" w:cs="Franklin Gothic Book"/>
          <w:spacing w:val="1"/>
        </w:rPr>
        <w:t>t</w:t>
      </w:r>
      <w:r w:rsidRPr="006B16AD">
        <w:rPr>
          <w:rFonts w:ascii="Bookman Old Style" w:eastAsia="Franklin Gothic Book" w:hAnsi="Bookman Old Style" w:cs="Franklin Gothic Book"/>
          <w:spacing w:val="2"/>
        </w:rPr>
        <w:t>e</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h</w:t>
      </w:r>
      <w:r w:rsidRPr="006B16AD">
        <w:rPr>
          <w:rFonts w:ascii="Bookman Old Style" w:eastAsia="Franklin Gothic Book" w:hAnsi="Bookman Old Style" w:cs="Franklin Gothic Book"/>
          <w:spacing w:val="3"/>
        </w:rPr>
        <w:t>a</w:t>
      </w:r>
      <w:r w:rsidRPr="006B16AD">
        <w:rPr>
          <w:rFonts w:ascii="Bookman Old Style" w:eastAsia="Franklin Gothic Book" w:hAnsi="Bookman Old Style" w:cs="Franklin Gothic Book"/>
          <w:spacing w:val="1"/>
        </w:rPr>
        <w:t>d</w:t>
      </w:r>
      <w:r w:rsidRPr="006B16AD">
        <w:rPr>
          <w:rFonts w:ascii="Bookman Old Style" w:eastAsia="Franklin Gothic Book" w:hAnsi="Bookman Old Style" w:cs="Franklin Gothic Book"/>
        </w:rPr>
        <w:t xml:space="preserve">ap </w:t>
      </w:r>
      <w:r w:rsidRPr="006B16AD">
        <w:rPr>
          <w:rFonts w:ascii="Bookman Old Style" w:eastAsia="Franklin Gothic Book" w:hAnsi="Bookman Old Style" w:cs="Franklin Gothic Book"/>
          <w:spacing w:val="-1"/>
        </w:rPr>
        <w:t>S</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s</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 xml:space="preserve">an </w:t>
      </w:r>
      <w:r w:rsidRPr="006B16AD">
        <w:rPr>
          <w:rFonts w:ascii="Bookman Old Style" w:eastAsia="Franklin Gothic Book" w:hAnsi="Bookman Old Style" w:cs="Franklin Gothic Book"/>
          <w:spacing w:val="3"/>
        </w:rPr>
        <w:t>R</w:t>
      </w:r>
      <w:r w:rsidRPr="006B16AD">
        <w:rPr>
          <w:rFonts w:ascii="Bookman Old Style" w:eastAsia="Franklin Gothic Book" w:hAnsi="Bookman Old Style" w:cs="Franklin Gothic Book"/>
        </w:rPr>
        <w:t>en</w:t>
      </w:r>
      <w:r w:rsidRPr="006B16AD">
        <w:rPr>
          <w:rFonts w:ascii="Bookman Old Style" w:eastAsia="Franklin Gothic Book" w:hAnsi="Bookman Old Style" w:cs="Franklin Gothic Book"/>
          <w:spacing w:val="1"/>
        </w:rPr>
        <w:t>st</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 xml:space="preserve">a </w:t>
      </w:r>
      <w:r w:rsidRPr="006B16AD">
        <w:rPr>
          <w:rFonts w:ascii="Bookman Old Style" w:eastAsia="Franklin Gothic Book" w:hAnsi="Bookman Old Style" w:cs="Franklin Gothic Book"/>
          <w:spacing w:val="-1"/>
        </w:rPr>
        <w:t>P</w:t>
      </w:r>
      <w:r w:rsidRPr="006B16AD">
        <w:rPr>
          <w:rFonts w:ascii="Bookman Old Style" w:eastAsia="Franklin Gothic Book" w:hAnsi="Bookman Old Style" w:cs="Franklin Gothic Book"/>
        </w:rPr>
        <w:t xml:space="preserve">D </w:t>
      </w:r>
      <w:r w:rsidRPr="006B16AD">
        <w:rPr>
          <w:rFonts w:ascii="Bookman Old Style" w:eastAsia="Franklin Gothic Book" w:hAnsi="Bookman Old Style" w:cs="Franklin Gothic Book"/>
          <w:spacing w:val="-1"/>
        </w:rPr>
        <w:t>K</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b</w:t>
      </w:r>
      <w:r w:rsidRPr="006B16AD">
        <w:rPr>
          <w:rFonts w:ascii="Bookman Old Style" w:eastAsia="Franklin Gothic Book" w:hAnsi="Bookman Old Style" w:cs="Franklin Gothic Book"/>
        </w:rPr>
        <w:t>u</w:t>
      </w:r>
      <w:r w:rsidRPr="006B16AD">
        <w:rPr>
          <w:rFonts w:ascii="Bookman Old Style" w:eastAsia="Franklin Gothic Book" w:hAnsi="Bookman Old Style" w:cs="Franklin Gothic Book"/>
          <w:spacing w:val="-1"/>
        </w:rPr>
        <w:t>p</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t</w:t>
      </w:r>
      <w:r w:rsidRPr="006B16AD">
        <w:rPr>
          <w:rFonts w:ascii="Bookman Old Style" w:eastAsia="Franklin Gothic Book" w:hAnsi="Bookman Old Style" w:cs="Franklin Gothic Book"/>
        </w:rPr>
        <w:t>en</w:t>
      </w:r>
      <w:r w:rsidRPr="006B16AD">
        <w:rPr>
          <w:rFonts w:ascii="Bookman Old Style" w:eastAsia="Franklin Gothic Book" w:hAnsi="Bookman Old Style" w:cs="Franklin Gothic Book"/>
          <w:spacing w:val="1"/>
        </w:rPr>
        <w:t>/</w:t>
      </w:r>
      <w:r w:rsidRPr="006B16AD">
        <w:rPr>
          <w:rFonts w:ascii="Bookman Old Style" w:eastAsia="Franklin Gothic Book" w:hAnsi="Bookman Old Style" w:cs="Franklin Gothic Book"/>
          <w:spacing w:val="2"/>
        </w:rPr>
        <w:t>K</w:t>
      </w:r>
      <w:r w:rsidRPr="006B16AD">
        <w:rPr>
          <w:rFonts w:ascii="Bookman Old Style" w:eastAsia="Franklin Gothic Book" w:hAnsi="Bookman Old Style" w:cs="Franklin Gothic Book"/>
        </w:rPr>
        <w:t>o</w:t>
      </w:r>
      <w:r w:rsidRPr="006B16AD">
        <w:rPr>
          <w:rFonts w:ascii="Bookman Old Style" w:eastAsia="Franklin Gothic Book" w:hAnsi="Bookman Old Style" w:cs="Franklin Gothic Book"/>
          <w:spacing w:val="1"/>
        </w:rPr>
        <w:t>t</w:t>
      </w:r>
      <w:r w:rsidRPr="006B16AD">
        <w:rPr>
          <w:rFonts w:ascii="Bookman Old Style" w:eastAsia="Franklin Gothic Book" w:hAnsi="Bookman Old Style" w:cs="Franklin Gothic Book"/>
        </w:rPr>
        <w:t>a</w:t>
      </w:r>
      <w:r w:rsidRPr="006B16AD">
        <w:rPr>
          <w:rFonts w:ascii="Bookman Old Style" w:eastAsia="Franklin Gothic Book" w:hAnsi="Bookman Old Style" w:cs="Franklin Gothic Book"/>
          <w:spacing w:val="1"/>
        </w:rPr>
        <w:t>*</w:t>
      </w:r>
      <w:r w:rsidRPr="006B16AD">
        <w:rPr>
          <w:rFonts w:ascii="Bookman Old Style" w:eastAsia="Franklin Gothic Book" w:hAnsi="Bookman Old Style" w:cs="Franklin Gothic Book"/>
        </w:rPr>
        <w:t xml:space="preserve">) </w:t>
      </w:r>
      <w:r w:rsidRPr="006B16AD">
        <w:rPr>
          <w:rFonts w:ascii="Bookman Old Style" w:eastAsia="Franklin Gothic Book" w:hAnsi="Bookman Old Style" w:cs="Franklin Gothic Book"/>
          <w:spacing w:val="1"/>
          <w:position w:val="-1"/>
        </w:rPr>
        <w:t>d</w:t>
      </w:r>
      <w:r w:rsidRPr="006B16AD">
        <w:rPr>
          <w:rFonts w:ascii="Bookman Old Style" w:eastAsia="Franklin Gothic Book" w:hAnsi="Bookman Old Style" w:cs="Franklin Gothic Book"/>
          <w:position w:val="-1"/>
        </w:rPr>
        <w:t>an Ren</w:t>
      </w:r>
      <w:r w:rsidRPr="006B16AD">
        <w:rPr>
          <w:rFonts w:ascii="Bookman Old Style" w:eastAsia="Franklin Gothic Book" w:hAnsi="Bookman Old Style" w:cs="Franklin Gothic Book"/>
          <w:spacing w:val="1"/>
          <w:position w:val="-1"/>
        </w:rPr>
        <w:t>st</w:t>
      </w:r>
      <w:r w:rsidRPr="006B16AD">
        <w:rPr>
          <w:rFonts w:ascii="Bookman Old Style" w:eastAsia="Franklin Gothic Book" w:hAnsi="Bookman Old Style" w:cs="Franklin Gothic Book"/>
          <w:spacing w:val="-1"/>
          <w:position w:val="-1"/>
        </w:rPr>
        <w:t>r</w:t>
      </w:r>
      <w:r w:rsidRPr="006B16AD">
        <w:rPr>
          <w:rFonts w:ascii="Bookman Old Style" w:eastAsia="Franklin Gothic Book" w:hAnsi="Bookman Old Style" w:cs="Franklin Gothic Book"/>
          <w:position w:val="-1"/>
        </w:rPr>
        <w:t xml:space="preserve">a </w:t>
      </w:r>
      <w:r w:rsidRPr="006B16AD">
        <w:rPr>
          <w:rFonts w:ascii="Bookman Old Style" w:eastAsia="Franklin Gothic Book" w:hAnsi="Bookman Old Style" w:cs="Franklin Gothic Book"/>
          <w:spacing w:val="-1"/>
          <w:w w:val="99"/>
          <w:position w:val="-1"/>
        </w:rPr>
        <w:t>K</w:t>
      </w:r>
      <w:r w:rsidRPr="006B16AD">
        <w:rPr>
          <w:rFonts w:ascii="Bookman Old Style" w:eastAsia="Franklin Gothic Book" w:hAnsi="Bookman Old Style" w:cs="Franklin Gothic Book"/>
          <w:spacing w:val="1"/>
          <w:w w:val="99"/>
          <w:position w:val="-1"/>
        </w:rPr>
        <w:t>/</w:t>
      </w:r>
      <w:r w:rsidRPr="006B16AD">
        <w:rPr>
          <w:rFonts w:ascii="Bookman Old Style" w:eastAsia="Franklin Gothic Book" w:hAnsi="Bookman Old Style" w:cs="Franklin Gothic Book"/>
          <w:w w:val="99"/>
          <w:position w:val="-1"/>
        </w:rPr>
        <w:t>L</w:t>
      </w:r>
    </w:p>
    <w:tbl>
      <w:tblPr>
        <w:tblW w:w="5000" w:type="pct"/>
        <w:tblCellMar>
          <w:left w:w="0" w:type="dxa"/>
          <w:right w:w="0" w:type="dxa"/>
        </w:tblCellMar>
        <w:tblLook w:val="01E0"/>
      </w:tblPr>
      <w:tblGrid>
        <w:gridCol w:w="777"/>
        <w:gridCol w:w="4188"/>
        <w:gridCol w:w="2701"/>
        <w:gridCol w:w="2873"/>
        <w:gridCol w:w="2911"/>
      </w:tblGrid>
      <w:tr w:rsidR="00966A41" w:rsidRPr="006B16AD" w:rsidTr="0032690C">
        <w:trPr>
          <w:trHeight w:hRule="exact" w:val="790"/>
        </w:trPr>
        <w:tc>
          <w:tcPr>
            <w:tcW w:w="289" w:type="pct"/>
            <w:tcBorders>
              <w:top w:val="single" w:sz="5" w:space="0" w:color="000000"/>
              <w:left w:val="single" w:sz="5" w:space="0" w:color="000000"/>
              <w:bottom w:val="single" w:sz="5" w:space="0" w:color="000000"/>
              <w:right w:val="single" w:sz="5" w:space="0" w:color="000000"/>
            </w:tcBorders>
            <w:vAlign w:val="center"/>
          </w:tcPr>
          <w:p w:rsidR="00966A41" w:rsidRPr="006B16AD" w:rsidRDefault="00966A41" w:rsidP="00966A41">
            <w:pPr>
              <w:spacing w:after="0" w:line="240" w:lineRule="auto"/>
              <w:jc w:val="center"/>
              <w:rPr>
                <w:rFonts w:ascii="Bookman Old Style" w:hAnsi="Bookman Old Style"/>
              </w:rPr>
            </w:pPr>
          </w:p>
          <w:p w:rsidR="00966A41" w:rsidRPr="006B16AD" w:rsidRDefault="00966A41" w:rsidP="00966A41">
            <w:pPr>
              <w:spacing w:after="0" w:line="240" w:lineRule="auto"/>
              <w:ind w:left="193" w:right="194"/>
              <w:jc w:val="center"/>
              <w:rPr>
                <w:rFonts w:ascii="Bookman Old Style" w:eastAsia="Franklin Gothic Book" w:hAnsi="Bookman Old Style" w:cs="Franklin Gothic Book"/>
              </w:rPr>
            </w:pP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o</w:t>
            </w:r>
          </w:p>
        </w:tc>
        <w:tc>
          <w:tcPr>
            <w:tcW w:w="1557" w:type="pct"/>
            <w:tcBorders>
              <w:top w:val="single" w:sz="5" w:space="0" w:color="000000"/>
              <w:left w:val="single" w:sz="5" w:space="0" w:color="000000"/>
              <w:bottom w:val="single" w:sz="5" w:space="0" w:color="000000"/>
              <w:right w:val="single" w:sz="5" w:space="0" w:color="000000"/>
            </w:tcBorders>
            <w:vAlign w:val="center"/>
          </w:tcPr>
          <w:p w:rsidR="00966A41" w:rsidRPr="006B16AD" w:rsidRDefault="00966A41" w:rsidP="00966A41">
            <w:pPr>
              <w:spacing w:after="0" w:line="240" w:lineRule="auto"/>
              <w:jc w:val="center"/>
              <w:rPr>
                <w:rFonts w:ascii="Bookman Old Style" w:hAnsi="Bookman Old Style"/>
              </w:rPr>
            </w:pPr>
          </w:p>
          <w:p w:rsidR="00966A41" w:rsidRPr="006B16AD" w:rsidRDefault="00966A41" w:rsidP="00966A41">
            <w:pPr>
              <w:spacing w:after="0" w:line="240" w:lineRule="auto"/>
              <w:ind w:left="409"/>
              <w:jc w:val="center"/>
              <w:rPr>
                <w:rFonts w:ascii="Bookman Old Style" w:eastAsia="Franklin Gothic Book" w:hAnsi="Bookman Old Style" w:cs="Franklin Gothic Book"/>
              </w:rPr>
            </w:pPr>
            <w:r w:rsidRPr="006B16AD">
              <w:rPr>
                <w:rFonts w:ascii="Bookman Old Style" w:eastAsia="Franklin Gothic Book" w:hAnsi="Bookman Old Style" w:cs="Franklin Gothic Book"/>
                <w:spacing w:val="1"/>
              </w:rPr>
              <w:t>In</w:t>
            </w:r>
            <w:r w:rsidRPr="006B16AD">
              <w:rPr>
                <w:rFonts w:ascii="Bookman Old Style" w:eastAsia="Franklin Gothic Book" w:hAnsi="Bookman Old Style" w:cs="Franklin Gothic Book"/>
                <w:spacing w:val="-1"/>
              </w:rPr>
              <w:t>di</w:t>
            </w:r>
            <w:r w:rsidRPr="006B16AD">
              <w:rPr>
                <w:rFonts w:ascii="Bookman Old Style" w:eastAsia="Franklin Gothic Book" w:hAnsi="Bookman Old Style" w:cs="Franklin Gothic Book"/>
                <w:spacing w:val="1"/>
              </w:rPr>
              <w:t>ka</w:t>
            </w:r>
            <w:r w:rsidRPr="006B16AD">
              <w:rPr>
                <w:rFonts w:ascii="Bookman Old Style" w:eastAsia="Franklin Gothic Book" w:hAnsi="Bookman Old Style" w:cs="Franklin Gothic Book"/>
              </w:rPr>
              <w:t>tor K</w:t>
            </w:r>
            <w:r w:rsidRPr="006B16AD">
              <w:rPr>
                <w:rFonts w:ascii="Bookman Old Style" w:eastAsia="Franklin Gothic Book" w:hAnsi="Bookman Old Style" w:cs="Franklin Gothic Book"/>
                <w:spacing w:val="-1"/>
              </w:rPr>
              <w:t>i</w:t>
            </w: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e</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spacing w:val="-3"/>
              </w:rPr>
              <w:t>j</w:t>
            </w:r>
            <w:r w:rsidRPr="006B16AD">
              <w:rPr>
                <w:rFonts w:ascii="Bookman Old Style" w:eastAsia="Franklin Gothic Book" w:hAnsi="Bookman Old Style" w:cs="Franklin Gothic Book"/>
              </w:rPr>
              <w:t>a</w:t>
            </w:r>
          </w:p>
        </w:tc>
        <w:tc>
          <w:tcPr>
            <w:tcW w:w="1004" w:type="pct"/>
            <w:tcBorders>
              <w:top w:val="single" w:sz="5" w:space="0" w:color="000000"/>
              <w:left w:val="single" w:sz="5" w:space="0" w:color="000000"/>
              <w:bottom w:val="single" w:sz="5" w:space="0" w:color="000000"/>
              <w:right w:val="single" w:sz="5" w:space="0" w:color="000000"/>
            </w:tcBorders>
            <w:vAlign w:val="center"/>
          </w:tcPr>
          <w:p w:rsidR="00966A41" w:rsidRPr="006B16AD" w:rsidRDefault="00966A41" w:rsidP="00966A41">
            <w:pPr>
              <w:spacing w:after="0" w:line="240" w:lineRule="auto"/>
              <w:ind w:left="355" w:right="358"/>
              <w:jc w:val="center"/>
              <w:rPr>
                <w:rFonts w:ascii="Bookman Old Style" w:eastAsia="Franklin Gothic Book" w:hAnsi="Bookman Old Style" w:cs="Franklin Gothic Book"/>
              </w:rPr>
            </w:pPr>
            <w:r w:rsidRPr="006B16AD">
              <w:rPr>
                <w:rFonts w:ascii="Bookman Old Style" w:eastAsia="Franklin Gothic Book" w:hAnsi="Bookman Old Style" w:cs="Franklin Gothic Book"/>
                <w:spacing w:val="-1"/>
              </w:rPr>
              <w:t>C</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p</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1"/>
              </w:rPr>
              <w:t>i</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 xml:space="preserve">n </w:t>
            </w:r>
            <w:r w:rsidRPr="006B16AD">
              <w:rPr>
                <w:rFonts w:ascii="Bookman Old Style" w:eastAsia="Franklin Gothic Book" w:hAnsi="Bookman Old Style" w:cs="Franklin Gothic Book"/>
                <w:spacing w:val="-2"/>
              </w:rPr>
              <w:t>S</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s</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2"/>
              </w:rPr>
              <w:t>r</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n</w:t>
            </w:r>
          </w:p>
          <w:p w:rsidR="00966A41" w:rsidRPr="006B16AD" w:rsidRDefault="00966A41" w:rsidP="00966A41">
            <w:pPr>
              <w:spacing w:after="0" w:line="240" w:lineRule="auto"/>
              <w:ind w:left="148" w:right="150"/>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Re</w:t>
            </w: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st</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 xml:space="preserve">a PD </w:t>
            </w:r>
            <w:r w:rsidRPr="006B16AD">
              <w:rPr>
                <w:rFonts w:ascii="Bookman Old Style" w:eastAsia="Franklin Gothic Book" w:hAnsi="Bookman Old Style" w:cs="Franklin Gothic Book"/>
                <w:spacing w:val="-2"/>
              </w:rPr>
              <w:t>P</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ov</w:t>
            </w:r>
            <w:r w:rsidRPr="006B16AD">
              <w:rPr>
                <w:rFonts w:ascii="Bookman Old Style" w:eastAsia="Franklin Gothic Book" w:hAnsi="Bookman Old Style" w:cs="Franklin Gothic Book"/>
                <w:spacing w:val="-1"/>
              </w:rPr>
              <w:t>i</w:t>
            </w: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si</w:t>
            </w:r>
          </w:p>
        </w:tc>
        <w:tc>
          <w:tcPr>
            <w:tcW w:w="1068" w:type="pct"/>
            <w:tcBorders>
              <w:top w:val="single" w:sz="5" w:space="0" w:color="000000"/>
              <w:left w:val="single" w:sz="5" w:space="0" w:color="000000"/>
              <w:bottom w:val="single" w:sz="5" w:space="0" w:color="000000"/>
              <w:right w:val="single" w:sz="5" w:space="0" w:color="000000"/>
            </w:tcBorders>
            <w:vAlign w:val="center"/>
          </w:tcPr>
          <w:p w:rsidR="00FD54AC" w:rsidRDefault="00966A41" w:rsidP="00966A41">
            <w:pPr>
              <w:spacing w:after="0" w:line="240" w:lineRule="auto"/>
              <w:ind w:left="158" w:right="160"/>
              <w:jc w:val="center"/>
              <w:rPr>
                <w:rFonts w:ascii="Bookman Old Style" w:eastAsia="Franklin Gothic Book" w:hAnsi="Bookman Old Style" w:cs="Franklin Gothic Book"/>
                <w:lang w:val="id-ID"/>
              </w:rPr>
            </w:pPr>
            <w:r w:rsidRPr="006B16AD">
              <w:rPr>
                <w:rFonts w:ascii="Bookman Old Style" w:eastAsia="Franklin Gothic Book" w:hAnsi="Bookman Old Style" w:cs="Franklin Gothic Book"/>
                <w:spacing w:val="1"/>
              </w:rPr>
              <w:t>Sa</w:t>
            </w:r>
            <w:r w:rsidRPr="006B16AD">
              <w:rPr>
                <w:rFonts w:ascii="Bookman Old Style" w:eastAsia="Franklin Gothic Book" w:hAnsi="Bookman Old Style" w:cs="Franklin Gothic Book"/>
              </w:rPr>
              <w:t>s</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2"/>
              </w:rPr>
              <w:t>r</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 xml:space="preserve">n </w:t>
            </w:r>
            <w:r w:rsidRPr="006B16AD">
              <w:rPr>
                <w:rFonts w:ascii="Bookman Old Style" w:eastAsia="Franklin Gothic Book" w:hAnsi="Bookman Old Style" w:cs="Franklin Gothic Book"/>
                <w:spacing w:val="-3"/>
              </w:rPr>
              <w:t>p</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1"/>
              </w:rPr>
              <w:t>d</w:t>
            </w:r>
            <w:r w:rsidRPr="006B16AD">
              <w:rPr>
                <w:rFonts w:ascii="Bookman Old Style" w:eastAsia="Franklin Gothic Book" w:hAnsi="Bookman Old Style" w:cs="Franklin Gothic Book"/>
              </w:rPr>
              <w:t xml:space="preserve">a </w:t>
            </w:r>
          </w:p>
          <w:p w:rsidR="00966A41" w:rsidRPr="006B16AD" w:rsidRDefault="00966A41" w:rsidP="00FD54AC">
            <w:pPr>
              <w:spacing w:after="0" w:line="240" w:lineRule="auto"/>
              <w:ind w:left="158" w:right="160"/>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Re</w:t>
            </w: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s</w:t>
            </w:r>
            <w:r w:rsidRPr="006B16AD">
              <w:rPr>
                <w:rFonts w:ascii="Bookman Old Style" w:eastAsia="Franklin Gothic Book" w:hAnsi="Bookman Old Style" w:cs="Franklin Gothic Book"/>
                <w:spacing w:val="-2"/>
              </w:rPr>
              <w:t>t</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a</w:t>
            </w:r>
            <w:r w:rsidR="00FD54AC">
              <w:rPr>
                <w:rFonts w:ascii="Bookman Old Style" w:eastAsia="Franklin Gothic Book" w:hAnsi="Bookman Old Style" w:cs="Franklin Gothic Book"/>
                <w:lang w:val="id-ID"/>
              </w:rPr>
              <w:t xml:space="preserve"> </w:t>
            </w:r>
            <w:r w:rsidRPr="006B16AD">
              <w:rPr>
                <w:rFonts w:ascii="Bookman Old Style" w:eastAsia="Franklin Gothic Book" w:hAnsi="Bookman Old Style" w:cs="Franklin Gothic Book"/>
              </w:rPr>
              <w:t>PD k</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1"/>
              </w:rPr>
              <w:t>b</w:t>
            </w:r>
            <w:r w:rsidRPr="006B16AD">
              <w:rPr>
                <w:rFonts w:ascii="Bookman Old Style" w:eastAsia="Franklin Gothic Book" w:hAnsi="Bookman Old Style" w:cs="Franklin Gothic Book"/>
                <w:spacing w:val="1"/>
              </w:rPr>
              <w:t>u</w:t>
            </w:r>
            <w:r w:rsidRPr="006B16AD">
              <w:rPr>
                <w:rFonts w:ascii="Bookman Old Style" w:eastAsia="Franklin Gothic Book" w:hAnsi="Bookman Old Style" w:cs="Franklin Gothic Book"/>
              </w:rPr>
              <w:t>p</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te</w:t>
            </w: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/Kot</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w:t>
            </w:r>
          </w:p>
        </w:tc>
        <w:tc>
          <w:tcPr>
            <w:tcW w:w="1082" w:type="pct"/>
            <w:tcBorders>
              <w:top w:val="single" w:sz="5" w:space="0" w:color="000000"/>
              <w:left w:val="single" w:sz="5" w:space="0" w:color="000000"/>
              <w:bottom w:val="single" w:sz="5" w:space="0" w:color="000000"/>
              <w:right w:val="single" w:sz="5" w:space="0" w:color="000000"/>
            </w:tcBorders>
            <w:vAlign w:val="center"/>
          </w:tcPr>
          <w:p w:rsidR="00966A41" w:rsidRPr="006B16AD" w:rsidRDefault="00966A41" w:rsidP="00966A41">
            <w:pPr>
              <w:spacing w:after="0" w:line="240" w:lineRule="auto"/>
              <w:ind w:left="150" w:right="152"/>
              <w:jc w:val="center"/>
              <w:rPr>
                <w:rFonts w:ascii="Bookman Old Style" w:eastAsia="Franklin Gothic Book" w:hAnsi="Bookman Old Style" w:cs="Franklin Gothic Book"/>
              </w:rPr>
            </w:pPr>
            <w:r w:rsidRPr="006B16AD">
              <w:rPr>
                <w:rFonts w:ascii="Bookman Old Style" w:eastAsia="Franklin Gothic Book" w:hAnsi="Bookman Old Style" w:cs="Franklin Gothic Book"/>
                <w:spacing w:val="1"/>
              </w:rPr>
              <w:t>Sa</w:t>
            </w:r>
            <w:r w:rsidRPr="006B16AD">
              <w:rPr>
                <w:rFonts w:ascii="Bookman Old Style" w:eastAsia="Franklin Gothic Book" w:hAnsi="Bookman Old Style" w:cs="Franklin Gothic Book"/>
              </w:rPr>
              <w:t>s</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2"/>
              </w:rPr>
              <w:t>r</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rPr>
              <w:t xml:space="preserve">n </w:t>
            </w:r>
            <w:r w:rsidRPr="006B16AD">
              <w:rPr>
                <w:rFonts w:ascii="Bookman Old Style" w:eastAsia="Franklin Gothic Book" w:hAnsi="Bookman Old Style" w:cs="Franklin Gothic Book"/>
                <w:spacing w:val="-3"/>
              </w:rPr>
              <w:t>p</w:t>
            </w:r>
            <w:r w:rsidRPr="006B16AD">
              <w:rPr>
                <w:rFonts w:ascii="Bookman Old Style" w:eastAsia="Franklin Gothic Book" w:hAnsi="Bookman Old Style" w:cs="Franklin Gothic Book"/>
                <w:spacing w:val="1"/>
              </w:rPr>
              <w:t>a</w:t>
            </w:r>
            <w:r w:rsidRPr="006B16AD">
              <w:rPr>
                <w:rFonts w:ascii="Bookman Old Style" w:eastAsia="Franklin Gothic Book" w:hAnsi="Bookman Old Style" w:cs="Franklin Gothic Book"/>
                <w:spacing w:val="-1"/>
              </w:rPr>
              <w:t>d</w:t>
            </w:r>
            <w:r w:rsidRPr="006B16AD">
              <w:rPr>
                <w:rFonts w:ascii="Bookman Old Style" w:eastAsia="Franklin Gothic Book" w:hAnsi="Bookman Old Style" w:cs="Franklin Gothic Book"/>
              </w:rPr>
              <w:t>a Re</w:t>
            </w:r>
            <w:r w:rsidRPr="006B16AD">
              <w:rPr>
                <w:rFonts w:ascii="Bookman Old Style" w:eastAsia="Franklin Gothic Book" w:hAnsi="Bookman Old Style" w:cs="Franklin Gothic Book"/>
                <w:spacing w:val="1"/>
              </w:rPr>
              <w:t>n</w:t>
            </w:r>
            <w:r w:rsidRPr="006B16AD">
              <w:rPr>
                <w:rFonts w:ascii="Bookman Old Style" w:eastAsia="Franklin Gothic Book" w:hAnsi="Bookman Old Style" w:cs="Franklin Gothic Book"/>
              </w:rPr>
              <w:t>s</w:t>
            </w:r>
            <w:r w:rsidRPr="006B16AD">
              <w:rPr>
                <w:rFonts w:ascii="Bookman Old Style" w:eastAsia="Franklin Gothic Book" w:hAnsi="Bookman Old Style" w:cs="Franklin Gothic Book"/>
                <w:spacing w:val="-2"/>
              </w:rPr>
              <w:t>t</w:t>
            </w:r>
            <w:r w:rsidRPr="006B16AD">
              <w:rPr>
                <w:rFonts w:ascii="Bookman Old Style" w:eastAsia="Franklin Gothic Book" w:hAnsi="Bookman Old Style" w:cs="Franklin Gothic Book"/>
                <w:spacing w:val="1"/>
              </w:rPr>
              <w:t>r</w:t>
            </w:r>
            <w:r w:rsidRPr="006B16AD">
              <w:rPr>
                <w:rFonts w:ascii="Bookman Old Style" w:eastAsia="Franklin Gothic Book" w:hAnsi="Bookman Old Style" w:cs="Franklin Gothic Book"/>
              </w:rPr>
              <w:t>a</w:t>
            </w:r>
          </w:p>
          <w:p w:rsidR="00966A41" w:rsidRPr="006B16AD" w:rsidRDefault="00966A41" w:rsidP="00966A41">
            <w:pPr>
              <w:spacing w:after="0" w:line="240" w:lineRule="auto"/>
              <w:ind w:left="866" w:right="869"/>
              <w:jc w:val="center"/>
              <w:rPr>
                <w:rFonts w:ascii="Bookman Old Style" w:eastAsia="Franklin Gothic Book" w:hAnsi="Bookman Old Style" w:cs="Franklin Gothic Book"/>
              </w:rPr>
            </w:pPr>
            <w:r w:rsidRPr="006B16AD">
              <w:rPr>
                <w:rFonts w:ascii="Bookman Old Style" w:eastAsia="Franklin Gothic Book" w:hAnsi="Bookman Old Style" w:cs="Franklin Gothic Book"/>
                <w:spacing w:val="-1"/>
              </w:rPr>
              <w:t>K</w:t>
            </w:r>
            <w:r w:rsidRPr="006B16AD">
              <w:rPr>
                <w:rFonts w:ascii="Bookman Old Style" w:eastAsia="Franklin Gothic Book" w:hAnsi="Bookman Old Style" w:cs="Franklin Gothic Book"/>
              </w:rPr>
              <w:t>/L</w:t>
            </w:r>
          </w:p>
        </w:tc>
      </w:tr>
      <w:tr w:rsidR="00966A41" w:rsidRPr="006B16AD" w:rsidTr="0032690C">
        <w:trPr>
          <w:trHeight w:hRule="exact" w:val="373"/>
        </w:trPr>
        <w:tc>
          <w:tcPr>
            <w:tcW w:w="289" w:type="pct"/>
            <w:tcBorders>
              <w:top w:val="single" w:sz="5" w:space="0" w:color="000000"/>
              <w:left w:val="single" w:sz="5" w:space="0" w:color="000000"/>
              <w:bottom w:val="single" w:sz="5" w:space="0" w:color="000000"/>
              <w:right w:val="single" w:sz="5" w:space="0" w:color="000000"/>
            </w:tcBorders>
          </w:tcPr>
          <w:p w:rsidR="00966A41" w:rsidRPr="006B16AD" w:rsidRDefault="00966A41" w:rsidP="00966A41">
            <w:pPr>
              <w:spacing w:after="0"/>
              <w:ind w:left="193" w:right="194"/>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(1)</w:t>
            </w:r>
          </w:p>
        </w:tc>
        <w:tc>
          <w:tcPr>
            <w:tcW w:w="1557" w:type="pct"/>
            <w:tcBorders>
              <w:top w:val="single" w:sz="5" w:space="0" w:color="000000"/>
              <w:left w:val="single" w:sz="5" w:space="0" w:color="000000"/>
              <w:bottom w:val="single" w:sz="5" w:space="0" w:color="000000"/>
              <w:right w:val="single" w:sz="5" w:space="0" w:color="000000"/>
            </w:tcBorders>
          </w:tcPr>
          <w:p w:rsidR="00966A41" w:rsidRPr="006B16AD" w:rsidRDefault="00966A41" w:rsidP="00966A41">
            <w:pPr>
              <w:spacing w:after="0"/>
              <w:ind w:left="901" w:right="902"/>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(2)</w:t>
            </w:r>
          </w:p>
        </w:tc>
        <w:tc>
          <w:tcPr>
            <w:tcW w:w="1004" w:type="pct"/>
            <w:tcBorders>
              <w:top w:val="single" w:sz="5" w:space="0" w:color="000000"/>
              <w:left w:val="single" w:sz="5" w:space="0" w:color="000000"/>
              <w:bottom w:val="single" w:sz="5" w:space="0" w:color="000000"/>
              <w:right w:val="single" w:sz="5" w:space="0" w:color="000000"/>
            </w:tcBorders>
          </w:tcPr>
          <w:p w:rsidR="00966A41" w:rsidRPr="006B16AD" w:rsidRDefault="00966A41" w:rsidP="00966A41">
            <w:pPr>
              <w:spacing w:after="0"/>
              <w:ind w:left="901" w:right="904"/>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(3)</w:t>
            </w:r>
          </w:p>
        </w:tc>
        <w:tc>
          <w:tcPr>
            <w:tcW w:w="1068" w:type="pct"/>
            <w:tcBorders>
              <w:top w:val="single" w:sz="5" w:space="0" w:color="000000"/>
              <w:left w:val="single" w:sz="5" w:space="0" w:color="000000"/>
              <w:bottom w:val="single" w:sz="5" w:space="0" w:color="000000"/>
              <w:right w:val="single" w:sz="5" w:space="0" w:color="000000"/>
            </w:tcBorders>
          </w:tcPr>
          <w:p w:rsidR="00966A41" w:rsidRPr="006B16AD" w:rsidRDefault="00966A41" w:rsidP="00966A41">
            <w:pPr>
              <w:spacing w:after="0"/>
              <w:ind w:left="901" w:right="905"/>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(4)</w:t>
            </w:r>
          </w:p>
        </w:tc>
        <w:tc>
          <w:tcPr>
            <w:tcW w:w="1082" w:type="pct"/>
            <w:tcBorders>
              <w:top w:val="single" w:sz="5" w:space="0" w:color="000000"/>
              <w:left w:val="single" w:sz="5" w:space="0" w:color="000000"/>
              <w:bottom w:val="single" w:sz="5" w:space="0" w:color="000000"/>
              <w:right w:val="single" w:sz="5" w:space="0" w:color="000000"/>
            </w:tcBorders>
          </w:tcPr>
          <w:p w:rsidR="00966A41" w:rsidRPr="006B16AD" w:rsidRDefault="00966A41" w:rsidP="00966A41">
            <w:pPr>
              <w:spacing w:after="0"/>
              <w:ind w:left="901" w:right="905"/>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(5)</w:t>
            </w:r>
          </w:p>
        </w:tc>
      </w:tr>
      <w:tr w:rsidR="007968E9" w:rsidRPr="006B16AD" w:rsidTr="007968E9">
        <w:trPr>
          <w:trHeight w:hRule="exact" w:val="993"/>
        </w:trPr>
        <w:tc>
          <w:tcPr>
            <w:tcW w:w="289" w:type="pct"/>
            <w:tcBorders>
              <w:top w:val="single" w:sz="5" w:space="0" w:color="000000"/>
              <w:left w:val="single" w:sz="5" w:space="0" w:color="000000"/>
              <w:bottom w:val="single" w:sz="5" w:space="0" w:color="000000"/>
              <w:right w:val="single" w:sz="5" w:space="0" w:color="000000"/>
            </w:tcBorders>
            <w:vAlign w:val="center"/>
          </w:tcPr>
          <w:p w:rsidR="007968E9" w:rsidRPr="006B16AD" w:rsidRDefault="007968E9" w:rsidP="007968E9">
            <w:pPr>
              <w:spacing w:after="0" w:line="240" w:lineRule="auto"/>
              <w:ind w:left="246" w:right="246"/>
              <w:jc w:val="center"/>
              <w:rPr>
                <w:rFonts w:ascii="Bookman Old Style" w:eastAsia="Franklin Gothic Book" w:hAnsi="Bookman Old Style" w:cs="Franklin Gothic Book"/>
              </w:rPr>
            </w:pPr>
            <w:r w:rsidRPr="006B16AD">
              <w:rPr>
                <w:rFonts w:ascii="Bookman Old Style" w:eastAsia="Franklin Gothic Book" w:hAnsi="Bookman Old Style" w:cs="Franklin Gothic Book"/>
              </w:rPr>
              <w:t>1</w:t>
            </w:r>
          </w:p>
        </w:tc>
        <w:tc>
          <w:tcPr>
            <w:tcW w:w="1557"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A3116D">
            <w:pPr>
              <w:spacing w:after="0"/>
              <w:rPr>
                <w:rFonts w:ascii="Bookman Old Style" w:eastAsia="Tahoma" w:hAnsi="Bookman Old Style" w:cs="Tahoma"/>
                <w:color w:val="000000"/>
                <w:szCs w:val="20"/>
                <w:lang w:eastAsia="id-ID"/>
              </w:rPr>
            </w:pPr>
            <w:r w:rsidRPr="007968E9">
              <w:rPr>
                <w:rFonts w:ascii="Bookman Old Style" w:eastAsia="Tahoma" w:hAnsi="Bookman Old Style" w:cs="Tahoma"/>
                <w:color w:val="000000"/>
                <w:szCs w:val="20"/>
                <w:lang w:eastAsia="id-ID"/>
              </w:rPr>
              <w:t xml:space="preserve">Persentase budaya lokal </w:t>
            </w:r>
            <w:r w:rsidRPr="007968E9">
              <w:rPr>
                <w:rFonts w:ascii="Bookman Old Style" w:eastAsia="Tahoma" w:hAnsi="Bookman Old Style" w:cs="Tahoma"/>
                <w:color w:val="000000"/>
                <w:szCs w:val="20"/>
                <w:lang w:val="id-ID" w:eastAsia="id-ID"/>
              </w:rPr>
              <w:t xml:space="preserve">yang dilestarikan dalam </w:t>
            </w:r>
            <w:r w:rsidRPr="007968E9">
              <w:rPr>
                <w:rFonts w:ascii="Bookman Old Style" w:eastAsia="Tahoma" w:hAnsi="Bookman Old Style" w:cs="Tahoma"/>
                <w:color w:val="000000"/>
                <w:szCs w:val="20"/>
                <w:lang w:eastAsia="id-ID"/>
              </w:rPr>
              <w:t>mendukung sektor pariwisata</w:t>
            </w:r>
          </w:p>
        </w:tc>
        <w:tc>
          <w:tcPr>
            <w:tcW w:w="1004"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7968E9">
            <w:pPr>
              <w:jc w:val="center"/>
              <w:rPr>
                <w:rFonts w:ascii="Bookman Old Style" w:hAnsi="Bookman Old Style"/>
                <w:szCs w:val="20"/>
              </w:rPr>
            </w:pPr>
            <w:r w:rsidRPr="007968E9">
              <w:rPr>
                <w:rFonts w:ascii="Bookman Old Style" w:hAnsi="Bookman Old Style"/>
                <w:szCs w:val="20"/>
              </w:rPr>
              <w:t>69.52%</w:t>
            </w:r>
          </w:p>
        </w:tc>
        <w:tc>
          <w:tcPr>
            <w:tcW w:w="1068"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c>
          <w:tcPr>
            <w:tcW w:w="1082"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r>
      <w:tr w:rsidR="007968E9" w:rsidRPr="006B16AD" w:rsidTr="007968E9">
        <w:trPr>
          <w:trHeight w:hRule="exact" w:val="588"/>
        </w:trPr>
        <w:tc>
          <w:tcPr>
            <w:tcW w:w="289" w:type="pct"/>
            <w:tcBorders>
              <w:top w:val="single" w:sz="5" w:space="0" w:color="000000"/>
              <w:left w:val="single" w:sz="5" w:space="0" w:color="000000"/>
              <w:bottom w:val="single" w:sz="5" w:space="0" w:color="000000"/>
              <w:right w:val="single" w:sz="5" w:space="0" w:color="000000"/>
            </w:tcBorders>
            <w:vAlign w:val="center"/>
          </w:tcPr>
          <w:p w:rsidR="007968E9" w:rsidRPr="006B16AD" w:rsidRDefault="007968E9" w:rsidP="007968E9">
            <w:pPr>
              <w:spacing w:after="0" w:line="240" w:lineRule="auto"/>
              <w:ind w:left="246" w:right="246"/>
              <w:jc w:val="center"/>
              <w:rPr>
                <w:rFonts w:ascii="Bookman Old Style" w:eastAsia="Franklin Gothic Book" w:hAnsi="Bookman Old Style" w:cs="Franklin Gothic Book"/>
              </w:rPr>
            </w:pPr>
            <w:r>
              <w:rPr>
                <w:rFonts w:ascii="Bookman Old Style" w:eastAsia="Franklin Gothic Book" w:hAnsi="Bookman Old Style" w:cs="Franklin Gothic Book"/>
              </w:rPr>
              <w:t>2</w:t>
            </w:r>
          </w:p>
        </w:tc>
        <w:tc>
          <w:tcPr>
            <w:tcW w:w="1557"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A3116D">
            <w:pPr>
              <w:spacing w:after="0"/>
              <w:rPr>
                <w:rFonts w:ascii="Bookman Old Style" w:eastAsia="Tahoma" w:hAnsi="Bookman Old Style" w:cs="Tahoma"/>
                <w:color w:val="000000"/>
                <w:szCs w:val="20"/>
                <w:lang w:eastAsia="id-ID"/>
              </w:rPr>
            </w:pPr>
            <w:r w:rsidRPr="007968E9">
              <w:rPr>
                <w:rFonts w:ascii="Bookman Old Style" w:eastAsia="Tahoma" w:hAnsi="Bookman Old Style" w:cs="Tahoma"/>
                <w:color w:val="000000"/>
                <w:szCs w:val="20"/>
                <w:lang w:eastAsia="id-ID"/>
              </w:rPr>
              <w:t xml:space="preserve">Persentase sarana prasarana di </w:t>
            </w:r>
            <w:r w:rsidRPr="007968E9">
              <w:rPr>
                <w:rFonts w:ascii="Bookman Old Style" w:eastAsia="Tahoma" w:hAnsi="Bookman Old Style" w:cs="Tahoma"/>
                <w:color w:val="000000"/>
                <w:szCs w:val="20"/>
                <w:lang w:val="id-ID" w:eastAsia="id-ID"/>
              </w:rPr>
              <w:t>Destinasi Pariwisata yang memenuhi standar</w:t>
            </w:r>
          </w:p>
        </w:tc>
        <w:tc>
          <w:tcPr>
            <w:tcW w:w="1004"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7968E9">
            <w:pPr>
              <w:jc w:val="center"/>
              <w:rPr>
                <w:rFonts w:ascii="Bookman Old Style" w:hAnsi="Bookman Old Style"/>
                <w:color w:val="000000"/>
                <w:szCs w:val="20"/>
              </w:rPr>
            </w:pPr>
            <w:r w:rsidRPr="007968E9">
              <w:rPr>
                <w:rFonts w:ascii="Bookman Old Style" w:hAnsi="Bookman Old Style"/>
                <w:color w:val="000000"/>
                <w:szCs w:val="20"/>
              </w:rPr>
              <w:t>100.00%</w:t>
            </w:r>
          </w:p>
        </w:tc>
        <w:tc>
          <w:tcPr>
            <w:tcW w:w="1068"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c>
          <w:tcPr>
            <w:tcW w:w="1082"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r>
      <w:tr w:rsidR="007968E9" w:rsidRPr="006B16AD" w:rsidTr="007968E9">
        <w:trPr>
          <w:trHeight w:hRule="exact" w:val="390"/>
        </w:trPr>
        <w:tc>
          <w:tcPr>
            <w:tcW w:w="289" w:type="pct"/>
            <w:vMerge w:val="restart"/>
            <w:tcBorders>
              <w:top w:val="single" w:sz="5" w:space="0" w:color="000000"/>
              <w:left w:val="single" w:sz="5" w:space="0" w:color="000000"/>
              <w:right w:val="single" w:sz="5" w:space="0" w:color="000000"/>
            </w:tcBorders>
            <w:vAlign w:val="center"/>
          </w:tcPr>
          <w:p w:rsidR="007968E9" w:rsidRPr="006B16AD" w:rsidRDefault="007968E9" w:rsidP="007968E9">
            <w:pPr>
              <w:spacing w:after="0" w:line="240" w:lineRule="auto"/>
              <w:ind w:left="246" w:right="246"/>
              <w:jc w:val="center"/>
              <w:rPr>
                <w:rFonts w:ascii="Bookman Old Style" w:eastAsia="Franklin Gothic Book" w:hAnsi="Bookman Old Style" w:cs="Franklin Gothic Book"/>
              </w:rPr>
            </w:pPr>
            <w:r>
              <w:rPr>
                <w:rFonts w:ascii="Bookman Old Style" w:eastAsia="Franklin Gothic Book" w:hAnsi="Bookman Old Style" w:cs="Franklin Gothic Book"/>
              </w:rPr>
              <w:t>3</w:t>
            </w:r>
          </w:p>
        </w:tc>
        <w:tc>
          <w:tcPr>
            <w:tcW w:w="1557" w:type="pct"/>
            <w:vMerge w:val="restart"/>
            <w:tcBorders>
              <w:top w:val="single" w:sz="5" w:space="0" w:color="000000"/>
              <w:left w:val="single" w:sz="5" w:space="0" w:color="000000"/>
              <w:right w:val="single" w:sz="5" w:space="0" w:color="000000"/>
            </w:tcBorders>
            <w:vAlign w:val="center"/>
          </w:tcPr>
          <w:p w:rsidR="007968E9" w:rsidRPr="007968E9" w:rsidRDefault="007968E9" w:rsidP="00A3116D">
            <w:pPr>
              <w:spacing w:after="0"/>
              <w:rPr>
                <w:rFonts w:ascii="Bookman Old Style" w:eastAsia="Tahoma" w:hAnsi="Bookman Old Style" w:cs="Tahoma"/>
                <w:color w:val="000000"/>
                <w:szCs w:val="20"/>
                <w:lang w:eastAsia="id-ID"/>
              </w:rPr>
            </w:pPr>
            <w:r w:rsidRPr="007968E9">
              <w:rPr>
                <w:rFonts w:ascii="Bookman Old Style" w:eastAsia="Tahoma" w:hAnsi="Bookman Old Style" w:cs="Tahoma"/>
                <w:color w:val="000000"/>
                <w:szCs w:val="20"/>
                <w:lang w:eastAsia="id-ID"/>
              </w:rPr>
              <w:t xml:space="preserve">Persentase </w:t>
            </w:r>
            <w:r w:rsidRPr="007968E9">
              <w:rPr>
                <w:rFonts w:ascii="Bookman Old Style" w:eastAsia="Tahoma" w:hAnsi="Bookman Old Style" w:cs="Tahoma"/>
                <w:color w:val="000000"/>
                <w:szCs w:val="20"/>
                <w:lang w:val="id-ID" w:eastAsia="id-ID"/>
              </w:rPr>
              <w:t>kunjungan wisatawan</w:t>
            </w:r>
            <w:r w:rsidRPr="007968E9">
              <w:rPr>
                <w:rFonts w:ascii="Bookman Old Style" w:eastAsia="Tahoma" w:hAnsi="Bookman Old Style" w:cs="Tahoma"/>
                <w:color w:val="000000"/>
                <w:szCs w:val="20"/>
                <w:lang w:eastAsia="id-ID"/>
              </w:rPr>
              <w:t xml:space="preserve"> </w:t>
            </w:r>
          </w:p>
        </w:tc>
        <w:tc>
          <w:tcPr>
            <w:tcW w:w="1004"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7968E9">
            <w:pPr>
              <w:jc w:val="center"/>
              <w:rPr>
                <w:rFonts w:ascii="Bookman Old Style" w:hAnsi="Bookman Old Style"/>
                <w:color w:val="000000"/>
                <w:szCs w:val="20"/>
              </w:rPr>
            </w:pPr>
            <w:r w:rsidRPr="007968E9">
              <w:rPr>
                <w:rFonts w:ascii="Bookman Old Style" w:hAnsi="Bookman Old Style"/>
                <w:color w:val="000000"/>
                <w:szCs w:val="20"/>
              </w:rPr>
              <w:t>553,752</w:t>
            </w:r>
          </w:p>
        </w:tc>
        <w:tc>
          <w:tcPr>
            <w:tcW w:w="1068"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c>
          <w:tcPr>
            <w:tcW w:w="1082"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r>
      <w:tr w:rsidR="007968E9" w:rsidRPr="006B16AD" w:rsidTr="007968E9">
        <w:trPr>
          <w:trHeight w:hRule="exact" w:val="390"/>
        </w:trPr>
        <w:tc>
          <w:tcPr>
            <w:tcW w:w="289" w:type="pct"/>
            <w:vMerge/>
            <w:tcBorders>
              <w:left w:val="single" w:sz="5" w:space="0" w:color="000000"/>
              <w:bottom w:val="single" w:sz="5" w:space="0" w:color="000000"/>
              <w:right w:val="single" w:sz="5" w:space="0" w:color="000000"/>
            </w:tcBorders>
            <w:vAlign w:val="center"/>
          </w:tcPr>
          <w:p w:rsidR="007968E9" w:rsidRDefault="007968E9" w:rsidP="007968E9">
            <w:pPr>
              <w:spacing w:after="0" w:line="240" w:lineRule="auto"/>
              <w:ind w:left="246" w:right="246"/>
              <w:jc w:val="center"/>
              <w:rPr>
                <w:rFonts w:ascii="Bookman Old Style" w:eastAsia="Franklin Gothic Book" w:hAnsi="Bookman Old Style" w:cs="Franklin Gothic Book"/>
              </w:rPr>
            </w:pPr>
          </w:p>
        </w:tc>
        <w:tc>
          <w:tcPr>
            <w:tcW w:w="1557" w:type="pct"/>
            <w:vMerge/>
            <w:tcBorders>
              <w:left w:val="single" w:sz="5" w:space="0" w:color="000000"/>
              <w:bottom w:val="single" w:sz="5" w:space="0" w:color="000000"/>
              <w:right w:val="single" w:sz="5" w:space="0" w:color="000000"/>
            </w:tcBorders>
            <w:vAlign w:val="center"/>
          </w:tcPr>
          <w:p w:rsidR="007968E9" w:rsidRPr="007968E9" w:rsidRDefault="007968E9" w:rsidP="00A3116D">
            <w:pPr>
              <w:spacing w:after="0"/>
              <w:rPr>
                <w:rFonts w:ascii="Bookman Old Style" w:eastAsia="Tahoma" w:hAnsi="Bookman Old Style" w:cs="Tahoma"/>
                <w:color w:val="000000"/>
                <w:szCs w:val="20"/>
                <w:lang w:eastAsia="id-ID"/>
              </w:rPr>
            </w:pPr>
          </w:p>
        </w:tc>
        <w:tc>
          <w:tcPr>
            <w:tcW w:w="1004"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7968E9">
            <w:pPr>
              <w:jc w:val="center"/>
              <w:rPr>
                <w:rFonts w:ascii="Bookman Old Style" w:hAnsi="Bookman Old Style" w:cs="Arial"/>
                <w:color w:val="000000"/>
                <w:szCs w:val="20"/>
              </w:rPr>
            </w:pPr>
            <w:r w:rsidRPr="007968E9">
              <w:rPr>
                <w:rFonts w:ascii="Bookman Old Style" w:hAnsi="Bookman Old Style" w:cs="Arial"/>
                <w:color w:val="000000"/>
                <w:szCs w:val="20"/>
              </w:rPr>
              <w:t>10,554</w:t>
            </w:r>
          </w:p>
        </w:tc>
        <w:tc>
          <w:tcPr>
            <w:tcW w:w="1068"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c>
          <w:tcPr>
            <w:tcW w:w="1082"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r>
      <w:tr w:rsidR="007968E9" w:rsidRPr="006B16AD" w:rsidTr="007968E9">
        <w:trPr>
          <w:trHeight w:hRule="exact" w:val="575"/>
        </w:trPr>
        <w:tc>
          <w:tcPr>
            <w:tcW w:w="289" w:type="pct"/>
            <w:vMerge w:val="restart"/>
            <w:tcBorders>
              <w:top w:val="single" w:sz="5" w:space="0" w:color="000000"/>
              <w:left w:val="single" w:sz="5" w:space="0" w:color="000000"/>
              <w:right w:val="single" w:sz="5" w:space="0" w:color="000000"/>
            </w:tcBorders>
            <w:vAlign w:val="center"/>
          </w:tcPr>
          <w:p w:rsidR="007968E9" w:rsidRPr="006B16AD" w:rsidRDefault="007968E9" w:rsidP="007968E9">
            <w:pPr>
              <w:spacing w:after="0" w:line="240" w:lineRule="auto"/>
              <w:ind w:left="246" w:right="246"/>
              <w:jc w:val="center"/>
              <w:rPr>
                <w:rFonts w:ascii="Bookman Old Style" w:eastAsia="Franklin Gothic Book" w:hAnsi="Bookman Old Style" w:cs="Franklin Gothic Book"/>
              </w:rPr>
            </w:pPr>
            <w:r>
              <w:rPr>
                <w:rFonts w:ascii="Bookman Old Style" w:eastAsia="Franklin Gothic Book" w:hAnsi="Bookman Old Style" w:cs="Franklin Gothic Book"/>
              </w:rPr>
              <w:t>4</w:t>
            </w:r>
          </w:p>
        </w:tc>
        <w:tc>
          <w:tcPr>
            <w:tcW w:w="1557"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A3116D">
            <w:pPr>
              <w:spacing w:after="0"/>
              <w:rPr>
                <w:rFonts w:ascii="Bookman Old Style" w:eastAsia="Tahoma" w:hAnsi="Bookman Old Style" w:cs="Tahoma"/>
                <w:color w:val="000000"/>
                <w:szCs w:val="20"/>
                <w:lang w:eastAsia="id-ID"/>
              </w:rPr>
            </w:pPr>
            <w:r w:rsidRPr="007968E9">
              <w:rPr>
                <w:rFonts w:ascii="Bookman Old Style" w:eastAsia="Tahoma" w:hAnsi="Bookman Old Style" w:cs="Tahoma"/>
                <w:color w:val="000000"/>
                <w:szCs w:val="20"/>
                <w:lang w:eastAsia="id-ID"/>
              </w:rPr>
              <w:t xml:space="preserve">Persentase sumber daya pariwisata </w:t>
            </w:r>
            <w:r w:rsidRPr="007968E9">
              <w:rPr>
                <w:rFonts w:ascii="Bookman Old Style" w:eastAsia="Tahoma" w:hAnsi="Bookman Old Style" w:cs="Tahoma"/>
                <w:color w:val="000000"/>
                <w:szCs w:val="20"/>
                <w:lang w:val="id-ID" w:eastAsia="id-ID"/>
              </w:rPr>
              <w:t xml:space="preserve"> yang berkualitas</w:t>
            </w:r>
          </w:p>
        </w:tc>
        <w:tc>
          <w:tcPr>
            <w:tcW w:w="1004"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7968E9">
            <w:pPr>
              <w:jc w:val="center"/>
              <w:rPr>
                <w:rFonts w:ascii="Bookman Old Style" w:hAnsi="Bookman Old Style"/>
                <w:color w:val="000000"/>
                <w:szCs w:val="20"/>
              </w:rPr>
            </w:pPr>
            <w:r w:rsidRPr="007968E9">
              <w:rPr>
                <w:rFonts w:ascii="Bookman Old Style" w:hAnsi="Bookman Old Style"/>
                <w:color w:val="000000"/>
                <w:szCs w:val="20"/>
              </w:rPr>
              <w:t>11.66%</w:t>
            </w:r>
          </w:p>
        </w:tc>
        <w:tc>
          <w:tcPr>
            <w:tcW w:w="1068"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c>
          <w:tcPr>
            <w:tcW w:w="1082"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r>
      <w:tr w:rsidR="007968E9" w:rsidRPr="006B16AD" w:rsidTr="007968E9">
        <w:trPr>
          <w:trHeight w:hRule="exact" w:val="660"/>
        </w:trPr>
        <w:tc>
          <w:tcPr>
            <w:tcW w:w="289" w:type="pct"/>
            <w:vMerge/>
            <w:tcBorders>
              <w:left w:val="single" w:sz="5" w:space="0" w:color="000000"/>
              <w:bottom w:val="single" w:sz="5" w:space="0" w:color="000000"/>
              <w:right w:val="single" w:sz="5" w:space="0" w:color="000000"/>
            </w:tcBorders>
          </w:tcPr>
          <w:p w:rsidR="007968E9" w:rsidRPr="006B16AD" w:rsidRDefault="007968E9" w:rsidP="005B25E6">
            <w:pPr>
              <w:spacing w:after="0" w:line="240" w:lineRule="auto"/>
              <w:ind w:left="246" w:right="246"/>
              <w:jc w:val="center"/>
              <w:rPr>
                <w:rFonts w:ascii="Bookman Old Style" w:eastAsia="Franklin Gothic Book" w:hAnsi="Bookman Old Style" w:cs="Franklin Gothic Book"/>
              </w:rPr>
            </w:pPr>
          </w:p>
        </w:tc>
        <w:tc>
          <w:tcPr>
            <w:tcW w:w="1557"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A3116D">
            <w:pPr>
              <w:spacing w:after="0"/>
              <w:rPr>
                <w:rFonts w:ascii="Bookman Old Style" w:eastAsia="Tahoma" w:hAnsi="Bookman Old Style" w:cs="Tahoma"/>
                <w:color w:val="000000"/>
                <w:szCs w:val="20"/>
                <w:lang w:eastAsia="id-ID"/>
              </w:rPr>
            </w:pPr>
            <w:r w:rsidRPr="007968E9">
              <w:rPr>
                <w:rFonts w:ascii="Bookman Old Style" w:eastAsia="Tahoma" w:hAnsi="Bookman Old Style" w:cs="Tahoma"/>
                <w:color w:val="000000"/>
                <w:szCs w:val="20"/>
                <w:lang w:eastAsia="id-ID"/>
              </w:rPr>
              <w:t>Persentase kelembagaan Kepariwisataan</w:t>
            </w:r>
            <w:r w:rsidRPr="007968E9">
              <w:rPr>
                <w:rFonts w:ascii="Bookman Old Style" w:eastAsia="Tahoma" w:hAnsi="Bookman Old Style" w:cs="Tahoma"/>
                <w:color w:val="000000"/>
                <w:szCs w:val="20"/>
                <w:lang w:val="id-ID" w:eastAsia="id-ID"/>
              </w:rPr>
              <w:t xml:space="preserve"> yang berkualitas</w:t>
            </w:r>
          </w:p>
        </w:tc>
        <w:tc>
          <w:tcPr>
            <w:tcW w:w="1004" w:type="pct"/>
            <w:tcBorders>
              <w:top w:val="single" w:sz="5" w:space="0" w:color="000000"/>
              <w:left w:val="single" w:sz="5" w:space="0" w:color="000000"/>
              <w:bottom w:val="single" w:sz="5" w:space="0" w:color="000000"/>
              <w:right w:val="single" w:sz="5" w:space="0" w:color="000000"/>
            </w:tcBorders>
            <w:vAlign w:val="center"/>
          </w:tcPr>
          <w:p w:rsidR="007968E9" w:rsidRPr="007968E9" w:rsidRDefault="007968E9" w:rsidP="007968E9">
            <w:pPr>
              <w:jc w:val="center"/>
              <w:rPr>
                <w:rFonts w:ascii="Bookman Old Style" w:hAnsi="Bookman Old Style"/>
                <w:color w:val="000000"/>
                <w:szCs w:val="20"/>
              </w:rPr>
            </w:pPr>
            <w:r w:rsidRPr="007968E9">
              <w:rPr>
                <w:rFonts w:ascii="Bookman Old Style" w:hAnsi="Bookman Old Style"/>
                <w:color w:val="000000"/>
                <w:szCs w:val="20"/>
              </w:rPr>
              <w:t>100.00%</w:t>
            </w:r>
          </w:p>
        </w:tc>
        <w:tc>
          <w:tcPr>
            <w:tcW w:w="1068"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c>
          <w:tcPr>
            <w:tcW w:w="1082" w:type="pct"/>
            <w:tcBorders>
              <w:top w:val="single" w:sz="5" w:space="0" w:color="000000"/>
              <w:left w:val="single" w:sz="5" w:space="0" w:color="000000"/>
              <w:bottom w:val="single" w:sz="5" w:space="0" w:color="000000"/>
              <w:right w:val="single" w:sz="5" w:space="0" w:color="000000"/>
            </w:tcBorders>
            <w:vAlign w:val="center"/>
          </w:tcPr>
          <w:p w:rsidR="007968E9" w:rsidRDefault="007968E9" w:rsidP="007968E9">
            <w:pPr>
              <w:jc w:val="center"/>
            </w:pPr>
            <w:r w:rsidRPr="000616D6">
              <w:rPr>
                <w:rFonts w:ascii="Bookman Old Style" w:eastAsia="Franklin Gothic Book" w:hAnsi="Bookman Old Style" w:cs="Franklin Gothic Book"/>
              </w:rPr>
              <w:t>Sesuai</w:t>
            </w:r>
          </w:p>
        </w:tc>
      </w:tr>
    </w:tbl>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BookmanOldStyle"/>
        </w:rPr>
        <w:sectPr w:rsidR="00966A41" w:rsidRPr="006B16AD" w:rsidSect="0032690C">
          <w:pgSz w:w="16840" w:h="11907" w:orient="landscape" w:code="9"/>
          <w:pgMar w:top="1701" w:right="1701" w:bottom="1701" w:left="1701" w:header="720" w:footer="720" w:gutter="0"/>
          <w:cols w:space="720"/>
          <w:docGrid w:linePitch="360"/>
        </w:sectPr>
      </w:pPr>
    </w:p>
    <w:p w:rsidR="00966A41" w:rsidRPr="006B16AD" w:rsidRDefault="00966A41" w:rsidP="00224C32">
      <w:pPr>
        <w:numPr>
          <w:ilvl w:val="1"/>
          <w:numId w:val="45"/>
        </w:numPr>
        <w:autoSpaceDE w:val="0"/>
        <w:autoSpaceDN w:val="0"/>
        <w:adjustRightInd w:val="0"/>
        <w:spacing w:after="0" w:line="240" w:lineRule="auto"/>
        <w:ind w:left="709" w:hanging="709"/>
        <w:jc w:val="both"/>
        <w:rPr>
          <w:rFonts w:ascii="Bookman Old Style" w:hAnsi="Bookman Old Style" w:cs="Bookman Old Style"/>
          <w:b/>
        </w:rPr>
      </w:pPr>
      <w:r w:rsidRPr="006B16AD">
        <w:rPr>
          <w:rFonts w:ascii="Bookman Old Style" w:hAnsi="Bookman Old Style" w:cs="TTE28953B0t00"/>
          <w:b/>
        </w:rPr>
        <w:lastRenderedPageBreak/>
        <w:t>Telaah Rencana Tata Ruang Wilayah dan Kajian Lingkungan Hidup Strategis (KLHS)</w:t>
      </w:r>
    </w:p>
    <w:p w:rsidR="00966A41" w:rsidRPr="006B16AD" w:rsidRDefault="00966A41" w:rsidP="00966A41">
      <w:pPr>
        <w:autoSpaceDE w:val="0"/>
        <w:autoSpaceDN w:val="0"/>
        <w:adjustRightInd w:val="0"/>
        <w:spacing w:after="0" w:line="240" w:lineRule="auto"/>
        <w:ind w:left="709"/>
        <w:jc w:val="both"/>
        <w:rPr>
          <w:rFonts w:ascii="Bookman Old Style" w:hAnsi="Bookman Old Style" w:cs="Bookman Old Style"/>
          <w:b/>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 xml:space="preserve">Wilayah adalah ruang yang merupakan kesatuan geografis beserta segenap unsur terkait yang batas dan sistemnya ditentukan berdasarkan aspek administratif dan/atau aspek fungsional. Sedangkan kawasan adalah wilayah yang memiliki fungsi utama lindung atau budidaya. Telaah Rencana Tata Ruang Wilayah dan Kajian Lingkungan Hidup Strategis yang berhubungan langsung dalam pelaksanaan pelayanan pada Dinas Kebudayaan dan Pariwisata Provinsi Kepulauan Bangka Belitung dan mempengaruhi terhadap penanganan permasalahan baik factor-faktor yang bersifat menghambat maupun yang mendorong. </w:t>
      </w: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Telaahan rencana tata ruang wilayah ditujukan untuk mengidentifikasi implikasi rencana struktur dan pola ruang terhadap kebutuhan pelayanan Dinas Kebudayaan dan Pariwisata Provinsi Kepulauan Bangka Belitung. Dibandingkan dengan struktur dan pola ruang eksisting, maka SKPD dapat mengidentifikasi arah (geografis) pengembangan pelayanan, perkiraan kebutuhan pelayanan, dan prioritas wilayah pelayanan SKPD dalam lima tahun mendatang.</w:t>
      </w: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Dikaitkan dengan indikasi program pemanfaatan ruang jangka menengah dalam RTRW, SKPD dapat menyusun rancangan program beserta targetnya yang sesuai dengan RTRW tersebut.</w:t>
      </w: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Untuk itu, dalam penelaahan RTRW, aspek yang perlu ditelaah adalah:</w:t>
      </w:r>
    </w:p>
    <w:p w:rsidR="00966A41" w:rsidRPr="006B16AD" w:rsidRDefault="00966A41" w:rsidP="0032690C">
      <w:pPr>
        <w:numPr>
          <w:ilvl w:val="0"/>
          <w:numId w:val="83"/>
        </w:numPr>
        <w:autoSpaceDE w:val="0"/>
        <w:autoSpaceDN w:val="0"/>
        <w:adjustRightInd w:val="0"/>
        <w:spacing w:after="0" w:line="360" w:lineRule="auto"/>
        <w:ind w:left="1276" w:hanging="425"/>
        <w:rPr>
          <w:rFonts w:ascii="Bookman Old Style" w:hAnsi="Bookman Old Style" w:cs="TTE1C9E530t00"/>
        </w:rPr>
      </w:pPr>
      <w:r w:rsidRPr="006B16AD">
        <w:rPr>
          <w:rFonts w:ascii="Bookman Old Style" w:hAnsi="Bookman Old Style" w:cs="TTE1C9E530t00"/>
        </w:rPr>
        <w:t>Rencana struktur tata ruang;</w:t>
      </w:r>
    </w:p>
    <w:p w:rsidR="00966A41" w:rsidRPr="006B16AD" w:rsidRDefault="00966A41" w:rsidP="0032690C">
      <w:pPr>
        <w:numPr>
          <w:ilvl w:val="0"/>
          <w:numId w:val="83"/>
        </w:numPr>
        <w:autoSpaceDE w:val="0"/>
        <w:autoSpaceDN w:val="0"/>
        <w:adjustRightInd w:val="0"/>
        <w:spacing w:after="0" w:line="360" w:lineRule="auto"/>
        <w:ind w:left="1276" w:hanging="425"/>
        <w:rPr>
          <w:rFonts w:ascii="Bookman Old Style" w:hAnsi="Bookman Old Style" w:cs="TTE1C9E530t00"/>
        </w:rPr>
      </w:pPr>
      <w:r w:rsidRPr="006B16AD">
        <w:rPr>
          <w:rFonts w:ascii="Bookman Old Style" w:hAnsi="Bookman Old Style" w:cs="TTE1C9E530t00"/>
        </w:rPr>
        <w:t>Struktur tata ruang saat ini;</w:t>
      </w:r>
    </w:p>
    <w:p w:rsidR="00966A41" w:rsidRPr="006B16AD" w:rsidRDefault="00966A41" w:rsidP="0032690C">
      <w:pPr>
        <w:numPr>
          <w:ilvl w:val="0"/>
          <w:numId w:val="83"/>
        </w:numPr>
        <w:autoSpaceDE w:val="0"/>
        <w:autoSpaceDN w:val="0"/>
        <w:adjustRightInd w:val="0"/>
        <w:spacing w:after="0" w:line="360" w:lineRule="auto"/>
        <w:ind w:left="1276" w:hanging="425"/>
        <w:rPr>
          <w:rFonts w:ascii="Bookman Old Style" w:hAnsi="Bookman Old Style" w:cs="TTE1C9E530t00"/>
        </w:rPr>
      </w:pPr>
      <w:r w:rsidRPr="006B16AD">
        <w:rPr>
          <w:rFonts w:ascii="Bookman Old Style" w:hAnsi="Bookman Old Style" w:cs="TTE1C9E530t00"/>
        </w:rPr>
        <w:t>Rencana pola ruang;</w:t>
      </w:r>
    </w:p>
    <w:p w:rsidR="00966A41" w:rsidRPr="006B16AD" w:rsidRDefault="00966A41" w:rsidP="0032690C">
      <w:pPr>
        <w:numPr>
          <w:ilvl w:val="0"/>
          <w:numId w:val="83"/>
        </w:numPr>
        <w:autoSpaceDE w:val="0"/>
        <w:autoSpaceDN w:val="0"/>
        <w:adjustRightInd w:val="0"/>
        <w:spacing w:after="0" w:line="360" w:lineRule="auto"/>
        <w:ind w:left="1276" w:hanging="425"/>
        <w:rPr>
          <w:rFonts w:ascii="Bookman Old Style" w:hAnsi="Bookman Old Style" w:cs="TTE1C9E530t00"/>
        </w:rPr>
      </w:pPr>
      <w:r w:rsidRPr="006B16AD">
        <w:rPr>
          <w:rFonts w:ascii="Bookman Old Style" w:hAnsi="Bookman Old Style" w:cs="TTE1C9E530t00"/>
        </w:rPr>
        <w:t>Pola ruang saat ini; dan</w:t>
      </w:r>
    </w:p>
    <w:p w:rsidR="00966A41" w:rsidRPr="006B16AD" w:rsidRDefault="00966A41" w:rsidP="0032690C">
      <w:pPr>
        <w:numPr>
          <w:ilvl w:val="0"/>
          <w:numId w:val="83"/>
        </w:numPr>
        <w:autoSpaceDE w:val="0"/>
        <w:autoSpaceDN w:val="0"/>
        <w:adjustRightInd w:val="0"/>
        <w:spacing w:after="0" w:line="360" w:lineRule="auto"/>
        <w:ind w:left="1276" w:hanging="425"/>
        <w:jc w:val="both"/>
        <w:rPr>
          <w:rFonts w:ascii="Bookman Old Style" w:hAnsi="Bookman Old Style" w:cs="Bookman Old Style"/>
          <w:b/>
        </w:rPr>
      </w:pPr>
      <w:r w:rsidRPr="006B16AD">
        <w:rPr>
          <w:rFonts w:ascii="Bookman Old Style" w:hAnsi="Bookman Old Style" w:cs="TTE1C9E530t00"/>
        </w:rPr>
        <w:t>Indikasi program pemanfaatan ruang jangka menengah</w:t>
      </w:r>
    </w:p>
    <w:p w:rsidR="00966A41" w:rsidRPr="006B16AD" w:rsidRDefault="00966A41" w:rsidP="00966A41">
      <w:pPr>
        <w:autoSpaceDE w:val="0"/>
        <w:autoSpaceDN w:val="0"/>
        <w:adjustRightInd w:val="0"/>
        <w:spacing w:after="0" w:line="240" w:lineRule="auto"/>
        <w:ind w:left="360"/>
        <w:rPr>
          <w:rFonts w:ascii="TTE28953B0t00" w:hAnsi="TTE28953B0t00" w:cs="TTE28953B0t00"/>
        </w:rPr>
      </w:pPr>
    </w:p>
    <w:p w:rsidR="00966A41" w:rsidRPr="006B16AD" w:rsidRDefault="00966A41" w:rsidP="00966A41">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Sedangkan untuk Kajian Lingkungan Hidup Strategis, yang selanjutnya disingkat KLHS</w:t>
      </w:r>
      <w:r w:rsidR="00F57696">
        <w:rPr>
          <w:rFonts w:ascii="Bookman Old Style" w:hAnsi="Bookman Old Style" w:cs="TTE1C9E530t00"/>
          <w:lang w:val="id-ID"/>
        </w:rPr>
        <w:t xml:space="preserve"> </w:t>
      </w:r>
      <w:r w:rsidRPr="006B16AD">
        <w:rPr>
          <w:rFonts w:ascii="Bookman Old Style" w:hAnsi="Bookman Old Style" w:cs="TTE1C9E530t00"/>
        </w:rPr>
        <w:t xml:space="preserve">adalah rangkaian analisis yang sistematis, menyeluruh dan partisipatifuntuk memastikan bahwa prinsip </w:t>
      </w:r>
      <w:r w:rsidRPr="006B16AD">
        <w:rPr>
          <w:rFonts w:ascii="Bookman Old Style" w:hAnsi="Bookman Old Style" w:cs="TTE1C9E530t00"/>
        </w:rPr>
        <w:lastRenderedPageBreak/>
        <w:t>pembangunan berkelanjutan telahmenjadi dasar dan terintegrasi dalam pembangunan suatu wilayahdan/atau kebijakan, rencana, dan/atau program.</w:t>
      </w: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rPr>
        <w:t>KLHS memuat kajian antara lain:</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Kapasitas daya dukungan dan daya tampung lingkungan hidupuntuk pembangunan;</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Perkiraan mengenai dampak dan resiko lingkungan;</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Kinerja layanan/jasa ekosistem;</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Efisiensi pemanfaatan sumber daya alam;</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Tingkat kerentanan dan kapasitas adaptasi terhadap perubahan</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iklim; dan</w:t>
      </w:r>
    </w:p>
    <w:p w:rsidR="00966A41" w:rsidRPr="006B16AD" w:rsidRDefault="00966A41" w:rsidP="00224C32">
      <w:pPr>
        <w:numPr>
          <w:ilvl w:val="0"/>
          <w:numId w:val="81"/>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Tingkat ketahanan dan potensi keanekaragaman hayati.</w:t>
      </w:r>
    </w:p>
    <w:p w:rsidR="00BC4213" w:rsidRDefault="00BC4213" w:rsidP="00966A41">
      <w:pPr>
        <w:autoSpaceDE w:val="0"/>
        <w:autoSpaceDN w:val="0"/>
        <w:adjustRightInd w:val="0"/>
        <w:spacing w:after="0" w:line="360" w:lineRule="auto"/>
        <w:ind w:left="709"/>
        <w:jc w:val="both"/>
        <w:rPr>
          <w:rFonts w:ascii="Bookman Old Style" w:hAnsi="Bookman Old Style" w:cs="TTE1C9E530t00"/>
          <w:lang w:val="id-ID"/>
        </w:rPr>
      </w:pPr>
    </w:p>
    <w:p w:rsidR="00966A41" w:rsidRPr="006B16AD" w:rsidRDefault="00966A41" w:rsidP="00966A41">
      <w:pPr>
        <w:autoSpaceDE w:val="0"/>
        <w:autoSpaceDN w:val="0"/>
        <w:adjustRightInd w:val="0"/>
        <w:spacing w:after="0" w:line="360" w:lineRule="auto"/>
        <w:ind w:left="709"/>
        <w:jc w:val="both"/>
        <w:rPr>
          <w:rFonts w:ascii="Bookman Old Style" w:hAnsi="Bookman Old Style" w:cs="TTE1C9E530t00"/>
        </w:rPr>
      </w:pPr>
      <w:r w:rsidRPr="006B16AD">
        <w:rPr>
          <w:rFonts w:ascii="Bookman Old Style" w:hAnsi="Bookman Old Style" w:cs="TTE1C9E530t00"/>
        </w:rPr>
        <w:t>Hasil KLHS menjadi dasaar bagi kebijakan, rencana, dan/atau programpembangunan dalam suatu wilayah. Apabila hasil KLHS menyatakanbahwa daya dukung dan daya tamping sudah terlampaui, maka:</w:t>
      </w:r>
    </w:p>
    <w:p w:rsidR="00966A41" w:rsidRPr="006B16AD" w:rsidRDefault="00966A41" w:rsidP="00224C32">
      <w:pPr>
        <w:numPr>
          <w:ilvl w:val="0"/>
          <w:numId w:val="82"/>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Kebijakan, rencana, dan/atau program pembangunan tersebutwajib diperbaiki sesuai dengan rekomendasi KLHS; dan</w:t>
      </w:r>
    </w:p>
    <w:p w:rsidR="00966A41" w:rsidRPr="006B16AD" w:rsidRDefault="00966A41" w:rsidP="00224C32">
      <w:pPr>
        <w:numPr>
          <w:ilvl w:val="0"/>
          <w:numId w:val="82"/>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Segala usaha dan/atau kegiatan yang telah melampaui daya dukung dan daya tamping lingkungan hidup tidak diperbolehkanlagi.</w:t>
      </w:r>
    </w:p>
    <w:p w:rsidR="00966A41" w:rsidRPr="006B16AD" w:rsidRDefault="00966A41" w:rsidP="00BC4213">
      <w:pPr>
        <w:autoSpaceDE w:val="0"/>
        <w:autoSpaceDN w:val="0"/>
        <w:adjustRightInd w:val="0"/>
        <w:spacing w:after="0" w:line="240" w:lineRule="auto"/>
        <w:ind w:left="1276"/>
        <w:jc w:val="both"/>
        <w:rPr>
          <w:rFonts w:ascii="Bookman Old Style" w:hAnsi="Bookman Old Style" w:cs="TTE1C9E530t00"/>
        </w:rPr>
      </w:pPr>
    </w:p>
    <w:p w:rsidR="00966A41" w:rsidRPr="006B16AD" w:rsidRDefault="00966A41" w:rsidP="00966A41">
      <w:pPr>
        <w:autoSpaceDE w:val="0"/>
        <w:autoSpaceDN w:val="0"/>
        <w:adjustRightInd w:val="0"/>
        <w:spacing w:after="0" w:line="360" w:lineRule="auto"/>
        <w:ind w:left="709"/>
        <w:jc w:val="both"/>
        <w:rPr>
          <w:rFonts w:ascii="Bookman Old Style" w:hAnsi="Bookman Old Style"/>
        </w:rPr>
      </w:pPr>
      <w:r w:rsidRPr="006B16AD">
        <w:rPr>
          <w:rFonts w:ascii="Bookman Old Style" w:hAnsi="Bookman Old Style" w:cs="TTE1C9E530t00"/>
        </w:rPr>
        <w:t>Dengan mempertimbangkan fungsi KLHS tersebut maka analisis</w:t>
      </w:r>
      <w:r w:rsidR="004E3358">
        <w:rPr>
          <w:rFonts w:ascii="Bookman Old Style" w:hAnsi="Bookman Old Style" w:cs="TTE1C9E530t00"/>
          <w:lang w:val="id-ID"/>
        </w:rPr>
        <w:t xml:space="preserve"> </w:t>
      </w:r>
      <w:r w:rsidRPr="006B16AD">
        <w:rPr>
          <w:rFonts w:ascii="Bookman Old Style" w:hAnsi="Bookman Old Style" w:cs="TTE1C9E530t00"/>
        </w:rPr>
        <w:t>terhadap dokumen hasil KLHS diajukan untuk mengidentifikasi</w:t>
      </w:r>
      <w:r w:rsidR="004E3358">
        <w:rPr>
          <w:rFonts w:ascii="Bookman Old Style" w:hAnsi="Bookman Old Style" w:cs="TTE1C9E530t00"/>
          <w:lang w:val="id-ID"/>
        </w:rPr>
        <w:t xml:space="preserve"> </w:t>
      </w:r>
      <w:r w:rsidRPr="006B16AD">
        <w:rPr>
          <w:rFonts w:ascii="Bookman Old Style" w:hAnsi="Bookman Old Style" w:cs="TTE1C9E530t00"/>
        </w:rPr>
        <w:t>apakah ada program dan kegiatan pelayanan SKPD provinsi dankabupaten/kota yang berimplikasi negative terhadap lingkungan</w:t>
      </w:r>
      <w:r w:rsidR="004E3358">
        <w:rPr>
          <w:rFonts w:ascii="Bookman Old Style" w:hAnsi="Bookman Old Style" w:cs="TTE1C9E530t00"/>
          <w:lang w:val="id-ID"/>
        </w:rPr>
        <w:t xml:space="preserve"> </w:t>
      </w:r>
      <w:r w:rsidRPr="006B16AD">
        <w:rPr>
          <w:rFonts w:ascii="Bookman Old Style" w:hAnsi="Bookman Old Style" w:cs="TTE1C9E530t00"/>
        </w:rPr>
        <w:t>hidup. Jika ada program dan kegiatan pelayanan SKPD provinsi dan</w:t>
      </w:r>
      <w:r w:rsidR="004E3358">
        <w:rPr>
          <w:rFonts w:ascii="Bookman Old Style" w:hAnsi="Bookman Old Style" w:cs="TTE1C9E530t00"/>
          <w:lang w:val="id-ID"/>
        </w:rPr>
        <w:t xml:space="preserve"> </w:t>
      </w:r>
      <w:r w:rsidRPr="006B16AD">
        <w:rPr>
          <w:rFonts w:ascii="Bookman Old Style" w:hAnsi="Bookman Old Style" w:cs="TTE1C9E530t00"/>
        </w:rPr>
        <w:t>kabupaten/kota yang berimplikasi negative terhadap lingkungan</w:t>
      </w:r>
      <w:r w:rsidR="004E3358">
        <w:rPr>
          <w:rFonts w:ascii="Bookman Old Style" w:hAnsi="Bookman Old Style" w:cs="TTE1C9E530t00"/>
          <w:lang w:val="id-ID"/>
        </w:rPr>
        <w:t xml:space="preserve"> </w:t>
      </w:r>
      <w:r w:rsidRPr="006B16AD">
        <w:rPr>
          <w:rFonts w:ascii="Bookman Old Style" w:hAnsi="Bookman Old Style" w:cs="TTE1C9E530t00"/>
        </w:rPr>
        <w:t>hidup, maka program dan kegiatan tersebut perlu direvisi agar sesuai</w:t>
      </w:r>
      <w:r w:rsidR="004E3358">
        <w:rPr>
          <w:rFonts w:ascii="Bookman Old Style" w:hAnsi="Bookman Old Style" w:cs="TTE1C9E530t00"/>
          <w:lang w:val="id-ID"/>
        </w:rPr>
        <w:t xml:space="preserve"> </w:t>
      </w:r>
      <w:r w:rsidRPr="006B16AD">
        <w:rPr>
          <w:rFonts w:ascii="Bookman Old Style" w:hAnsi="Bookman Old Style" w:cs="TTE1C9E530t00"/>
        </w:rPr>
        <w:t>dengan rekomendasi KLHS.</w:t>
      </w:r>
    </w:p>
    <w:p w:rsidR="00966A41" w:rsidRDefault="00966A41" w:rsidP="00966A41">
      <w:pPr>
        <w:autoSpaceDE w:val="0"/>
        <w:autoSpaceDN w:val="0"/>
        <w:adjustRightInd w:val="0"/>
        <w:spacing w:after="0" w:line="240" w:lineRule="auto"/>
        <w:ind w:left="360"/>
        <w:rPr>
          <w:rFonts w:ascii="TTE28953B0t00" w:hAnsi="TTE28953B0t00" w:cs="TTE28953B0t00"/>
          <w:lang w:val="id-ID"/>
        </w:rPr>
      </w:pPr>
    </w:p>
    <w:p w:rsidR="0032690C" w:rsidRDefault="0032690C" w:rsidP="00966A41">
      <w:pPr>
        <w:autoSpaceDE w:val="0"/>
        <w:autoSpaceDN w:val="0"/>
        <w:adjustRightInd w:val="0"/>
        <w:spacing w:after="0" w:line="240" w:lineRule="auto"/>
        <w:ind w:left="360"/>
        <w:rPr>
          <w:rFonts w:ascii="TTE28953B0t00" w:hAnsi="TTE28953B0t00" w:cs="TTE28953B0t00"/>
          <w:lang w:val="id-ID"/>
        </w:rPr>
      </w:pPr>
    </w:p>
    <w:p w:rsidR="0032690C" w:rsidRDefault="0032690C" w:rsidP="00966A41">
      <w:pPr>
        <w:autoSpaceDE w:val="0"/>
        <w:autoSpaceDN w:val="0"/>
        <w:adjustRightInd w:val="0"/>
        <w:spacing w:after="0" w:line="240" w:lineRule="auto"/>
        <w:ind w:left="360"/>
        <w:rPr>
          <w:rFonts w:ascii="TTE28953B0t00" w:hAnsi="TTE28953B0t00" w:cs="TTE28953B0t00"/>
          <w:lang w:val="id-ID"/>
        </w:rPr>
      </w:pPr>
    </w:p>
    <w:p w:rsidR="00966A41" w:rsidRPr="006B16AD" w:rsidRDefault="00966A41" w:rsidP="00224C32">
      <w:pPr>
        <w:numPr>
          <w:ilvl w:val="1"/>
          <w:numId w:val="45"/>
        </w:numPr>
        <w:autoSpaceDE w:val="0"/>
        <w:autoSpaceDN w:val="0"/>
        <w:adjustRightInd w:val="0"/>
        <w:spacing w:after="0" w:line="360" w:lineRule="auto"/>
        <w:ind w:left="709" w:hanging="709"/>
        <w:jc w:val="both"/>
        <w:rPr>
          <w:rFonts w:ascii="Bookman Old Style" w:hAnsi="Bookman Old Style" w:cs="Bookman Old Style"/>
          <w:b/>
        </w:rPr>
      </w:pPr>
      <w:r w:rsidRPr="006B16AD">
        <w:rPr>
          <w:rFonts w:ascii="Bookman Old Style" w:hAnsi="Bookman Old Style" w:cs="TTE28953B0t00"/>
          <w:b/>
        </w:rPr>
        <w:lastRenderedPageBreak/>
        <w:t>Penentuan Isu-isu Strategis</w:t>
      </w:r>
    </w:p>
    <w:p w:rsidR="00966A41" w:rsidRPr="006B16AD" w:rsidRDefault="00966A41" w:rsidP="004E3358">
      <w:pPr>
        <w:autoSpaceDE w:val="0"/>
        <w:autoSpaceDN w:val="0"/>
        <w:adjustRightInd w:val="0"/>
        <w:spacing w:after="0"/>
        <w:ind w:left="709" w:firstLine="851"/>
        <w:jc w:val="both"/>
        <w:rPr>
          <w:rFonts w:ascii="Bookman Old Style" w:hAnsi="Bookman Old Style" w:cs="TTE1C9E530t00"/>
        </w:rPr>
      </w:pPr>
      <w:r w:rsidRPr="006B16AD">
        <w:rPr>
          <w:rFonts w:ascii="Bookman Old Style" w:hAnsi="Bookman Old Style" w:cs="TTE1C9E530t00"/>
        </w:rPr>
        <w:t xml:space="preserve">Kegiatan yang direncanakan ke depan harus diarahkan dalam mewujudkan tugas dan fungsi Dinas Kebudayaan dan Pariwisata agar sesuai dengan tujuan pembentukannya yaitu dalam hal penyelenggaraan Pemerintahan dalam konteks </w:t>
      </w:r>
      <w:r w:rsidRPr="006B16AD">
        <w:rPr>
          <w:rFonts w:ascii="Bookman Old Style" w:hAnsi="Bookman Old Style" w:cs="TTE1C9E530t00"/>
          <w:b/>
          <w:i/>
        </w:rPr>
        <w:t>“</w:t>
      </w:r>
      <w:r w:rsidRPr="006B16AD">
        <w:rPr>
          <w:rFonts w:ascii="Bookman Old Style" w:hAnsi="Bookman Old Style" w:cs="TTE1CDE7A8t00"/>
          <w:b/>
          <w:i/>
        </w:rPr>
        <w:t>Clean Governance</w:t>
      </w:r>
      <w:r w:rsidRPr="006B16AD">
        <w:rPr>
          <w:rFonts w:ascii="Bookman Old Style" w:hAnsi="Bookman Old Style" w:cs="TTE1CDE7A8t00"/>
        </w:rPr>
        <w:t xml:space="preserve">” </w:t>
      </w:r>
      <w:r w:rsidRPr="006B16AD">
        <w:rPr>
          <w:rFonts w:ascii="Bookman Old Style" w:hAnsi="Bookman Old Style" w:cs="TTE1C9E530t00"/>
        </w:rPr>
        <w:t xml:space="preserve">yang </w:t>
      </w:r>
      <w:r w:rsidRPr="006B16AD">
        <w:rPr>
          <w:rFonts w:ascii="Bookman Old Style" w:hAnsi="Bookman Old Style" w:cs="TTE1CDE7A8t00"/>
          <w:b/>
        </w:rPr>
        <w:t xml:space="preserve">pro-poor, progrowth </w:t>
      </w:r>
      <w:r w:rsidRPr="006B16AD">
        <w:rPr>
          <w:rFonts w:ascii="Bookman Old Style" w:hAnsi="Bookman Old Style" w:cs="TTE1C9E530t00"/>
          <w:b/>
        </w:rPr>
        <w:t xml:space="preserve">dan </w:t>
      </w:r>
      <w:r w:rsidRPr="006B16AD">
        <w:rPr>
          <w:rFonts w:ascii="Bookman Old Style" w:hAnsi="Bookman Old Style" w:cs="TTE1CDE7A8t00"/>
          <w:b/>
        </w:rPr>
        <w:t>pro- job</w:t>
      </w:r>
      <w:r w:rsidRPr="006B16AD">
        <w:rPr>
          <w:rFonts w:ascii="Bookman Old Style" w:hAnsi="Bookman Old Style" w:cs="TTE1C9E530t00"/>
        </w:rPr>
        <w:t xml:space="preserve">, serta </w:t>
      </w:r>
      <w:r w:rsidRPr="006B16AD">
        <w:rPr>
          <w:rFonts w:ascii="Bookman Old Style" w:hAnsi="Bookman Old Style" w:cs="TTE1CDE7A8t00"/>
          <w:b/>
        </w:rPr>
        <w:t>pro – environtment</w:t>
      </w:r>
      <w:r w:rsidRPr="006B16AD">
        <w:rPr>
          <w:rFonts w:ascii="Bookman Old Style" w:hAnsi="Bookman Old Style" w:cs="TTE1C9E530t00"/>
        </w:rPr>
        <w:t xml:space="preserve">sebagai </w:t>
      </w:r>
      <w:r w:rsidRPr="006B16AD">
        <w:rPr>
          <w:rFonts w:ascii="Bookman Old Style" w:hAnsi="Bookman Old Style" w:cs="TTE1CDE7A8t00"/>
        </w:rPr>
        <w:t xml:space="preserve">triple track </w:t>
      </w:r>
      <w:r w:rsidRPr="006B16AD">
        <w:rPr>
          <w:rFonts w:ascii="Bookman Old Style" w:hAnsi="Bookman Old Style" w:cs="TTE1C9E530t00"/>
        </w:rPr>
        <w:t xml:space="preserve">yang menganut 8 prinsip dasar dalam pelayanan public yaitu: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asas kepastian hukum;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keseimbangan;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ketidakberpihakan;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kecermatan;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tidak melampaui, tidak menyalahgunakan dan/atau mencampuradukkan kewenangan;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keterbukaan;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 xml:space="preserve">profesionalitas; </w:t>
      </w:r>
    </w:p>
    <w:p w:rsidR="00966A41" w:rsidRPr="006B16AD" w:rsidRDefault="00966A41" w:rsidP="004E3358">
      <w:pPr>
        <w:numPr>
          <w:ilvl w:val="1"/>
          <w:numId w:val="63"/>
        </w:numPr>
        <w:autoSpaceDE w:val="0"/>
        <w:autoSpaceDN w:val="0"/>
        <w:adjustRightInd w:val="0"/>
        <w:spacing w:after="0"/>
        <w:ind w:left="1276"/>
        <w:jc w:val="both"/>
        <w:rPr>
          <w:rFonts w:ascii="Bookman Old Style" w:hAnsi="Bookman Old Style" w:cs="TTE1C9E530t00"/>
        </w:rPr>
      </w:pPr>
      <w:r w:rsidRPr="006B16AD">
        <w:rPr>
          <w:rFonts w:ascii="Bookman Old Style" w:hAnsi="Bookman Old Style" w:cs="TTE1C9E530t00"/>
        </w:rPr>
        <w:t>kepentingan umum.</w:t>
      </w:r>
    </w:p>
    <w:p w:rsidR="00966A41" w:rsidRDefault="00966A41" w:rsidP="004E3358">
      <w:pPr>
        <w:autoSpaceDE w:val="0"/>
        <w:autoSpaceDN w:val="0"/>
        <w:adjustRightInd w:val="0"/>
        <w:spacing w:after="0"/>
        <w:ind w:left="720" w:firstLine="840"/>
        <w:jc w:val="both"/>
        <w:rPr>
          <w:rFonts w:ascii="Bookman Old Style" w:hAnsi="Bookman Old Style" w:cs="Bookman Old Style"/>
          <w:lang w:val="id-ID"/>
        </w:rPr>
      </w:pPr>
      <w:r w:rsidRPr="006B16AD">
        <w:rPr>
          <w:rFonts w:ascii="Bookman Old Style" w:hAnsi="Bookman Old Style" w:cs="Bookman Old Style"/>
        </w:rPr>
        <w:t>Arah dan strategi kebijakan pengembangan pariwisata danbudaya akan sangat dipengaruhi nilai-nilai strategis dan kondisi</w:t>
      </w:r>
      <w:r w:rsidR="00137B54">
        <w:rPr>
          <w:rFonts w:ascii="Bookman Old Style" w:hAnsi="Bookman Old Style" w:cs="Bookman Old Style"/>
          <w:lang w:val="id-ID"/>
        </w:rPr>
        <w:t xml:space="preserve"> </w:t>
      </w:r>
      <w:r w:rsidRPr="006B16AD">
        <w:rPr>
          <w:rFonts w:ascii="Bookman Old Style" w:hAnsi="Bookman Old Style" w:cs="Bookman Old Style"/>
        </w:rPr>
        <w:t>lingkungan strategis internal dan lingkungan strategis eksternal</w:t>
      </w:r>
      <w:r w:rsidR="00137B54">
        <w:rPr>
          <w:rFonts w:ascii="Bookman Old Style" w:hAnsi="Bookman Old Style" w:cs="Bookman Old Style"/>
          <w:lang w:val="id-ID"/>
        </w:rPr>
        <w:t xml:space="preserve"> </w:t>
      </w:r>
      <w:r w:rsidRPr="006B16AD">
        <w:rPr>
          <w:rFonts w:ascii="Bookman Old Style" w:hAnsi="Bookman Old Style" w:cs="Bookman Old Style"/>
        </w:rPr>
        <w:t>Dinas Kebudayaan dan Pariwisata.</w:t>
      </w:r>
    </w:p>
    <w:p w:rsidR="00966A41" w:rsidRPr="006B16AD" w:rsidRDefault="00966A41" w:rsidP="004E3358">
      <w:pPr>
        <w:autoSpaceDE w:val="0"/>
        <w:autoSpaceDN w:val="0"/>
        <w:adjustRightInd w:val="0"/>
        <w:spacing w:after="0"/>
        <w:ind w:left="709"/>
        <w:jc w:val="both"/>
        <w:rPr>
          <w:rFonts w:ascii="Bookman Old Style" w:hAnsi="Bookman Old Style" w:cs="TTE1C9E530t00"/>
        </w:rPr>
      </w:pPr>
      <w:r w:rsidRPr="006B16AD">
        <w:rPr>
          <w:rFonts w:ascii="Bookman Old Style" w:hAnsi="Bookman Old Style" w:cs="TTE1C9E530t00"/>
        </w:rPr>
        <w:t xml:space="preserve">Dalam RPJMD Provinsi Kepulauan Bangka Belitung Tahun 2017 – 2022 dijelaskan bahwa isu-isu strategis mengenaipermasalahan pembangunan di Kepulauan Bangka Belitung, khusus urusan kebudayaan dan pariwisata antaralain: </w:t>
      </w:r>
    </w:p>
    <w:p w:rsidR="00966A41" w:rsidRPr="006B16AD" w:rsidRDefault="00966A41" w:rsidP="004E3358">
      <w:pPr>
        <w:pStyle w:val="WW-Default"/>
        <w:numPr>
          <w:ilvl w:val="0"/>
          <w:numId w:val="64"/>
        </w:numPr>
        <w:spacing w:line="276" w:lineRule="auto"/>
        <w:ind w:left="1276" w:hanging="425"/>
        <w:jc w:val="both"/>
        <w:rPr>
          <w:rFonts w:cs="Arial"/>
          <w:color w:val="auto"/>
          <w:sz w:val="22"/>
          <w:szCs w:val="22"/>
          <w:lang w:val="id-ID"/>
        </w:rPr>
      </w:pPr>
      <w:r w:rsidRPr="006B16AD">
        <w:rPr>
          <w:rFonts w:cs="Arial"/>
          <w:color w:val="auto"/>
          <w:sz w:val="22"/>
          <w:szCs w:val="22"/>
          <w:lang w:val="id-ID"/>
        </w:rPr>
        <w:t>Masih terbatasnya  kualitas serta kualitas sumberdaya manusia dan kelembagaan yang bergerak  di sektor pariwisata dan ekonomi kreatif</w:t>
      </w:r>
      <w:r w:rsidRPr="006B16AD">
        <w:rPr>
          <w:rFonts w:cs="Arial"/>
          <w:color w:val="auto"/>
          <w:sz w:val="22"/>
          <w:szCs w:val="22"/>
        </w:rPr>
        <w:t>;</w:t>
      </w:r>
    </w:p>
    <w:p w:rsidR="00966A41" w:rsidRPr="006B16AD" w:rsidRDefault="00966A41" w:rsidP="004E3358">
      <w:pPr>
        <w:pStyle w:val="WW-Default"/>
        <w:numPr>
          <w:ilvl w:val="0"/>
          <w:numId w:val="64"/>
        </w:numPr>
        <w:spacing w:line="276" w:lineRule="auto"/>
        <w:ind w:left="1276" w:hanging="425"/>
        <w:jc w:val="both"/>
        <w:rPr>
          <w:rFonts w:cs="Arial"/>
          <w:color w:val="auto"/>
          <w:sz w:val="22"/>
          <w:szCs w:val="22"/>
          <w:lang w:val="id-ID"/>
        </w:rPr>
      </w:pPr>
      <w:r w:rsidRPr="006B16AD">
        <w:rPr>
          <w:rFonts w:cs="Arial"/>
          <w:color w:val="auto"/>
          <w:sz w:val="22"/>
          <w:szCs w:val="22"/>
          <w:lang w:val="id-ID"/>
        </w:rPr>
        <w:t>Masih kurangnya peran serta dan kerjasama antar pemangku kepentingan (masyarakat, pemerintah, swasta dan lainnya) dalam pengembangan pariwisata daerah</w:t>
      </w:r>
      <w:r w:rsidRPr="006B16AD">
        <w:rPr>
          <w:rFonts w:cs="Arial"/>
          <w:color w:val="auto"/>
          <w:sz w:val="22"/>
          <w:szCs w:val="22"/>
        </w:rPr>
        <w:t>;</w:t>
      </w:r>
    </w:p>
    <w:p w:rsidR="00966A41" w:rsidRPr="006B16AD" w:rsidRDefault="00966A41" w:rsidP="004E3358">
      <w:pPr>
        <w:pStyle w:val="WW-Default"/>
        <w:numPr>
          <w:ilvl w:val="0"/>
          <w:numId w:val="64"/>
        </w:numPr>
        <w:autoSpaceDN w:val="0"/>
        <w:adjustRightInd w:val="0"/>
        <w:spacing w:line="276" w:lineRule="auto"/>
        <w:ind w:left="1276" w:hanging="425"/>
        <w:jc w:val="both"/>
        <w:rPr>
          <w:rFonts w:cs="TTE1C9E530t00"/>
          <w:sz w:val="22"/>
          <w:szCs w:val="22"/>
        </w:rPr>
      </w:pPr>
      <w:r w:rsidRPr="006B16AD">
        <w:rPr>
          <w:rFonts w:cs="Arial"/>
          <w:color w:val="auto"/>
          <w:sz w:val="22"/>
          <w:szCs w:val="22"/>
          <w:lang w:val="id-ID"/>
        </w:rPr>
        <w:t>Belum optimalnya penyediaan infrastruktur, sarana dan prasarana serta pengelolaan kawasan dan daya tarik wisata</w:t>
      </w:r>
      <w:r w:rsidRPr="006B16AD">
        <w:rPr>
          <w:rFonts w:cs="Arial"/>
          <w:color w:val="auto"/>
          <w:sz w:val="22"/>
          <w:szCs w:val="22"/>
        </w:rPr>
        <w:t>;</w:t>
      </w:r>
    </w:p>
    <w:p w:rsidR="00966A41" w:rsidRPr="006B16AD" w:rsidRDefault="00966A41" w:rsidP="004E3358">
      <w:pPr>
        <w:pStyle w:val="WW-Default"/>
        <w:numPr>
          <w:ilvl w:val="0"/>
          <w:numId w:val="64"/>
        </w:numPr>
        <w:autoSpaceDN w:val="0"/>
        <w:adjustRightInd w:val="0"/>
        <w:spacing w:line="276" w:lineRule="auto"/>
        <w:ind w:left="1276" w:hanging="425"/>
        <w:jc w:val="both"/>
        <w:rPr>
          <w:rFonts w:cs="TTE1C9E530t00"/>
          <w:sz w:val="22"/>
          <w:szCs w:val="22"/>
        </w:rPr>
      </w:pPr>
      <w:r w:rsidRPr="006B16AD">
        <w:rPr>
          <w:rFonts w:cs="Arial"/>
          <w:color w:val="auto"/>
          <w:sz w:val="22"/>
          <w:szCs w:val="22"/>
          <w:lang w:val="id-ID"/>
        </w:rPr>
        <w:t>Belum optimalnya pemasaran destinasi pariwisata</w:t>
      </w:r>
      <w:r w:rsidRPr="006B16AD">
        <w:rPr>
          <w:rFonts w:cs="Arial"/>
          <w:color w:val="auto"/>
          <w:sz w:val="22"/>
          <w:szCs w:val="22"/>
        </w:rPr>
        <w:t>;</w:t>
      </w:r>
    </w:p>
    <w:p w:rsidR="00966A41" w:rsidRPr="006B16AD" w:rsidRDefault="00966A41" w:rsidP="004E3358">
      <w:pPr>
        <w:pStyle w:val="WW-Default"/>
        <w:numPr>
          <w:ilvl w:val="0"/>
          <w:numId w:val="64"/>
        </w:numPr>
        <w:spacing w:line="276" w:lineRule="auto"/>
        <w:ind w:left="1276" w:hanging="425"/>
        <w:jc w:val="both"/>
        <w:rPr>
          <w:rFonts w:cs="Arial"/>
          <w:color w:val="auto"/>
          <w:sz w:val="22"/>
          <w:szCs w:val="22"/>
          <w:lang w:val="id-ID"/>
        </w:rPr>
      </w:pPr>
      <w:r w:rsidRPr="006B16AD">
        <w:rPr>
          <w:rFonts w:cs="Arial"/>
          <w:color w:val="auto"/>
          <w:sz w:val="22"/>
          <w:szCs w:val="22"/>
          <w:lang w:val="id-ID"/>
        </w:rPr>
        <w:t>Belum optimalnya pelestarian budaya lokal yang diarahkan pada pembangunan sosial dalam rangka memperkukuh karakter dan jati diri bangsa;</w:t>
      </w:r>
    </w:p>
    <w:p w:rsidR="00966A41" w:rsidRPr="006B16AD" w:rsidRDefault="00966A41" w:rsidP="004E3358">
      <w:pPr>
        <w:pStyle w:val="WW-Default"/>
        <w:numPr>
          <w:ilvl w:val="0"/>
          <w:numId w:val="64"/>
        </w:numPr>
        <w:spacing w:line="276" w:lineRule="auto"/>
        <w:ind w:left="1276" w:hanging="425"/>
        <w:jc w:val="both"/>
        <w:rPr>
          <w:rFonts w:cs="Arial"/>
          <w:color w:val="auto"/>
          <w:sz w:val="22"/>
          <w:szCs w:val="22"/>
          <w:lang w:val="id-ID"/>
        </w:rPr>
      </w:pPr>
      <w:r w:rsidRPr="006B16AD">
        <w:rPr>
          <w:rFonts w:cs="Arial"/>
          <w:color w:val="auto"/>
          <w:sz w:val="22"/>
          <w:szCs w:val="22"/>
          <w:lang w:val="id-ID"/>
        </w:rPr>
        <w:t>masih lemahnya kualitas dan kapasitas, pengembangan dan inovasi, promosi dan efektifitas pemanfaatan sarana dan prasarana kebudayaan serta kemampuan tata kelola dalam pelestarian kebudayaan;</w:t>
      </w:r>
    </w:p>
    <w:p w:rsidR="00966A41" w:rsidRPr="006B16AD" w:rsidRDefault="00966A41" w:rsidP="004E3358">
      <w:pPr>
        <w:pStyle w:val="WW-Default"/>
        <w:numPr>
          <w:ilvl w:val="0"/>
          <w:numId w:val="64"/>
        </w:numPr>
        <w:autoSpaceDN w:val="0"/>
        <w:adjustRightInd w:val="0"/>
        <w:spacing w:line="276" w:lineRule="auto"/>
        <w:ind w:left="1276" w:hanging="425"/>
        <w:jc w:val="both"/>
        <w:rPr>
          <w:rFonts w:cs="TTE1C9E530t00"/>
          <w:sz w:val="22"/>
          <w:szCs w:val="22"/>
        </w:rPr>
      </w:pPr>
      <w:r w:rsidRPr="006B16AD">
        <w:rPr>
          <w:rFonts w:cs="Arial"/>
          <w:color w:val="auto"/>
          <w:sz w:val="22"/>
          <w:szCs w:val="22"/>
          <w:lang w:val="id-ID"/>
        </w:rPr>
        <w:lastRenderedPageBreak/>
        <w:t>Masih lemahnya pengelolaan dan pemanfaatan sumber daya budaya yang mampu menciptakan nilai tambah tinggi, ren</w:t>
      </w:r>
      <w:r w:rsidRPr="006B16AD">
        <w:rPr>
          <w:rFonts w:cs="Arial"/>
          <w:color w:val="auto"/>
          <w:sz w:val="22"/>
          <w:szCs w:val="22"/>
        </w:rPr>
        <w:t>d</w:t>
      </w:r>
      <w:r w:rsidRPr="006B16AD">
        <w:rPr>
          <w:rFonts w:cs="Arial"/>
          <w:color w:val="auto"/>
          <w:sz w:val="22"/>
          <w:szCs w:val="22"/>
          <w:lang w:val="id-ID"/>
        </w:rPr>
        <w:t>ahnya pengembangan kreasi dan produksi industri budaya, lemahnya institusi budaya, lemahnya institusi dan pranata yang kondusif, serta lemahnya akses dan managemen permodalan dalam rangka pelestarian kebudayaan dan kearifan lokal.</w:t>
      </w:r>
    </w:p>
    <w:p w:rsidR="00966A41" w:rsidRPr="006B16AD" w:rsidRDefault="00966A41" w:rsidP="004E3358">
      <w:pPr>
        <w:autoSpaceDE w:val="0"/>
        <w:autoSpaceDN w:val="0"/>
        <w:adjustRightInd w:val="0"/>
        <w:spacing w:after="0"/>
        <w:ind w:left="709"/>
        <w:jc w:val="both"/>
        <w:rPr>
          <w:rFonts w:ascii="Bookman Old Style" w:hAnsi="Bookman Old Style" w:cs="TTE1C9E530t00"/>
        </w:rPr>
      </w:pPr>
      <w:r w:rsidRPr="006B16AD">
        <w:rPr>
          <w:rFonts w:ascii="Bookman Old Style" w:hAnsi="Bookman Old Style" w:cs="TTE1C9E530t00"/>
        </w:rPr>
        <w:t>Sedangkan isu - isu strategis</w:t>
      </w:r>
      <w:r w:rsidR="00137B54">
        <w:rPr>
          <w:rFonts w:ascii="Bookman Old Style" w:hAnsi="Bookman Old Style" w:cs="TTE1C9E530t00"/>
          <w:lang w:val="id-ID"/>
        </w:rPr>
        <w:t xml:space="preserve"> </w:t>
      </w:r>
      <w:r w:rsidRPr="006B16AD">
        <w:rPr>
          <w:rFonts w:ascii="Bookman Old Style" w:hAnsi="Bookman Old Style" w:cs="TTE1C9E530t00"/>
        </w:rPr>
        <w:t>di</w:t>
      </w:r>
      <w:r w:rsidR="00137B54">
        <w:rPr>
          <w:rFonts w:ascii="Bookman Old Style" w:hAnsi="Bookman Old Style" w:cs="TTE1C9E530t00"/>
          <w:lang w:val="id-ID"/>
        </w:rPr>
        <w:t xml:space="preserve"> </w:t>
      </w:r>
      <w:r w:rsidRPr="006B16AD">
        <w:rPr>
          <w:rFonts w:ascii="Bookman Old Style" w:hAnsi="Bookman Old Style" w:cs="TTE1C9E530t00"/>
        </w:rPr>
        <w:t xml:space="preserve">lingkungan Dinas Kebudayaan dan Pariwisata antara lain: </w:t>
      </w:r>
    </w:p>
    <w:p w:rsidR="00966A41" w:rsidRPr="006B16AD" w:rsidRDefault="00966A41" w:rsidP="004E3358">
      <w:pPr>
        <w:numPr>
          <w:ilvl w:val="3"/>
          <w:numId w:val="62"/>
        </w:numPr>
        <w:autoSpaceDE w:val="0"/>
        <w:autoSpaceDN w:val="0"/>
        <w:adjustRightInd w:val="0"/>
        <w:spacing w:after="0"/>
        <w:ind w:left="709" w:firstLine="284"/>
        <w:jc w:val="both"/>
        <w:rPr>
          <w:rFonts w:ascii="Bookman Old Style" w:hAnsi="Bookman Old Style" w:cs="TTE1C9E530t00"/>
        </w:rPr>
      </w:pPr>
      <w:r w:rsidRPr="006B16AD">
        <w:rPr>
          <w:rFonts w:ascii="Bookman Old Style" w:hAnsi="Bookman Old Style" w:cs="TTE1C9E530t00"/>
        </w:rPr>
        <w:t>Urusan Kebudayaan</w:t>
      </w:r>
    </w:p>
    <w:p w:rsidR="00966A41" w:rsidRPr="006B16AD" w:rsidRDefault="00966A41" w:rsidP="004E3358">
      <w:pPr>
        <w:autoSpaceDE w:val="0"/>
        <w:autoSpaceDN w:val="0"/>
        <w:adjustRightInd w:val="0"/>
        <w:spacing w:after="0"/>
        <w:ind w:left="1440"/>
        <w:jc w:val="both"/>
        <w:rPr>
          <w:rFonts w:ascii="Bookman Old Style" w:hAnsi="Bookman Old Style"/>
          <w:lang w:val="sv-SE"/>
        </w:rPr>
      </w:pPr>
      <w:r w:rsidRPr="006B16AD">
        <w:rPr>
          <w:rFonts w:ascii="Bookman Old Style" w:hAnsi="Bookman Old Style" w:cs="TTE1C9E530t00"/>
        </w:rPr>
        <w:t xml:space="preserve">Belum optimalnya pelestarian budaya lokal, hal tersebut dikarenakan masih perlunya dikembangkan budaya lokal seperti </w:t>
      </w:r>
      <w:r w:rsidRPr="006B16AD">
        <w:rPr>
          <w:rFonts w:ascii="Bookman Old Style" w:hAnsi="Bookman Old Style"/>
          <w:lang w:val="sv-SE"/>
        </w:rPr>
        <w:t>atraksi seni dan budaya. Sehingga isu strategis bidang kebudayaan dapat dijabarkan sebagai berikut:</w:t>
      </w:r>
    </w:p>
    <w:p w:rsidR="00966A41" w:rsidRPr="006B16AD" w:rsidRDefault="00966A41" w:rsidP="004E3358">
      <w:pPr>
        <w:numPr>
          <w:ilvl w:val="0"/>
          <w:numId w:val="65"/>
        </w:numPr>
        <w:spacing w:after="0"/>
        <w:ind w:left="1985"/>
        <w:jc w:val="both"/>
        <w:outlineLvl w:val="0"/>
        <w:rPr>
          <w:rFonts w:ascii="Bookman Old Style" w:eastAsia="Calibri" w:hAnsi="Bookman Old Style"/>
          <w:lang w:val="id-ID"/>
        </w:rPr>
      </w:pPr>
      <w:r w:rsidRPr="006B16AD">
        <w:rPr>
          <w:rFonts w:ascii="Bookman Old Style" w:eastAsia="Calibri" w:hAnsi="Bookman Old Style"/>
          <w:lang w:val="id-ID"/>
        </w:rPr>
        <w:t xml:space="preserve">Masih </w:t>
      </w:r>
      <w:r w:rsidRPr="006B16AD">
        <w:rPr>
          <w:rFonts w:ascii="Bookman Old Style" w:eastAsia="Calibri" w:hAnsi="Bookman Old Style"/>
        </w:rPr>
        <w:t>kurangnya kualitas dan kuantitas SDM Bidang Kebudayaan.</w:t>
      </w:r>
    </w:p>
    <w:p w:rsidR="00966A41" w:rsidRPr="006B16AD" w:rsidRDefault="00966A41" w:rsidP="004E3358">
      <w:pPr>
        <w:numPr>
          <w:ilvl w:val="0"/>
          <w:numId w:val="65"/>
        </w:numPr>
        <w:spacing w:after="0"/>
        <w:ind w:left="1985"/>
        <w:jc w:val="both"/>
        <w:outlineLvl w:val="0"/>
        <w:rPr>
          <w:rFonts w:ascii="Bookman Old Style" w:hAnsi="Bookman Old Style" w:cs="Arial"/>
        </w:rPr>
      </w:pPr>
      <w:r w:rsidRPr="006B16AD">
        <w:rPr>
          <w:rFonts w:ascii="Bookman Old Style" w:eastAsia="Calibri" w:hAnsi="Bookman Old Style"/>
        </w:rPr>
        <w:t>M</w:t>
      </w:r>
      <w:r w:rsidRPr="006B16AD">
        <w:rPr>
          <w:rFonts w:ascii="Bookman Old Style" w:eastAsia="Calibri" w:hAnsi="Bookman Old Style"/>
          <w:lang w:val="id-ID"/>
        </w:rPr>
        <w:t xml:space="preserve">asih kurangnya minat dan antusias para remaja terhadap pelestarian </w:t>
      </w:r>
      <w:r w:rsidRPr="006B16AD">
        <w:rPr>
          <w:rFonts w:ascii="Bookman Old Style" w:eastAsia="Calibri" w:hAnsi="Bookman Old Style"/>
        </w:rPr>
        <w:t>seni dan budaya lokal.</w:t>
      </w:r>
    </w:p>
    <w:p w:rsidR="00966A41" w:rsidRPr="006B16AD" w:rsidRDefault="00966A41" w:rsidP="004E3358">
      <w:pPr>
        <w:numPr>
          <w:ilvl w:val="0"/>
          <w:numId w:val="65"/>
        </w:numPr>
        <w:autoSpaceDE w:val="0"/>
        <w:autoSpaceDN w:val="0"/>
        <w:adjustRightInd w:val="0"/>
        <w:spacing w:after="0"/>
        <w:ind w:left="1985"/>
        <w:jc w:val="both"/>
        <w:outlineLvl w:val="0"/>
        <w:rPr>
          <w:rFonts w:ascii="Bookman Old Style" w:hAnsi="Bookman Old Style" w:cs="TTE1C9E530t00"/>
        </w:rPr>
      </w:pPr>
      <w:r w:rsidRPr="006B16AD">
        <w:rPr>
          <w:rFonts w:ascii="Bookman Old Style" w:hAnsi="Bookman Old Style" w:cs="TTE1C9E530t00"/>
        </w:rPr>
        <w:t xml:space="preserve">Kurangnya </w:t>
      </w:r>
      <w:r w:rsidRPr="006B16AD">
        <w:rPr>
          <w:rFonts w:ascii="Bookman Old Style" w:hAnsi="Bookman Old Style" w:cs="TTE28953B0t00"/>
        </w:rPr>
        <w:t xml:space="preserve">sinergi </w:t>
      </w:r>
      <w:r w:rsidRPr="006B16AD">
        <w:rPr>
          <w:rFonts w:ascii="Bookman Old Style" w:hAnsi="Bookman Old Style" w:cs="TTE1C9E530t00"/>
        </w:rPr>
        <w:t>antar pemangku kepentingan kebudayaan dan pariwisata.</w:t>
      </w:r>
    </w:p>
    <w:p w:rsidR="00966A41" w:rsidRPr="00BC4213" w:rsidRDefault="00966A41" w:rsidP="004E3358">
      <w:pPr>
        <w:numPr>
          <w:ilvl w:val="0"/>
          <w:numId w:val="65"/>
        </w:numPr>
        <w:autoSpaceDE w:val="0"/>
        <w:autoSpaceDN w:val="0"/>
        <w:adjustRightInd w:val="0"/>
        <w:spacing w:after="0"/>
        <w:ind w:left="1985"/>
        <w:jc w:val="both"/>
        <w:outlineLvl w:val="0"/>
        <w:rPr>
          <w:rFonts w:ascii="Bookman Old Style" w:hAnsi="Bookman Old Style" w:cs="TTE1C9E530t00"/>
        </w:rPr>
      </w:pPr>
      <w:r w:rsidRPr="006B16AD">
        <w:rPr>
          <w:rFonts w:ascii="Bookman Old Style" w:hAnsi="Bookman Old Style" w:cs="TTE1C9E530t00"/>
        </w:rPr>
        <w:t xml:space="preserve">Kurangnya </w:t>
      </w:r>
      <w:r w:rsidRPr="006B16AD">
        <w:rPr>
          <w:rFonts w:ascii="Bookman Old Style" w:hAnsi="Bookman Old Style" w:cs="TTE28953B0t00"/>
        </w:rPr>
        <w:t xml:space="preserve">perlindungan, pengembangan, pemanfaatan dan pembinaan </w:t>
      </w:r>
      <w:r w:rsidRPr="006B16AD">
        <w:rPr>
          <w:rFonts w:ascii="Bookman Old Style" w:hAnsi="Bookman Old Style" w:cs="TTE1C9E530t00"/>
        </w:rPr>
        <w:t>kekayaan dan keragaman budaya.</w:t>
      </w:r>
    </w:p>
    <w:p w:rsidR="00966A41" w:rsidRPr="006B16AD" w:rsidRDefault="00966A41" w:rsidP="004E3358">
      <w:pPr>
        <w:numPr>
          <w:ilvl w:val="3"/>
          <w:numId w:val="62"/>
        </w:numPr>
        <w:autoSpaceDE w:val="0"/>
        <w:autoSpaceDN w:val="0"/>
        <w:adjustRightInd w:val="0"/>
        <w:spacing w:after="0"/>
        <w:ind w:left="709" w:firstLine="284"/>
        <w:jc w:val="both"/>
        <w:rPr>
          <w:rFonts w:ascii="Bookman Old Style" w:hAnsi="Bookman Old Style" w:cs="TTE1C9E530t00"/>
        </w:rPr>
      </w:pPr>
      <w:r w:rsidRPr="006B16AD">
        <w:rPr>
          <w:rFonts w:ascii="Bookman Old Style" w:hAnsi="Bookman Old Style" w:cs="TTE1C9E530t00"/>
        </w:rPr>
        <w:t>Urusan Pariwisata</w:t>
      </w:r>
    </w:p>
    <w:p w:rsidR="00966A41" w:rsidRPr="006B16AD" w:rsidRDefault="00966A41" w:rsidP="004E3358">
      <w:pPr>
        <w:autoSpaceDE w:val="0"/>
        <w:autoSpaceDN w:val="0"/>
        <w:adjustRightInd w:val="0"/>
        <w:spacing w:after="0"/>
        <w:ind w:left="1418"/>
        <w:jc w:val="both"/>
        <w:rPr>
          <w:rFonts w:ascii="Bookman Old Style" w:hAnsi="Bookman Old Style"/>
          <w:lang w:val="sv-SE"/>
        </w:rPr>
      </w:pPr>
      <w:r w:rsidRPr="006B16AD">
        <w:rPr>
          <w:rFonts w:ascii="Bookman Old Style" w:hAnsi="Bookman Old Style"/>
          <w:lang w:val="sv-SE"/>
        </w:rPr>
        <w:t>Berdasarkan identifikasi permasalahan pariwisata maka isu-isu strategis urusanpariwisata adalah sebagai berikut :</w:t>
      </w:r>
    </w:p>
    <w:p w:rsidR="00966A41" w:rsidRPr="00137B54" w:rsidRDefault="00966A41" w:rsidP="004E3358">
      <w:pPr>
        <w:numPr>
          <w:ilvl w:val="1"/>
          <w:numId w:val="66"/>
        </w:numPr>
        <w:autoSpaceDE w:val="0"/>
        <w:autoSpaceDN w:val="0"/>
        <w:adjustRightInd w:val="0"/>
        <w:spacing w:after="0"/>
        <w:ind w:left="1985"/>
        <w:jc w:val="both"/>
        <w:rPr>
          <w:rFonts w:ascii="Bookman Old Style" w:hAnsi="Bookman Old Style" w:cs="TTE1C9E530t00"/>
        </w:rPr>
      </w:pPr>
      <w:r w:rsidRPr="006B16AD">
        <w:rPr>
          <w:rFonts w:ascii="Bookman Old Style" w:hAnsi="Bookman Old Style" w:cs="TTE1C9E530t00"/>
        </w:rPr>
        <w:t>Belum optimalnya Infrastruktur, sarana,  prasarana  dan  peran serta  pemangku kepentingan  pariwisata daerah.</w:t>
      </w:r>
    </w:p>
    <w:p w:rsidR="00966A41" w:rsidRPr="006B16AD" w:rsidRDefault="00966A41" w:rsidP="004E3358">
      <w:pPr>
        <w:numPr>
          <w:ilvl w:val="1"/>
          <w:numId w:val="66"/>
        </w:numPr>
        <w:autoSpaceDE w:val="0"/>
        <w:autoSpaceDN w:val="0"/>
        <w:adjustRightInd w:val="0"/>
        <w:spacing w:after="0"/>
        <w:ind w:left="1985"/>
        <w:jc w:val="both"/>
        <w:rPr>
          <w:rFonts w:ascii="Bookman Old Style" w:hAnsi="Bookman Old Style" w:cs="TTE1C9E530t00"/>
        </w:rPr>
      </w:pPr>
      <w:r w:rsidRPr="006B16AD">
        <w:rPr>
          <w:rFonts w:ascii="Bookman Old Style" w:hAnsi="Bookman Old Style" w:cs="TTE1C9E530t00"/>
        </w:rPr>
        <w:t>Belum optimalnya pemasaran  pariwisata yang terintegrasi.</w:t>
      </w:r>
    </w:p>
    <w:p w:rsidR="00966A41" w:rsidRPr="006B16AD" w:rsidRDefault="00966A41" w:rsidP="004E3358">
      <w:pPr>
        <w:numPr>
          <w:ilvl w:val="1"/>
          <w:numId w:val="66"/>
        </w:numPr>
        <w:autoSpaceDE w:val="0"/>
        <w:autoSpaceDN w:val="0"/>
        <w:adjustRightInd w:val="0"/>
        <w:spacing w:after="0"/>
        <w:ind w:left="1985"/>
        <w:jc w:val="both"/>
        <w:rPr>
          <w:rFonts w:ascii="Bookman Old Style" w:hAnsi="Bookman Old Style" w:cs="TTE1C9E530t00"/>
        </w:rPr>
      </w:pPr>
      <w:r w:rsidRPr="006B16AD">
        <w:rPr>
          <w:rFonts w:ascii="Bookman Old Style" w:hAnsi="Bookman Old Style" w:cs="TTE1C9E530t00"/>
        </w:rPr>
        <w:t>Belum optimalnya daya saing Sumber Daya Pariwisata.</w:t>
      </w:r>
    </w:p>
    <w:p w:rsidR="00BC4213" w:rsidRPr="004E3358" w:rsidRDefault="00BC4213" w:rsidP="004E3358">
      <w:pPr>
        <w:autoSpaceDE w:val="0"/>
        <w:autoSpaceDN w:val="0"/>
        <w:adjustRightInd w:val="0"/>
        <w:spacing w:after="0" w:line="240" w:lineRule="auto"/>
        <w:jc w:val="center"/>
        <w:rPr>
          <w:rFonts w:ascii="Bookman Old Style" w:hAnsi="Bookman Old Style" w:cs="TTE1C9E530t00"/>
          <w:b/>
          <w:sz w:val="10"/>
          <w:lang w:val="id-ID"/>
        </w:rPr>
      </w:pPr>
    </w:p>
    <w:p w:rsidR="00966A41" w:rsidRPr="006B16AD" w:rsidRDefault="00966A41" w:rsidP="004E3358">
      <w:pPr>
        <w:autoSpaceDE w:val="0"/>
        <w:autoSpaceDN w:val="0"/>
        <w:adjustRightInd w:val="0"/>
        <w:spacing w:after="0" w:line="240" w:lineRule="auto"/>
        <w:jc w:val="center"/>
        <w:rPr>
          <w:rFonts w:ascii="Bookman Old Style" w:hAnsi="Bookman Old Style" w:cs="TTE1C9E530t00"/>
          <w:b/>
        </w:rPr>
      </w:pPr>
      <w:r w:rsidRPr="006B16AD">
        <w:rPr>
          <w:rFonts w:ascii="Bookman Old Style" w:hAnsi="Bookman Old Style" w:cs="TTE1C9E530t00"/>
          <w:b/>
        </w:rPr>
        <w:t>Tabel 3.5</w:t>
      </w:r>
    </w:p>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 xml:space="preserve">Skor Kriteria Penentuan Isu – Isu Strategis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139"/>
        <w:gridCol w:w="2907"/>
      </w:tblGrid>
      <w:tr w:rsidR="00966A41" w:rsidRPr="006B16AD" w:rsidTr="004E07A9">
        <w:trPr>
          <w:trHeight w:val="329"/>
        </w:trPr>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No</w:t>
            </w:r>
          </w:p>
        </w:tc>
        <w:tc>
          <w:tcPr>
            <w:tcW w:w="5139"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Kriteria*)</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Bobot**)</w:t>
            </w:r>
          </w:p>
        </w:tc>
      </w:tr>
      <w:tr w:rsidR="00966A41" w:rsidRPr="006B16AD" w:rsidTr="004E07A9">
        <w:trPr>
          <w:trHeight w:val="974"/>
        </w:trPr>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1</w:t>
            </w: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r w:rsidRPr="006B16AD">
              <w:rPr>
                <w:rFonts w:ascii="Bookman Old Style" w:hAnsi="Bookman Old Style" w:cs="TTE1C9E530t00"/>
              </w:rPr>
              <w:t>Memiliki pengaruh yang besar / siginifikan terhadap pencapaian sasaran Renstra K/L atau Renstra Provinsi/Kab/Kota</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20</w:t>
            </w:r>
          </w:p>
        </w:tc>
      </w:tr>
      <w:tr w:rsidR="00966A41" w:rsidRPr="006B16AD" w:rsidTr="004E07A9">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2</w:t>
            </w: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r w:rsidRPr="006B16AD">
              <w:rPr>
                <w:rFonts w:ascii="Bookman Old Style" w:hAnsi="Bookman Old Style" w:cs="TTE1C9E530t00"/>
              </w:rPr>
              <w:t>Merupakan tugas dan tanggungjawab PD</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10</w:t>
            </w:r>
          </w:p>
        </w:tc>
      </w:tr>
      <w:tr w:rsidR="00966A41" w:rsidRPr="006B16AD" w:rsidTr="004E07A9">
        <w:trPr>
          <w:trHeight w:val="433"/>
        </w:trPr>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3</w:t>
            </w: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r w:rsidRPr="006B16AD">
              <w:rPr>
                <w:rFonts w:ascii="Bookman Old Style" w:hAnsi="Bookman Old Style" w:cs="TTE1C9E530t00"/>
              </w:rPr>
              <w:t>Dampak yang ditimbulkannya terhadap publik</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20</w:t>
            </w:r>
          </w:p>
        </w:tc>
      </w:tr>
      <w:tr w:rsidR="00966A41" w:rsidRPr="006B16AD" w:rsidTr="004E07A9">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4</w:t>
            </w: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r w:rsidRPr="006B16AD">
              <w:rPr>
                <w:rFonts w:ascii="Bookman Old Style" w:hAnsi="Bookman Old Style" w:cs="TTE1C9E530t00"/>
              </w:rPr>
              <w:t>Memilik daya ungkit untuk pembangunan daerah</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10</w:t>
            </w:r>
          </w:p>
        </w:tc>
      </w:tr>
      <w:tr w:rsidR="00966A41" w:rsidRPr="006B16AD" w:rsidTr="004E07A9">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5</w:t>
            </w: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r w:rsidRPr="006B16AD">
              <w:rPr>
                <w:rFonts w:ascii="Bookman Old Style" w:hAnsi="Bookman Old Style" w:cs="TTE1C9E530t00"/>
              </w:rPr>
              <w:t>Kemungkinan atau kemudahanya untuk ditangani</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15</w:t>
            </w:r>
          </w:p>
        </w:tc>
      </w:tr>
      <w:tr w:rsidR="00966A41" w:rsidRPr="006B16AD" w:rsidTr="004E07A9">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6</w:t>
            </w: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r w:rsidRPr="006B16AD">
              <w:rPr>
                <w:rFonts w:ascii="Bookman Old Style" w:hAnsi="Bookman Old Style" w:cs="TTE1C9E530t00"/>
              </w:rPr>
              <w:t>Prioritas janji politik yang perlu diwujudkan</w:t>
            </w: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25</w:t>
            </w:r>
          </w:p>
        </w:tc>
      </w:tr>
      <w:tr w:rsidR="00966A41" w:rsidRPr="006B16AD" w:rsidTr="004E07A9">
        <w:trPr>
          <w:trHeight w:val="308"/>
        </w:trPr>
        <w:tc>
          <w:tcPr>
            <w:tcW w:w="675"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p>
        </w:tc>
        <w:tc>
          <w:tcPr>
            <w:tcW w:w="5139" w:type="dxa"/>
          </w:tcPr>
          <w:p w:rsidR="00966A41" w:rsidRPr="006B16AD" w:rsidRDefault="00966A41" w:rsidP="004E3358">
            <w:pPr>
              <w:autoSpaceDE w:val="0"/>
              <w:autoSpaceDN w:val="0"/>
              <w:adjustRightInd w:val="0"/>
              <w:spacing w:after="0" w:line="240" w:lineRule="auto"/>
              <w:jc w:val="both"/>
              <w:rPr>
                <w:rFonts w:ascii="Bookman Old Style" w:hAnsi="Bookman Old Style" w:cs="TTE1C9E530t00"/>
              </w:rPr>
            </w:pPr>
          </w:p>
        </w:tc>
        <w:tc>
          <w:tcPr>
            <w:tcW w:w="2907" w:type="dxa"/>
          </w:tcPr>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100</w:t>
            </w:r>
          </w:p>
        </w:tc>
      </w:tr>
    </w:tbl>
    <w:p w:rsidR="00966A41" w:rsidRPr="006B16AD" w:rsidRDefault="00966A41" w:rsidP="00966A41">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lastRenderedPageBreak/>
        <w:t>Tabel 3.6</w:t>
      </w:r>
    </w:p>
    <w:p w:rsidR="00966A41" w:rsidRPr="006B16AD" w:rsidRDefault="00966A41" w:rsidP="00966A41">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Nilai Skala Kriteria Penentuan Isu-isu Strategis</w:t>
      </w:r>
    </w:p>
    <w:p w:rsidR="00966A41" w:rsidRPr="006B16AD" w:rsidRDefault="00966A41" w:rsidP="00966A41">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Disbudpar Provinsi Kepulauan Bangka Belitung</w:t>
      </w:r>
    </w:p>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p>
    <w:tbl>
      <w:tblPr>
        <w:tblW w:w="5431" w:type="pct"/>
        <w:tblLayout w:type="fixed"/>
        <w:tblLook w:val="04A0"/>
      </w:tblPr>
      <w:tblGrid>
        <w:gridCol w:w="579"/>
        <w:gridCol w:w="3542"/>
        <w:gridCol w:w="614"/>
        <w:gridCol w:w="616"/>
        <w:gridCol w:w="618"/>
        <w:gridCol w:w="618"/>
        <w:gridCol w:w="614"/>
        <w:gridCol w:w="464"/>
        <w:gridCol w:w="99"/>
        <w:gridCol w:w="517"/>
        <w:gridCol w:w="1192"/>
      </w:tblGrid>
      <w:tr w:rsidR="00966A41" w:rsidRPr="006B16AD" w:rsidTr="00966A41">
        <w:trPr>
          <w:trHeight w:val="305"/>
        </w:trPr>
        <w:tc>
          <w:tcPr>
            <w:tcW w:w="30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No</w:t>
            </w:r>
          </w:p>
        </w:tc>
        <w:tc>
          <w:tcPr>
            <w:tcW w:w="18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Isu Strategis</w:t>
            </w:r>
          </w:p>
        </w:tc>
        <w:tc>
          <w:tcPr>
            <w:tcW w:w="2195" w:type="pct"/>
            <w:gridSpan w:val="8"/>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Nilai Skala Kriteria ke-</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Total Skor</w:t>
            </w:r>
          </w:p>
        </w:tc>
      </w:tr>
      <w:tr w:rsidR="00966A41" w:rsidRPr="006B16AD" w:rsidTr="00966A41">
        <w:trPr>
          <w:trHeight w:val="305"/>
        </w:trPr>
        <w:tc>
          <w:tcPr>
            <w:tcW w:w="306" w:type="pct"/>
            <w:vMerge/>
            <w:tcBorders>
              <w:top w:val="single" w:sz="4" w:space="0" w:color="auto"/>
              <w:left w:val="single" w:sz="4" w:space="0" w:color="auto"/>
              <w:bottom w:val="single" w:sz="4" w:space="0" w:color="auto"/>
              <w:right w:val="single" w:sz="4" w:space="0" w:color="auto"/>
            </w:tcBorders>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p>
        </w:tc>
        <w:tc>
          <w:tcPr>
            <w:tcW w:w="1870" w:type="pct"/>
            <w:vMerge/>
            <w:tcBorders>
              <w:top w:val="single" w:sz="4" w:space="0" w:color="auto"/>
              <w:left w:val="single" w:sz="4" w:space="0" w:color="auto"/>
              <w:bottom w:val="single" w:sz="4" w:space="0" w:color="auto"/>
              <w:right w:val="single" w:sz="4" w:space="0" w:color="auto"/>
            </w:tcBorders>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w:t>
            </w:r>
          </w:p>
        </w:tc>
        <w:tc>
          <w:tcPr>
            <w:tcW w:w="32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3</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4</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5</w:t>
            </w:r>
          </w:p>
        </w:tc>
        <w:tc>
          <w:tcPr>
            <w:tcW w:w="24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dst</w:t>
            </w:r>
          </w:p>
        </w:tc>
        <w:tc>
          <w:tcPr>
            <w:tcW w:w="630" w:type="pct"/>
            <w:vMerge/>
            <w:tcBorders>
              <w:top w:val="single" w:sz="4" w:space="0" w:color="auto"/>
              <w:left w:val="single" w:sz="4" w:space="0" w:color="auto"/>
              <w:bottom w:val="single" w:sz="4" w:space="0" w:color="auto"/>
              <w:right w:val="single" w:sz="4" w:space="0" w:color="auto"/>
            </w:tcBorders>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p>
        </w:tc>
      </w:tr>
      <w:tr w:rsidR="00966A41" w:rsidRPr="006B16AD" w:rsidTr="00966A41">
        <w:trPr>
          <w:trHeight w:val="305"/>
        </w:trPr>
        <w:tc>
          <w:tcPr>
            <w:tcW w:w="306" w:type="pct"/>
            <w:tcBorders>
              <w:top w:val="nil"/>
              <w:left w:val="single" w:sz="4" w:space="0" w:color="auto"/>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w:t>
            </w:r>
          </w:p>
        </w:tc>
        <w:tc>
          <w:tcPr>
            <w:tcW w:w="1870"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w:t>
            </w:r>
          </w:p>
        </w:tc>
        <w:tc>
          <w:tcPr>
            <w:tcW w:w="324"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3</w:t>
            </w:r>
          </w:p>
        </w:tc>
        <w:tc>
          <w:tcPr>
            <w:tcW w:w="325"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4</w:t>
            </w:r>
          </w:p>
        </w:tc>
        <w:tc>
          <w:tcPr>
            <w:tcW w:w="326"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5</w:t>
            </w:r>
          </w:p>
        </w:tc>
        <w:tc>
          <w:tcPr>
            <w:tcW w:w="326"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w:t>
            </w:r>
          </w:p>
        </w:tc>
        <w:tc>
          <w:tcPr>
            <w:tcW w:w="324"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7</w:t>
            </w:r>
          </w:p>
        </w:tc>
        <w:tc>
          <w:tcPr>
            <w:tcW w:w="245"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8</w:t>
            </w:r>
          </w:p>
        </w:tc>
        <w:tc>
          <w:tcPr>
            <w:tcW w:w="324" w:type="pct"/>
            <w:gridSpan w:val="2"/>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9</w:t>
            </w:r>
          </w:p>
        </w:tc>
        <w:tc>
          <w:tcPr>
            <w:tcW w:w="630"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r>
      <w:tr w:rsidR="00966A41" w:rsidRPr="006B16AD" w:rsidTr="00966A41">
        <w:trPr>
          <w:trHeight w:val="305"/>
        </w:trPr>
        <w:tc>
          <w:tcPr>
            <w:tcW w:w="306" w:type="pct"/>
            <w:tcBorders>
              <w:top w:val="nil"/>
              <w:left w:val="single" w:sz="4" w:space="0" w:color="auto"/>
              <w:bottom w:val="single" w:sz="4" w:space="0" w:color="auto"/>
              <w:right w:val="single" w:sz="4" w:space="0" w:color="auto"/>
            </w:tcBorders>
            <w:shd w:val="clear" w:color="auto" w:fill="auto"/>
            <w:noWrap/>
            <w:vAlign w:val="bottom"/>
          </w:tcPr>
          <w:p w:rsidR="00966A41" w:rsidRPr="006B16AD" w:rsidRDefault="00966A41" w:rsidP="00966A41">
            <w:pPr>
              <w:spacing w:after="0" w:line="240" w:lineRule="auto"/>
              <w:jc w:val="center"/>
              <w:rPr>
                <w:rFonts w:ascii="Bookman Old Style" w:eastAsia="Times New Roman" w:hAnsi="Bookman Old Style" w:cs="Times New Roman"/>
                <w:color w:val="000000"/>
              </w:rPr>
            </w:pPr>
          </w:p>
        </w:tc>
        <w:tc>
          <w:tcPr>
            <w:tcW w:w="4694" w:type="pct"/>
            <w:gridSpan w:val="10"/>
            <w:tcBorders>
              <w:top w:val="nil"/>
              <w:left w:val="nil"/>
              <w:bottom w:val="single" w:sz="4" w:space="0" w:color="auto"/>
              <w:right w:val="single" w:sz="4" w:space="0" w:color="auto"/>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hAnsi="Bookman Old Style" w:cs="TTE1C9E530t00"/>
              </w:rPr>
              <w:t>Belum optimalnya pemasaran  pariwisata yang terintegrasi</w:t>
            </w:r>
          </w:p>
        </w:tc>
      </w:tr>
      <w:tr w:rsidR="00966A41" w:rsidRPr="006B16AD" w:rsidTr="00966A41">
        <w:trPr>
          <w:trHeight w:val="305"/>
        </w:trPr>
        <w:tc>
          <w:tcPr>
            <w:tcW w:w="306"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1.</w:t>
            </w:r>
          </w:p>
        </w:tc>
        <w:tc>
          <w:tcPr>
            <w:tcW w:w="1870" w:type="pct"/>
            <w:tcBorders>
              <w:top w:val="nil"/>
              <w:left w:val="nil"/>
              <w:bottom w:val="single" w:sz="4" w:space="0" w:color="auto"/>
              <w:right w:val="single" w:sz="4" w:space="0" w:color="auto"/>
            </w:tcBorders>
            <w:shd w:val="clear" w:color="auto" w:fill="auto"/>
            <w:noWrap/>
          </w:tcPr>
          <w:p w:rsidR="00966A41" w:rsidRPr="006B16AD" w:rsidRDefault="00966A41" w:rsidP="00966A41">
            <w:pPr>
              <w:spacing w:after="0" w:line="240" w:lineRule="auto"/>
              <w:jc w:val="both"/>
              <w:rPr>
                <w:rFonts w:ascii="Bookman Old Style" w:hAnsi="Bookman Old Style" w:cs="TTE1C9E530t00"/>
              </w:rPr>
            </w:pPr>
            <w:r w:rsidRPr="006B16AD">
              <w:rPr>
                <w:rFonts w:ascii="Bookman Old Style" w:hAnsi="Bookman Old Style" w:cs="TTE1C9E530t00"/>
              </w:rPr>
              <w:t>Rendahnya tingkat kunjungan wisatawan</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24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60</w:t>
            </w:r>
          </w:p>
        </w:tc>
      </w:tr>
      <w:tr w:rsidR="00966A41" w:rsidRPr="006B16AD" w:rsidTr="00966A41">
        <w:trPr>
          <w:trHeight w:val="305"/>
        </w:trPr>
        <w:tc>
          <w:tcPr>
            <w:tcW w:w="306"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2.</w:t>
            </w:r>
          </w:p>
        </w:tc>
        <w:tc>
          <w:tcPr>
            <w:tcW w:w="1870" w:type="pct"/>
            <w:tcBorders>
              <w:top w:val="nil"/>
              <w:left w:val="nil"/>
              <w:bottom w:val="single" w:sz="4" w:space="0" w:color="auto"/>
              <w:right w:val="single" w:sz="4" w:space="0" w:color="auto"/>
            </w:tcBorders>
            <w:shd w:val="clear" w:color="auto" w:fill="auto"/>
            <w:noWrap/>
          </w:tcPr>
          <w:p w:rsidR="00966A41" w:rsidRPr="006B16AD" w:rsidRDefault="00966A41" w:rsidP="00966A41">
            <w:pPr>
              <w:spacing w:after="0" w:line="240" w:lineRule="auto"/>
              <w:jc w:val="both"/>
              <w:rPr>
                <w:rFonts w:ascii="Bookman Old Style" w:hAnsi="Bookman Old Style" w:cs="TTE1C9E530t00"/>
              </w:rPr>
            </w:pPr>
            <w:r w:rsidRPr="006B16AD">
              <w:rPr>
                <w:rFonts w:ascii="Bookman Old Style" w:hAnsi="Bookman Old Style" w:cs="TTE1C9E530t00"/>
              </w:rPr>
              <w:t>Rendahnya kualitas dan kuantitas Pemasaran Pariwisata</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15</w:t>
            </w:r>
          </w:p>
        </w:tc>
        <w:tc>
          <w:tcPr>
            <w:tcW w:w="24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324" w:type="pct"/>
            <w:gridSpan w:val="2"/>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75</w:t>
            </w:r>
          </w:p>
        </w:tc>
      </w:tr>
      <w:tr w:rsidR="00966A41" w:rsidRPr="006B16AD" w:rsidTr="00F57696">
        <w:trPr>
          <w:trHeight w:val="305"/>
        </w:trPr>
        <w:tc>
          <w:tcPr>
            <w:tcW w:w="306" w:type="pct"/>
            <w:tcBorders>
              <w:top w:val="nil"/>
              <w:left w:val="single" w:sz="4" w:space="0" w:color="auto"/>
              <w:bottom w:val="single" w:sz="4" w:space="0" w:color="auto"/>
              <w:right w:val="single" w:sz="4" w:space="0" w:color="auto"/>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p>
        </w:tc>
        <w:tc>
          <w:tcPr>
            <w:tcW w:w="4694" w:type="pct"/>
            <w:gridSpan w:val="10"/>
            <w:tcBorders>
              <w:top w:val="nil"/>
              <w:left w:val="nil"/>
              <w:bottom w:val="single" w:sz="4" w:space="0" w:color="auto"/>
              <w:right w:val="single" w:sz="4" w:space="0" w:color="auto"/>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hAnsi="Bookman Old Style" w:cs="TTE1C9E530t00"/>
              </w:rPr>
              <w:t>Belum optimalnya Infrastruktur, sarana,  prasarana  dan  peran serta  pemangku kepentingan  pariwisata daerah.</w:t>
            </w:r>
          </w:p>
        </w:tc>
      </w:tr>
      <w:tr w:rsidR="00966A41" w:rsidRPr="006B16AD" w:rsidTr="00F57696">
        <w:trPr>
          <w:trHeight w:val="305"/>
        </w:trPr>
        <w:tc>
          <w:tcPr>
            <w:tcW w:w="306" w:type="pct"/>
            <w:tcBorders>
              <w:top w:val="single" w:sz="4" w:space="0" w:color="auto"/>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3.</w:t>
            </w:r>
          </w:p>
        </w:tc>
        <w:tc>
          <w:tcPr>
            <w:tcW w:w="1870" w:type="pct"/>
            <w:tcBorders>
              <w:top w:val="single" w:sz="4" w:space="0" w:color="auto"/>
              <w:left w:val="nil"/>
              <w:bottom w:val="single" w:sz="4" w:space="0" w:color="auto"/>
              <w:right w:val="single" w:sz="4" w:space="0" w:color="auto"/>
            </w:tcBorders>
            <w:shd w:val="clear" w:color="auto" w:fill="auto"/>
            <w:noWrap/>
          </w:tcPr>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hAnsi="Bookman Old Style" w:cs="TTE1C9E530t00"/>
              </w:rPr>
              <w:t>Kurangnya kualitas dan kuantitassarana  prasarana  dan  fasilitas umum di destinasi pariwisata</w:t>
            </w:r>
          </w:p>
        </w:tc>
        <w:tc>
          <w:tcPr>
            <w:tcW w:w="324"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15</w:t>
            </w:r>
          </w:p>
        </w:tc>
        <w:tc>
          <w:tcPr>
            <w:tcW w:w="296" w:type="pct"/>
            <w:gridSpan w:val="2"/>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25</w:t>
            </w:r>
          </w:p>
        </w:tc>
        <w:tc>
          <w:tcPr>
            <w:tcW w:w="273"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100</w:t>
            </w:r>
          </w:p>
        </w:tc>
      </w:tr>
      <w:tr w:rsidR="00966A41" w:rsidRPr="006B16AD" w:rsidTr="0032690C">
        <w:trPr>
          <w:trHeight w:val="305"/>
        </w:trPr>
        <w:tc>
          <w:tcPr>
            <w:tcW w:w="306" w:type="pct"/>
            <w:tcBorders>
              <w:top w:val="nil"/>
              <w:left w:val="single" w:sz="4" w:space="0" w:color="auto"/>
              <w:bottom w:val="single" w:sz="4" w:space="0" w:color="auto"/>
              <w:right w:val="single" w:sz="4" w:space="0" w:color="auto"/>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p>
        </w:tc>
        <w:tc>
          <w:tcPr>
            <w:tcW w:w="4694" w:type="pct"/>
            <w:gridSpan w:val="10"/>
            <w:tcBorders>
              <w:top w:val="nil"/>
              <w:left w:val="nil"/>
              <w:bottom w:val="single" w:sz="4" w:space="0" w:color="auto"/>
              <w:right w:val="single" w:sz="4" w:space="0" w:color="auto"/>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hAnsi="Bookman Old Style" w:cs="TTE1C9E530t00"/>
              </w:rPr>
              <w:t>Belum optimalnya daya saing Sumber Daya Pariwisata</w:t>
            </w:r>
          </w:p>
        </w:tc>
      </w:tr>
      <w:tr w:rsidR="00966A41" w:rsidRPr="006B16AD" w:rsidTr="0032690C">
        <w:trPr>
          <w:trHeight w:val="305"/>
        </w:trPr>
        <w:tc>
          <w:tcPr>
            <w:tcW w:w="306" w:type="pct"/>
            <w:tcBorders>
              <w:top w:val="single" w:sz="4" w:space="0" w:color="auto"/>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4.</w:t>
            </w:r>
          </w:p>
        </w:tc>
        <w:tc>
          <w:tcPr>
            <w:tcW w:w="1870" w:type="pct"/>
            <w:tcBorders>
              <w:top w:val="single" w:sz="4" w:space="0" w:color="auto"/>
              <w:left w:val="nil"/>
              <w:bottom w:val="single" w:sz="4" w:space="0" w:color="auto"/>
              <w:right w:val="single" w:sz="4" w:space="0" w:color="auto"/>
            </w:tcBorders>
            <w:shd w:val="clear" w:color="auto" w:fill="auto"/>
            <w:noWrap/>
          </w:tcPr>
          <w:p w:rsidR="00966A41" w:rsidRPr="006B16AD" w:rsidRDefault="00966A41" w:rsidP="00966A41">
            <w:pPr>
              <w:spacing w:after="0" w:line="240" w:lineRule="auto"/>
              <w:jc w:val="both"/>
              <w:rPr>
                <w:rFonts w:ascii="Bookman Old Style" w:hAnsi="Bookman Old Style" w:cs="TTE1C9E530t00"/>
              </w:rPr>
            </w:pPr>
            <w:r w:rsidRPr="006B16AD">
              <w:rPr>
                <w:rFonts w:ascii="Bookman Old Style" w:hAnsi="Bookman Old Style" w:cs="TTE1C9E530t00"/>
              </w:rPr>
              <w:t xml:space="preserve">Kurangnya kualitas dan kuantitas Sumber Daya Pariwisata </w:t>
            </w:r>
          </w:p>
        </w:tc>
        <w:tc>
          <w:tcPr>
            <w:tcW w:w="324"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15</w:t>
            </w:r>
          </w:p>
        </w:tc>
        <w:tc>
          <w:tcPr>
            <w:tcW w:w="297" w:type="pct"/>
            <w:gridSpan w:val="2"/>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single" w:sz="4" w:space="0" w:color="auto"/>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100</w:t>
            </w:r>
          </w:p>
        </w:tc>
      </w:tr>
      <w:tr w:rsidR="00966A41" w:rsidRPr="006B16AD" w:rsidTr="00966A41">
        <w:trPr>
          <w:trHeight w:val="305"/>
        </w:trPr>
        <w:tc>
          <w:tcPr>
            <w:tcW w:w="306"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5.</w:t>
            </w:r>
          </w:p>
        </w:tc>
        <w:tc>
          <w:tcPr>
            <w:tcW w:w="1870" w:type="pct"/>
            <w:tcBorders>
              <w:top w:val="nil"/>
              <w:left w:val="nil"/>
              <w:bottom w:val="single" w:sz="4" w:space="0" w:color="auto"/>
              <w:right w:val="single" w:sz="4" w:space="0" w:color="auto"/>
            </w:tcBorders>
            <w:shd w:val="clear" w:color="auto" w:fill="auto"/>
            <w:noWrap/>
          </w:tcPr>
          <w:p w:rsidR="00966A41" w:rsidRPr="006B16AD" w:rsidRDefault="00966A41" w:rsidP="00966A41">
            <w:pPr>
              <w:autoSpaceDE w:val="0"/>
              <w:autoSpaceDN w:val="0"/>
              <w:adjustRightInd w:val="0"/>
              <w:spacing w:after="0" w:line="240" w:lineRule="auto"/>
              <w:rPr>
                <w:rFonts w:ascii="Bookman Old Style" w:hAnsi="Bookman Old Style" w:cs="TTE1C9E530t00"/>
              </w:rPr>
            </w:pPr>
            <w:r w:rsidRPr="006B16AD">
              <w:rPr>
                <w:rFonts w:ascii="Bookman Old Style" w:hAnsi="Bookman Old Style" w:cs="TTE1C9E530t00"/>
              </w:rPr>
              <w:t xml:space="preserve">Kurangnya </w:t>
            </w:r>
            <w:r w:rsidRPr="006B16AD">
              <w:rPr>
                <w:rFonts w:ascii="Bookman Old Style" w:hAnsi="Bookman Old Style" w:cs="TTE28953B0t00"/>
              </w:rPr>
              <w:t xml:space="preserve">sinergi </w:t>
            </w:r>
            <w:r w:rsidRPr="006B16AD">
              <w:rPr>
                <w:rFonts w:ascii="Bookman Old Style" w:hAnsi="Bookman Old Style" w:cs="TTE1C9E530t00"/>
              </w:rPr>
              <w:t>antar</w:t>
            </w:r>
          </w:p>
          <w:p w:rsidR="00966A41" w:rsidRPr="006B16AD" w:rsidRDefault="00966A41" w:rsidP="00966A41">
            <w:pPr>
              <w:autoSpaceDE w:val="0"/>
              <w:autoSpaceDN w:val="0"/>
              <w:adjustRightInd w:val="0"/>
              <w:spacing w:after="0" w:line="240" w:lineRule="auto"/>
              <w:rPr>
                <w:rFonts w:ascii="Bookman Old Style" w:hAnsi="Bookman Old Style" w:cs="TTE1C9E530t00"/>
              </w:rPr>
            </w:pPr>
            <w:r w:rsidRPr="006B16AD">
              <w:rPr>
                <w:rFonts w:ascii="Bookman Old Style" w:hAnsi="Bookman Old Style" w:cs="TTE1C9E530t00"/>
              </w:rPr>
              <w:t>pemangku kepentingan</w:t>
            </w:r>
          </w:p>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hAnsi="Bookman Old Style" w:cs="TTE1C9E530t00"/>
              </w:rPr>
              <w:t>kebudayaan dan pariwisata</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272"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60</w:t>
            </w:r>
          </w:p>
        </w:tc>
      </w:tr>
      <w:tr w:rsidR="00BC4213" w:rsidRPr="006B16AD" w:rsidTr="00BC4213">
        <w:trPr>
          <w:trHeight w:val="305"/>
        </w:trPr>
        <w:tc>
          <w:tcPr>
            <w:tcW w:w="306" w:type="pct"/>
            <w:tcBorders>
              <w:top w:val="nil"/>
              <w:left w:val="single" w:sz="4" w:space="0" w:color="auto"/>
              <w:bottom w:val="single" w:sz="4" w:space="0" w:color="000000"/>
              <w:right w:val="single" w:sz="4" w:space="0" w:color="auto"/>
            </w:tcBorders>
            <w:shd w:val="clear" w:color="auto" w:fill="auto"/>
            <w:noWrap/>
            <w:hideMark/>
          </w:tcPr>
          <w:p w:rsidR="00BC4213" w:rsidRPr="006B16AD" w:rsidRDefault="00BC4213" w:rsidP="00966A41">
            <w:pPr>
              <w:spacing w:after="0" w:line="240" w:lineRule="auto"/>
              <w:rPr>
                <w:rFonts w:ascii="Bookman Old Style" w:eastAsia="Times New Roman" w:hAnsi="Bookman Old Style" w:cs="Times New Roman"/>
                <w:color w:val="000000"/>
              </w:rPr>
            </w:pPr>
          </w:p>
        </w:tc>
        <w:tc>
          <w:tcPr>
            <w:tcW w:w="1870" w:type="pct"/>
            <w:tcBorders>
              <w:top w:val="nil"/>
              <w:left w:val="nil"/>
              <w:bottom w:val="single" w:sz="4" w:space="0" w:color="000000"/>
              <w:right w:val="single" w:sz="4" w:space="0" w:color="auto"/>
            </w:tcBorders>
            <w:shd w:val="clear" w:color="auto" w:fill="auto"/>
            <w:noWrap/>
          </w:tcPr>
          <w:p w:rsidR="00BC4213" w:rsidRPr="006B16AD" w:rsidRDefault="00BC4213" w:rsidP="00966A41">
            <w:pPr>
              <w:autoSpaceDE w:val="0"/>
              <w:autoSpaceDN w:val="0"/>
              <w:adjustRightInd w:val="0"/>
              <w:spacing w:after="0" w:line="240" w:lineRule="auto"/>
              <w:rPr>
                <w:rFonts w:ascii="Bookman Old Style" w:hAnsi="Bookman Old Style" w:cs="TTE1C9E530t00"/>
              </w:rPr>
            </w:pPr>
          </w:p>
        </w:tc>
        <w:tc>
          <w:tcPr>
            <w:tcW w:w="324"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325"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326"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326"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324"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297" w:type="pct"/>
            <w:gridSpan w:val="2"/>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272"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c>
          <w:tcPr>
            <w:tcW w:w="630" w:type="pct"/>
            <w:tcBorders>
              <w:top w:val="nil"/>
              <w:left w:val="nil"/>
              <w:bottom w:val="single" w:sz="4" w:space="0" w:color="000000"/>
              <w:right w:val="single" w:sz="4" w:space="0" w:color="auto"/>
            </w:tcBorders>
            <w:shd w:val="clear" w:color="auto" w:fill="auto"/>
            <w:noWrap/>
            <w:vAlign w:val="center"/>
            <w:hideMark/>
          </w:tcPr>
          <w:p w:rsidR="00BC4213" w:rsidRPr="006B16AD" w:rsidRDefault="00BC4213" w:rsidP="00966A41">
            <w:pPr>
              <w:spacing w:after="0" w:line="240" w:lineRule="auto"/>
              <w:jc w:val="center"/>
              <w:rPr>
                <w:rFonts w:ascii="Bookman Old Style" w:eastAsia="Times New Roman" w:hAnsi="Bookman Old Style" w:cs="Times New Roman"/>
                <w:color w:val="000000"/>
              </w:rPr>
            </w:pPr>
          </w:p>
        </w:tc>
      </w:tr>
      <w:tr w:rsidR="00966A41" w:rsidRPr="006B16AD" w:rsidTr="00BC4213">
        <w:trPr>
          <w:trHeight w:val="305"/>
        </w:trPr>
        <w:tc>
          <w:tcPr>
            <w:tcW w:w="306" w:type="pct"/>
            <w:tcBorders>
              <w:top w:val="single" w:sz="4" w:space="0" w:color="000000"/>
              <w:left w:val="single" w:sz="4" w:space="0" w:color="000000"/>
              <w:bottom w:val="single" w:sz="4" w:space="0" w:color="000000"/>
              <w:right w:val="single" w:sz="4" w:space="0" w:color="000000"/>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p>
        </w:tc>
        <w:tc>
          <w:tcPr>
            <w:tcW w:w="4694" w:type="pct"/>
            <w:gridSpan w:val="10"/>
            <w:tcBorders>
              <w:top w:val="single" w:sz="4" w:space="0" w:color="000000"/>
              <w:left w:val="single" w:sz="4" w:space="0" w:color="000000"/>
              <w:bottom w:val="single" w:sz="4" w:space="0" w:color="000000"/>
              <w:right w:val="single" w:sz="4" w:space="0" w:color="000000"/>
            </w:tcBorders>
            <w:shd w:val="clear" w:color="auto" w:fill="auto"/>
            <w:noWrap/>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hAnsi="Bookman Old Style" w:cs="TTE1C9E530t00"/>
              </w:rPr>
              <w:t>Belum optimalnya pelestarian budaya lokal.</w:t>
            </w:r>
          </w:p>
        </w:tc>
      </w:tr>
      <w:tr w:rsidR="00966A41" w:rsidRPr="006B16AD" w:rsidTr="00BC4213">
        <w:trPr>
          <w:trHeight w:val="305"/>
        </w:trPr>
        <w:tc>
          <w:tcPr>
            <w:tcW w:w="306" w:type="pct"/>
            <w:tcBorders>
              <w:top w:val="single" w:sz="4" w:space="0" w:color="000000"/>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24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6.</w:t>
            </w:r>
          </w:p>
        </w:tc>
        <w:tc>
          <w:tcPr>
            <w:tcW w:w="1870" w:type="pct"/>
            <w:tcBorders>
              <w:top w:val="single" w:sz="4" w:space="0" w:color="000000"/>
              <w:left w:val="nil"/>
              <w:bottom w:val="single" w:sz="4" w:space="0" w:color="auto"/>
              <w:right w:val="single" w:sz="4" w:space="0" w:color="auto"/>
            </w:tcBorders>
            <w:shd w:val="clear" w:color="auto" w:fill="auto"/>
            <w:noWrap/>
          </w:tcPr>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Kurangnya kualitas SDM Kebudayaan</w:t>
            </w:r>
          </w:p>
        </w:tc>
        <w:tc>
          <w:tcPr>
            <w:tcW w:w="324"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15</w:t>
            </w:r>
          </w:p>
        </w:tc>
        <w:tc>
          <w:tcPr>
            <w:tcW w:w="245"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324" w:type="pct"/>
            <w:gridSpan w:val="2"/>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single" w:sz="4" w:space="0" w:color="000000"/>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75</w:t>
            </w:r>
          </w:p>
        </w:tc>
      </w:tr>
      <w:tr w:rsidR="00966A41" w:rsidRPr="006B16AD" w:rsidTr="00966A41">
        <w:trPr>
          <w:trHeight w:val="305"/>
        </w:trPr>
        <w:tc>
          <w:tcPr>
            <w:tcW w:w="306" w:type="pct"/>
            <w:tcBorders>
              <w:top w:val="single" w:sz="4" w:space="0" w:color="auto"/>
              <w:left w:val="single" w:sz="4" w:space="0" w:color="auto"/>
              <w:bottom w:val="single" w:sz="4" w:space="0" w:color="auto"/>
              <w:right w:val="single" w:sz="4" w:space="0" w:color="auto"/>
            </w:tcBorders>
            <w:shd w:val="clear" w:color="auto" w:fill="auto"/>
            <w:noWrap/>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7.</w:t>
            </w:r>
          </w:p>
        </w:tc>
        <w:tc>
          <w:tcPr>
            <w:tcW w:w="1870" w:type="pct"/>
            <w:tcBorders>
              <w:top w:val="single" w:sz="4" w:space="0" w:color="auto"/>
              <w:left w:val="nil"/>
              <w:bottom w:val="single" w:sz="4" w:space="0" w:color="auto"/>
              <w:right w:val="single" w:sz="4" w:space="0" w:color="auto"/>
            </w:tcBorders>
            <w:shd w:val="clear" w:color="auto" w:fill="auto"/>
            <w:noWrap/>
          </w:tcPr>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hAnsi="Bookman Old Style" w:cs="TTE1C9E530t00"/>
              </w:rPr>
              <w:t xml:space="preserve">Kurangnya </w:t>
            </w:r>
            <w:r w:rsidRPr="006B16AD">
              <w:rPr>
                <w:rFonts w:ascii="Bookman Old Style" w:hAnsi="Bookman Old Style" w:cs="TTE28953B0t00"/>
              </w:rPr>
              <w:t xml:space="preserve">perlindungan, pengembangan, pemanfaatan dan pembinaan kekayaan dan keragaman </w:t>
            </w:r>
            <w:r w:rsidRPr="006B16AD">
              <w:rPr>
                <w:rFonts w:ascii="Bookman Old Style" w:hAnsi="Bookman Old Style" w:cs="TTE1C9E530t00"/>
              </w:rPr>
              <w:t>budaya</w:t>
            </w:r>
          </w:p>
        </w:tc>
        <w:tc>
          <w:tcPr>
            <w:tcW w:w="324"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6"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20</w:t>
            </w:r>
          </w:p>
        </w:tc>
        <w:tc>
          <w:tcPr>
            <w:tcW w:w="326"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w:t>
            </w:r>
          </w:p>
        </w:tc>
        <w:tc>
          <w:tcPr>
            <w:tcW w:w="324"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245"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324" w:type="pct"/>
            <w:gridSpan w:val="2"/>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w:t>
            </w:r>
          </w:p>
        </w:tc>
        <w:tc>
          <w:tcPr>
            <w:tcW w:w="630" w:type="pct"/>
            <w:tcBorders>
              <w:top w:val="single" w:sz="4" w:space="0" w:color="auto"/>
              <w:left w:val="nil"/>
              <w:bottom w:val="single" w:sz="4" w:space="0" w:color="auto"/>
              <w:right w:val="single" w:sz="4" w:space="0" w:color="auto"/>
            </w:tcBorders>
            <w:shd w:val="clear" w:color="auto" w:fill="auto"/>
            <w:noWrap/>
            <w:vAlign w:val="center"/>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60</w:t>
            </w:r>
          </w:p>
        </w:tc>
      </w:tr>
    </w:tbl>
    <w:p w:rsidR="00966A41" w:rsidRPr="006B16AD" w:rsidRDefault="00966A41" w:rsidP="00966A41">
      <w:pPr>
        <w:autoSpaceDE w:val="0"/>
        <w:autoSpaceDN w:val="0"/>
        <w:adjustRightInd w:val="0"/>
        <w:spacing w:after="0" w:line="360" w:lineRule="auto"/>
        <w:jc w:val="center"/>
        <w:rPr>
          <w:rFonts w:ascii="Bookman Old Style" w:hAnsi="Bookman Old Style" w:cs="TTE1C9E530t00"/>
        </w:rPr>
      </w:pPr>
    </w:p>
    <w:p w:rsidR="00966A41" w:rsidRPr="006B16AD" w:rsidRDefault="00966A41" w:rsidP="00966A41">
      <w:p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Guna menghitung rata-rata skor/bobot setiap isu strategis dengan mengakumulasikan nilai tiap-tiap isu strategis dibagi jumlah peserta, yang dituangkan dalam tabel sebagai berikut:</w:t>
      </w: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4E3358" w:rsidRDefault="004E3358" w:rsidP="00966A41">
      <w:pPr>
        <w:autoSpaceDE w:val="0"/>
        <w:autoSpaceDN w:val="0"/>
        <w:adjustRightInd w:val="0"/>
        <w:spacing w:after="0" w:line="240" w:lineRule="auto"/>
        <w:jc w:val="center"/>
        <w:rPr>
          <w:rFonts w:ascii="Bookman Old Style" w:hAnsi="Bookman Old Style" w:cs="TTE28953B0t00"/>
          <w:b/>
          <w:lang w:val="id-ID"/>
        </w:rPr>
      </w:pPr>
    </w:p>
    <w:p w:rsidR="00966A41" w:rsidRPr="006B16AD" w:rsidRDefault="00966A41" w:rsidP="00966A41">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lastRenderedPageBreak/>
        <w:t>Tabel 3.7</w:t>
      </w:r>
    </w:p>
    <w:p w:rsidR="00966A41" w:rsidRPr="006B16AD" w:rsidRDefault="00966A41" w:rsidP="00966A41">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Rata – Rata Skor Isu-isu Strategis</w:t>
      </w:r>
    </w:p>
    <w:p w:rsidR="00966A41" w:rsidRPr="006B16AD" w:rsidRDefault="00966A41" w:rsidP="00966A41">
      <w:pPr>
        <w:autoSpaceDE w:val="0"/>
        <w:autoSpaceDN w:val="0"/>
        <w:adjustRightInd w:val="0"/>
        <w:spacing w:after="0" w:line="240" w:lineRule="auto"/>
        <w:jc w:val="center"/>
        <w:rPr>
          <w:rFonts w:ascii="Bookman Old Style" w:hAnsi="Bookman Old Style" w:cs="TTE1C9E530t00"/>
        </w:rPr>
      </w:pPr>
      <w:r w:rsidRPr="006B16AD">
        <w:rPr>
          <w:rFonts w:ascii="Bookman Old Style" w:hAnsi="Bookman Old Style" w:cs="TTE1C9E530t00"/>
        </w:rPr>
        <w:t>Disbudpar Provinsi Kepulauan Bangka Belitung</w:t>
      </w:r>
    </w:p>
    <w:p w:rsidR="00966A41" w:rsidRPr="006B16AD" w:rsidRDefault="00966A41" w:rsidP="004E3358">
      <w:pPr>
        <w:autoSpaceDE w:val="0"/>
        <w:autoSpaceDN w:val="0"/>
        <w:adjustRightInd w:val="0"/>
        <w:spacing w:after="0" w:line="240" w:lineRule="auto"/>
        <w:jc w:val="center"/>
        <w:rPr>
          <w:rFonts w:ascii="Bookman Old Style" w:hAnsi="Bookman Old Style" w:cs="TTE1C9E530t00"/>
        </w:rPr>
      </w:pPr>
    </w:p>
    <w:tbl>
      <w:tblPr>
        <w:tblW w:w="5000" w:type="pct"/>
        <w:tblLayout w:type="fixed"/>
        <w:tblLook w:val="04A0"/>
      </w:tblPr>
      <w:tblGrid>
        <w:gridCol w:w="734"/>
        <w:gridCol w:w="4504"/>
        <w:gridCol w:w="1674"/>
        <w:gridCol w:w="1809"/>
      </w:tblGrid>
      <w:tr w:rsidR="00966A41" w:rsidRPr="006B16AD" w:rsidTr="00966A41">
        <w:trPr>
          <w:trHeight w:val="302"/>
        </w:trPr>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No</w:t>
            </w:r>
          </w:p>
        </w:tc>
        <w:tc>
          <w:tcPr>
            <w:tcW w:w="25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Isu Strategis</w:t>
            </w:r>
          </w:p>
        </w:tc>
        <w:tc>
          <w:tcPr>
            <w:tcW w:w="9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Total Skor</w:t>
            </w:r>
          </w:p>
        </w:tc>
        <w:tc>
          <w:tcPr>
            <w:tcW w:w="1037" w:type="pct"/>
            <w:tcBorders>
              <w:top w:val="single" w:sz="4" w:space="0" w:color="auto"/>
              <w:left w:val="single" w:sz="4" w:space="0" w:color="auto"/>
              <w:bottom w:val="single" w:sz="4" w:space="0" w:color="auto"/>
              <w:right w:val="single" w:sz="4" w:space="0" w:color="auto"/>
            </w:tcBorders>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Rata – Rata Skor</w:t>
            </w: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vAlign w:val="bottom"/>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w:t>
            </w:r>
          </w:p>
        </w:tc>
        <w:tc>
          <w:tcPr>
            <w:tcW w:w="2582"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2</w:t>
            </w:r>
          </w:p>
        </w:tc>
        <w:tc>
          <w:tcPr>
            <w:tcW w:w="960" w:type="pct"/>
            <w:tcBorders>
              <w:top w:val="nil"/>
              <w:left w:val="nil"/>
              <w:bottom w:val="single" w:sz="4" w:space="0" w:color="auto"/>
              <w:right w:val="single" w:sz="4" w:space="0" w:color="auto"/>
            </w:tcBorders>
            <w:shd w:val="clear" w:color="auto" w:fill="auto"/>
            <w:noWrap/>
            <w:vAlign w:val="bottom"/>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3</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4</w:t>
            </w: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1.</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spacing w:after="0" w:line="240" w:lineRule="auto"/>
              <w:jc w:val="both"/>
              <w:rPr>
                <w:rFonts w:ascii="Bookman Old Style" w:hAnsi="Bookman Old Style" w:cs="TTE1C9E530t00"/>
              </w:rPr>
            </w:pPr>
            <w:r w:rsidRPr="006B16AD">
              <w:rPr>
                <w:rFonts w:ascii="Bookman Old Style" w:hAnsi="Bookman Old Style" w:cs="TTE1C9E530t00"/>
              </w:rPr>
              <w:t>Rendahnya tingkat kunjungan wisatawan</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60</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2.</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spacing w:after="0" w:line="240" w:lineRule="auto"/>
              <w:jc w:val="both"/>
              <w:rPr>
                <w:rFonts w:ascii="Bookman Old Style" w:hAnsi="Bookman Old Style" w:cs="TTE1C9E530t00"/>
              </w:rPr>
            </w:pPr>
            <w:r w:rsidRPr="006B16AD">
              <w:rPr>
                <w:rFonts w:ascii="Bookman Old Style" w:hAnsi="Bookman Old Style" w:cs="TTE1C9E530t00"/>
              </w:rPr>
              <w:t>Rendahnya kualitas dan kuantitas Pemasaran Pariwisata</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24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75</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3.</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hAnsi="Bookman Old Style" w:cs="TTE1C9E530t00"/>
              </w:rPr>
              <w:t>Kurangnya kualitas dan kuantitassarana  prasarana  dan  fasilitas umum di destinasi pariwisata</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100</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4.</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spacing w:after="0" w:line="240" w:lineRule="auto"/>
              <w:jc w:val="both"/>
              <w:rPr>
                <w:rFonts w:ascii="Bookman Old Style" w:hAnsi="Bookman Old Style" w:cs="TTE1C9E530t00"/>
              </w:rPr>
            </w:pPr>
            <w:r w:rsidRPr="006B16AD">
              <w:rPr>
                <w:rFonts w:ascii="Bookman Old Style" w:hAnsi="Bookman Old Style" w:cs="TTE1C9E530t00"/>
              </w:rPr>
              <w:t xml:space="preserve">Kurangnya kualitas dan kuantitas Sumber Daya Pariwisata </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100</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5.</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autoSpaceDE w:val="0"/>
              <w:autoSpaceDN w:val="0"/>
              <w:adjustRightInd w:val="0"/>
              <w:spacing w:after="0" w:line="240" w:lineRule="auto"/>
              <w:rPr>
                <w:rFonts w:ascii="Bookman Old Style" w:hAnsi="Bookman Old Style" w:cs="TTE1C9E530t00"/>
              </w:rPr>
            </w:pPr>
            <w:r w:rsidRPr="006B16AD">
              <w:rPr>
                <w:rFonts w:ascii="Bookman Old Style" w:hAnsi="Bookman Old Style" w:cs="TTE1C9E530t00"/>
              </w:rPr>
              <w:t xml:space="preserve">Kurangnya </w:t>
            </w:r>
            <w:r w:rsidRPr="006B16AD">
              <w:rPr>
                <w:rFonts w:ascii="Bookman Old Style" w:hAnsi="Bookman Old Style" w:cs="TTE28953B0t00"/>
              </w:rPr>
              <w:t xml:space="preserve">sinergi </w:t>
            </w:r>
            <w:r w:rsidRPr="006B16AD">
              <w:rPr>
                <w:rFonts w:ascii="Bookman Old Style" w:hAnsi="Bookman Old Style" w:cs="TTE1C9E530t00"/>
              </w:rPr>
              <w:t>antar</w:t>
            </w:r>
          </w:p>
          <w:p w:rsidR="00966A41" w:rsidRPr="006B16AD" w:rsidRDefault="00966A41" w:rsidP="00966A41">
            <w:pPr>
              <w:autoSpaceDE w:val="0"/>
              <w:autoSpaceDN w:val="0"/>
              <w:adjustRightInd w:val="0"/>
              <w:spacing w:after="0" w:line="240" w:lineRule="auto"/>
              <w:rPr>
                <w:rFonts w:ascii="Bookman Old Style" w:hAnsi="Bookman Old Style" w:cs="TTE1C9E530t00"/>
              </w:rPr>
            </w:pPr>
            <w:r w:rsidRPr="006B16AD">
              <w:rPr>
                <w:rFonts w:ascii="Bookman Old Style" w:hAnsi="Bookman Old Style" w:cs="TTE1C9E530t00"/>
              </w:rPr>
              <w:t>pemangku kepentingan</w:t>
            </w:r>
          </w:p>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hAnsi="Bookman Old Style" w:cs="TTE1C9E530t00"/>
              </w:rPr>
              <w:t>kebudayaan dan pariwisata</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60</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6.</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Kurangnya kualitas SDM Kebudayaan</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75</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r w:rsidR="00966A41" w:rsidRPr="006B16AD" w:rsidTr="00966A41">
        <w:trPr>
          <w:trHeight w:val="302"/>
        </w:trPr>
        <w:tc>
          <w:tcPr>
            <w:tcW w:w="421" w:type="pct"/>
            <w:tcBorders>
              <w:top w:val="nil"/>
              <w:left w:val="single" w:sz="4" w:space="0" w:color="auto"/>
              <w:bottom w:val="single" w:sz="4" w:space="0" w:color="auto"/>
              <w:right w:val="single" w:sz="4" w:space="0" w:color="auto"/>
            </w:tcBorders>
            <w:shd w:val="clear" w:color="auto" w:fill="auto"/>
            <w:noWrap/>
            <w:hideMark/>
          </w:tcPr>
          <w:p w:rsidR="00966A41" w:rsidRPr="006B16AD" w:rsidRDefault="00966A41" w:rsidP="00966A41">
            <w:pPr>
              <w:spacing w:after="0" w:line="360" w:lineRule="auto"/>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7.</w:t>
            </w:r>
          </w:p>
        </w:tc>
        <w:tc>
          <w:tcPr>
            <w:tcW w:w="2582" w:type="pct"/>
            <w:tcBorders>
              <w:top w:val="nil"/>
              <w:left w:val="nil"/>
              <w:bottom w:val="single" w:sz="4" w:space="0" w:color="auto"/>
              <w:right w:val="single" w:sz="4" w:space="0" w:color="auto"/>
            </w:tcBorders>
            <w:shd w:val="clear" w:color="auto" w:fill="auto"/>
            <w:noWrap/>
            <w:hideMark/>
          </w:tcPr>
          <w:p w:rsidR="00966A41" w:rsidRPr="006B16AD" w:rsidRDefault="00966A41" w:rsidP="00966A41">
            <w:pPr>
              <w:spacing w:after="0" w:line="240" w:lineRule="auto"/>
              <w:jc w:val="both"/>
              <w:rPr>
                <w:rFonts w:ascii="Bookman Old Style" w:eastAsia="Times New Roman" w:hAnsi="Bookman Old Style" w:cs="Times New Roman"/>
                <w:color w:val="000000"/>
              </w:rPr>
            </w:pPr>
            <w:r w:rsidRPr="006B16AD">
              <w:rPr>
                <w:rFonts w:ascii="Bookman Old Style" w:hAnsi="Bookman Old Style" w:cs="TTE1C9E530t00"/>
              </w:rPr>
              <w:t xml:space="preserve">Kurangnya </w:t>
            </w:r>
            <w:r w:rsidRPr="006B16AD">
              <w:rPr>
                <w:rFonts w:ascii="Bookman Old Style" w:hAnsi="Bookman Old Style" w:cs="TTE28953B0t00"/>
              </w:rPr>
              <w:t xml:space="preserve">perlindungan, pengembangan, pemanfaatan dan pembinaan kekayaan dan keragaman </w:t>
            </w:r>
            <w:r w:rsidRPr="006B16AD">
              <w:rPr>
                <w:rFonts w:ascii="Bookman Old Style" w:hAnsi="Bookman Old Style" w:cs="TTE1C9E530t00"/>
              </w:rPr>
              <w:t>budaya</w:t>
            </w:r>
          </w:p>
        </w:tc>
        <w:tc>
          <w:tcPr>
            <w:tcW w:w="960" w:type="pct"/>
            <w:tcBorders>
              <w:top w:val="nil"/>
              <w:left w:val="nil"/>
              <w:bottom w:val="single" w:sz="4" w:space="0" w:color="auto"/>
              <w:right w:val="single" w:sz="4" w:space="0" w:color="auto"/>
            </w:tcBorders>
            <w:shd w:val="clear" w:color="auto" w:fill="auto"/>
            <w:noWrap/>
            <w:vAlign w:val="center"/>
            <w:hideMark/>
          </w:tcPr>
          <w:p w:rsidR="00966A41" w:rsidRPr="006B16AD" w:rsidRDefault="00966A41" w:rsidP="00966A41">
            <w:pPr>
              <w:spacing w:after="0" w:line="360" w:lineRule="auto"/>
              <w:jc w:val="center"/>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60</w:t>
            </w:r>
          </w:p>
        </w:tc>
        <w:tc>
          <w:tcPr>
            <w:tcW w:w="1037" w:type="pct"/>
            <w:tcBorders>
              <w:top w:val="nil"/>
              <w:left w:val="nil"/>
              <w:bottom w:val="single" w:sz="4" w:space="0" w:color="auto"/>
              <w:right w:val="single" w:sz="4" w:space="0" w:color="auto"/>
            </w:tcBorders>
          </w:tcPr>
          <w:p w:rsidR="00966A41" w:rsidRPr="006B16AD" w:rsidRDefault="00966A41" w:rsidP="00966A41">
            <w:pPr>
              <w:spacing w:after="0" w:line="360" w:lineRule="auto"/>
              <w:rPr>
                <w:rFonts w:ascii="Calibri" w:eastAsia="Times New Roman" w:hAnsi="Calibri" w:cs="Times New Roman"/>
                <w:color w:val="000000"/>
              </w:rPr>
            </w:pPr>
          </w:p>
        </w:tc>
      </w:tr>
    </w:tbl>
    <w:p w:rsidR="00966A41" w:rsidRPr="006B16AD" w:rsidRDefault="00966A41" w:rsidP="00966A41">
      <w:pPr>
        <w:autoSpaceDE w:val="0"/>
        <w:autoSpaceDN w:val="0"/>
        <w:adjustRightInd w:val="0"/>
        <w:spacing w:after="0" w:line="360" w:lineRule="auto"/>
        <w:jc w:val="both"/>
        <w:rPr>
          <w:rFonts w:ascii="Bookman Old Style" w:hAnsi="Bookman Old Style" w:cs="TTE1C9E530t00"/>
        </w:rPr>
      </w:pPr>
    </w:p>
    <w:p w:rsidR="00966A41" w:rsidRPr="006B16AD" w:rsidRDefault="00966A41" w:rsidP="00966A41">
      <w:p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Mengacu kepada isu-isu strategis tersebut, maka dalam upaya melaksanakan Tugas dan Fungsi Dinas Kebudayaan dan</w:t>
      </w:r>
      <w:r w:rsidR="00F57696">
        <w:rPr>
          <w:rFonts w:ascii="Bookman Old Style" w:hAnsi="Bookman Old Style" w:cs="TTE1C9E530t00"/>
          <w:lang w:val="id-ID"/>
        </w:rPr>
        <w:t xml:space="preserve"> </w:t>
      </w:r>
      <w:r w:rsidRPr="006B16AD">
        <w:rPr>
          <w:rFonts w:ascii="Bookman Old Style" w:hAnsi="Bookman Old Style" w:cs="TTE1C9E530t00"/>
        </w:rPr>
        <w:t>Pariwsiata Provinsi Kepulauan Bangka Belitung terkait isu-isu st</w:t>
      </w:r>
      <w:r w:rsidR="004E3358">
        <w:rPr>
          <w:rFonts w:ascii="Bookman Old Style" w:hAnsi="Bookman Old Style" w:cs="TTE1C9E530t00"/>
          <w:lang w:val="id-ID"/>
        </w:rPr>
        <w:t>r</w:t>
      </w:r>
      <w:r w:rsidRPr="006B16AD">
        <w:rPr>
          <w:rFonts w:ascii="Bookman Old Style" w:hAnsi="Bookman Old Style" w:cs="TTE1C9E530t00"/>
        </w:rPr>
        <w:t>ategis</w:t>
      </w:r>
      <w:r w:rsidR="00BC4213">
        <w:rPr>
          <w:rFonts w:ascii="Bookman Old Style" w:hAnsi="Bookman Old Style" w:cs="TTE1C9E530t00"/>
          <w:lang w:val="id-ID"/>
        </w:rPr>
        <w:t xml:space="preserve"> </w:t>
      </w:r>
      <w:r w:rsidRPr="006B16AD">
        <w:rPr>
          <w:rFonts w:ascii="Bookman Old Style" w:hAnsi="Bookman Old Style" w:cs="TTE1C9E530t00"/>
        </w:rPr>
        <w:t xml:space="preserve">tersebut </w:t>
      </w:r>
      <w:r w:rsidRPr="006B16AD">
        <w:rPr>
          <w:rFonts w:ascii="Bookman Old Style" w:hAnsi="Bookman Old Style" w:cs="TTE28953B0t00"/>
        </w:rPr>
        <w:t xml:space="preserve">aparatur </w:t>
      </w:r>
      <w:r w:rsidRPr="006B16AD">
        <w:rPr>
          <w:rFonts w:ascii="Bookman Old Style" w:hAnsi="Bookman Old Style" w:cs="TTE1C9E530t00"/>
        </w:rPr>
        <w:t>Disbudpar harus berkemampuan tinggi dan</w:t>
      </w:r>
      <w:r w:rsidR="00F57696">
        <w:rPr>
          <w:rFonts w:ascii="Bookman Old Style" w:hAnsi="Bookman Old Style" w:cs="TTE1C9E530t00"/>
          <w:lang w:val="id-ID"/>
        </w:rPr>
        <w:t xml:space="preserve"> </w:t>
      </w:r>
      <w:r w:rsidRPr="006B16AD">
        <w:rPr>
          <w:rFonts w:ascii="Bookman Old Style" w:hAnsi="Bookman Old Style" w:cs="TTE1C9E530t00"/>
        </w:rPr>
        <w:t>profesional, terbebas dari KKN (Korupsi, Kolusi, dan Nepotisme) dan transparan dalam melakukan segala</w:t>
      </w:r>
      <w:r w:rsidR="00F57696">
        <w:rPr>
          <w:rFonts w:ascii="Bookman Old Style" w:hAnsi="Bookman Old Style" w:cs="TTE1C9E530t00"/>
          <w:lang w:val="id-ID"/>
        </w:rPr>
        <w:t xml:space="preserve"> </w:t>
      </w:r>
      <w:r w:rsidRPr="006B16AD">
        <w:rPr>
          <w:rFonts w:ascii="Bookman Old Style" w:hAnsi="Bookman Old Style" w:cs="TTE1C9E530t00"/>
        </w:rPr>
        <w:t>sesuatu kegiatan.</w:t>
      </w:r>
    </w:p>
    <w:p w:rsidR="00966A41" w:rsidRPr="006B16AD" w:rsidRDefault="00966A41" w:rsidP="00557BB4">
      <w:pPr>
        <w:autoSpaceDE w:val="0"/>
        <w:autoSpaceDN w:val="0"/>
        <w:adjustRightInd w:val="0"/>
        <w:spacing w:after="0" w:line="360" w:lineRule="auto"/>
        <w:ind w:left="709"/>
        <w:jc w:val="both"/>
        <w:rPr>
          <w:rFonts w:ascii="Bookman Old Style" w:hAnsi="Bookman Old Style" w:cs="Arial"/>
          <w:b/>
        </w:rPr>
      </w:pPr>
    </w:p>
    <w:p w:rsidR="00B462F1" w:rsidRDefault="00B462F1" w:rsidP="00557BB4">
      <w:pPr>
        <w:autoSpaceDE w:val="0"/>
        <w:autoSpaceDN w:val="0"/>
        <w:adjustRightInd w:val="0"/>
        <w:spacing w:after="0" w:line="360" w:lineRule="auto"/>
        <w:ind w:left="709"/>
        <w:jc w:val="both"/>
        <w:rPr>
          <w:rFonts w:ascii="Bookman Old Style" w:hAnsi="Bookman Old Style" w:cs="Arial"/>
          <w:b/>
          <w:lang w:val="id-ID"/>
        </w:rPr>
      </w:pPr>
    </w:p>
    <w:p w:rsidR="00137B54" w:rsidRDefault="00137B54" w:rsidP="00557BB4">
      <w:pPr>
        <w:autoSpaceDE w:val="0"/>
        <w:autoSpaceDN w:val="0"/>
        <w:adjustRightInd w:val="0"/>
        <w:spacing w:after="0" w:line="360" w:lineRule="auto"/>
        <w:ind w:left="709"/>
        <w:jc w:val="both"/>
        <w:rPr>
          <w:rFonts w:ascii="Bookman Old Style" w:hAnsi="Bookman Old Style" w:cs="Arial"/>
          <w:b/>
          <w:lang w:val="id-ID"/>
        </w:rPr>
      </w:pPr>
    </w:p>
    <w:p w:rsidR="00137B54" w:rsidRDefault="00137B54" w:rsidP="00557BB4">
      <w:pPr>
        <w:autoSpaceDE w:val="0"/>
        <w:autoSpaceDN w:val="0"/>
        <w:adjustRightInd w:val="0"/>
        <w:spacing w:after="0" w:line="360" w:lineRule="auto"/>
        <w:ind w:left="709"/>
        <w:jc w:val="both"/>
        <w:rPr>
          <w:rFonts w:ascii="Bookman Old Style" w:hAnsi="Bookman Old Style" w:cs="Arial"/>
          <w:b/>
          <w:lang w:val="id-ID"/>
        </w:rPr>
      </w:pPr>
    </w:p>
    <w:p w:rsidR="00137B54" w:rsidRDefault="00137B54" w:rsidP="00557BB4">
      <w:pPr>
        <w:autoSpaceDE w:val="0"/>
        <w:autoSpaceDN w:val="0"/>
        <w:adjustRightInd w:val="0"/>
        <w:spacing w:after="0" w:line="360" w:lineRule="auto"/>
        <w:ind w:left="709"/>
        <w:jc w:val="both"/>
        <w:rPr>
          <w:rFonts w:ascii="Bookman Old Style" w:hAnsi="Bookman Old Style" w:cs="Arial"/>
          <w:b/>
          <w:lang w:val="id-ID"/>
        </w:rPr>
      </w:pPr>
    </w:p>
    <w:p w:rsidR="00137B54" w:rsidRDefault="00137B54" w:rsidP="00557BB4">
      <w:pPr>
        <w:autoSpaceDE w:val="0"/>
        <w:autoSpaceDN w:val="0"/>
        <w:adjustRightInd w:val="0"/>
        <w:spacing w:after="0" w:line="360" w:lineRule="auto"/>
        <w:ind w:left="709"/>
        <w:jc w:val="both"/>
        <w:rPr>
          <w:rFonts w:ascii="Bookman Old Style" w:hAnsi="Bookman Old Style" w:cs="Arial"/>
          <w:b/>
          <w:lang w:val="id-ID"/>
        </w:rPr>
      </w:pPr>
    </w:p>
    <w:p w:rsidR="00137B54" w:rsidRDefault="00137B54" w:rsidP="00557BB4">
      <w:pPr>
        <w:autoSpaceDE w:val="0"/>
        <w:autoSpaceDN w:val="0"/>
        <w:adjustRightInd w:val="0"/>
        <w:spacing w:after="0" w:line="360" w:lineRule="auto"/>
        <w:ind w:left="709"/>
        <w:jc w:val="both"/>
        <w:rPr>
          <w:rFonts w:ascii="Bookman Old Style" w:hAnsi="Bookman Old Style" w:cs="Arial"/>
          <w:b/>
          <w:lang w:val="id-ID"/>
        </w:rPr>
      </w:pPr>
    </w:p>
    <w:p w:rsidR="00137B54" w:rsidRDefault="00137B54" w:rsidP="00557BB4">
      <w:pPr>
        <w:autoSpaceDE w:val="0"/>
        <w:autoSpaceDN w:val="0"/>
        <w:adjustRightInd w:val="0"/>
        <w:spacing w:after="0" w:line="360" w:lineRule="auto"/>
        <w:ind w:left="709"/>
        <w:jc w:val="both"/>
        <w:rPr>
          <w:rFonts w:ascii="Bookman Old Style" w:hAnsi="Bookman Old Style" w:cs="Arial"/>
          <w:b/>
          <w:lang w:val="id-ID"/>
        </w:rPr>
      </w:pPr>
    </w:p>
    <w:p w:rsidR="0032690C" w:rsidRDefault="0032690C" w:rsidP="00557BB4">
      <w:pPr>
        <w:autoSpaceDE w:val="0"/>
        <w:autoSpaceDN w:val="0"/>
        <w:adjustRightInd w:val="0"/>
        <w:spacing w:after="0" w:line="360" w:lineRule="auto"/>
        <w:ind w:left="709"/>
        <w:jc w:val="both"/>
        <w:rPr>
          <w:rFonts w:ascii="Bookman Old Style" w:hAnsi="Bookman Old Style" w:cs="Arial"/>
          <w:b/>
          <w:lang w:val="id-ID"/>
        </w:rPr>
      </w:pPr>
    </w:p>
    <w:p w:rsidR="0032690C" w:rsidRDefault="0032690C" w:rsidP="00557BB4">
      <w:pPr>
        <w:autoSpaceDE w:val="0"/>
        <w:autoSpaceDN w:val="0"/>
        <w:adjustRightInd w:val="0"/>
        <w:spacing w:after="0" w:line="360" w:lineRule="auto"/>
        <w:ind w:left="709"/>
        <w:jc w:val="both"/>
        <w:rPr>
          <w:rFonts w:ascii="Bookman Old Style" w:hAnsi="Bookman Old Style" w:cs="Arial"/>
          <w:b/>
          <w:lang w:val="id-ID"/>
        </w:rPr>
      </w:pPr>
    </w:p>
    <w:p w:rsidR="00B462F1" w:rsidRPr="006B16AD" w:rsidRDefault="00B462F1" w:rsidP="00B462F1">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lastRenderedPageBreak/>
        <w:t>BAB IV</w:t>
      </w:r>
    </w:p>
    <w:p w:rsidR="00B462F1" w:rsidRPr="006B16AD" w:rsidRDefault="00B462F1" w:rsidP="00B462F1">
      <w:pPr>
        <w:jc w:val="center"/>
        <w:rPr>
          <w:rFonts w:ascii="Bookman Old Style" w:hAnsi="Bookman Old Style" w:cs="Arial"/>
          <w:b/>
          <w:lang w:val="id-ID"/>
        </w:rPr>
      </w:pPr>
      <w:r w:rsidRPr="006B16AD">
        <w:rPr>
          <w:rFonts w:ascii="Bookman Old Style" w:hAnsi="Bookman Old Style" w:cs="TTE28953B0t00"/>
          <w:b/>
        </w:rPr>
        <w:t>VISI, MISI, TUJUAN, SASARAN, STRATEGI DAN KEBIJAKAN</w:t>
      </w:r>
    </w:p>
    <w:p w:rsidR="00B462F1" w:rsidRPr="006B16AD" w:rsidRDefault="00B462F1" w:rsidP="004E07A9">
      <w:pPr>
        <w:autoSpaceDE w:val="0"/>
        <w:autoSpaceDN w:val="0"/>
        <w:adjustRightInd w:val="0"/>
        <w:spacing w:after="0" w:line="240" w:lineRule="auto"/>
        <w:jc w:val="both"/>
        <w:rPr>
          <w:rFonts w:ascii="Bookman Old Style" w:hAnsi="Bookman Old Style" w:cs="Bookman Old Style"/>
        </w:rPr>
      </w:pPr>
    </w:p>
    <w:p w:rsidR="00B462F1" w:rsidRPr="003455FE" w:rsidRDefault="00B462F1" w:rsidP="003455FE">
      <w:pPr>
        <w:pStyle w:val="ListParagraph"/>
        <w:numPr>
          <w:ilvl w:val="1"/>
          <w:numId w:val="65"/>
        </w:numPr>
        <w:autoSpaceDE w:val="0"/>
        <w:autoSpaceDN w:val="0"/>
        <w:adjustRightInd w:val="0"/>
        <w:spacing w:after="0"/>
        <w:ind w:left="709" w:hanging="709"/>
        <w:jc w:val="both"/>
        <w:rPr>
          <w:rFonts w:ascii="Bookman Old Style" w:hAnsi="Bookman Old Style" w:cs="Bookman Old Style"/>
          <w:b/>
        </w:rPr>
      </w:pPr>
      <w:r w:rsidRPr="003455FE">
        <w:rPr>
          <w:rFonts w:ascii="Bookman Old Style" w:hAnsi="Bookman Old Style" w:cs="TTE28953B0t00"/>
          <w:b/>
        </w:rPr>
        <w:t>TUJUAN DAN SASARAN JANGKA MENENGAH DINAS KEBUDAYAAN DAN PARIWISATA</w:t>
      </w:r>
    </w:p>
    <w:p w:rsidR="00B462F1" w:rsidRPr="006B16AD" w:rsidRDefault="00B462F1" w:rsidP="00B462F1">
      <w:pPr>
        <w:autoSpaceDE w:val="0"/>
        <w:autoSpaceDN w:val="0"/>
        <w:adjustRightInd w:val="0"/>
        <w:spacing w:after="0" w:line="240" w:lineRule="auto"/>
        <w:ind w:firstLine="720"/>
        <w:jc w:val="both"/>
        <w:rPr>
          <w:rFonts w:ascii="Bookman Old Style" w:hAnsi="Bookman Old Style" w:cs="Bookman Old Style"/>
        </w:rPr>
      </w:pPr>
    </w:p>
    <w:p w:rsidR="00B462F1" w:rsidRPr="006B16AD" w:rsidRDefault="00B462F1" w:rsidP="00B462F1">
      <w:pPr>
        <w:autoSpaceDE w:val="0"/>
        <w:autoSpaceDN w:val="0"/>
        <w:adjustRightInd w:val="0"/>
        <w:spacing w:after="0" w:line="360" w:lineRule="auto"/>
        <w:ind w:left="709" w:firstLine="720"/>
        <w:jc w:val="both"/>
        <w:rPr>
          <w:rFonts w:ascii="Bookman Old Style" w:eastAsia="Franklin Gothic Book" w:hAnsi="Bookman Old Style" w:cs="Franklin Gothic Book"/>
          <w:spacing w:val="1"/>
        </w:rPr>
      </w:pPr>
      <w:r w:rsidRPr="006B16AD">
        <w:rPr>
          <w:rFonts w:ascii="Bookman Old Style" w:eastAsia="Franklin Gothic Book" w:hAnsi="Bookman Old Style" w:cs="Franklin Gothic Book"/>
          <w:spacing w:val="1"/>
        </w:rPr>
        <w:t>Dalam melaksanakan tugas pokok dan fungsinya, Dinas Kebudayaan dan Pariwisata tetap mendukung dan berpedoman pada visi dan misi Kepala Daerah dan Wakil Kepala Daerah terpilih 2017-2022, sehingga Dinas Kebudayaan dan Pariwisata tidak memiliki visi dan misi tersendiri yang berbeda dari visi dan misi Kepala Daerah dan Wakil Kepala Daerah. Dalam hal ini Dinas Kebudayaan dan Pariwisata akan berpedoman pada Visi RPJMD dan berkontribusi secara lebih spesifik untuk memenuhi Misi ke-1 pembangunan ekonomi berbasis potensi daerah.</w:t>
      </w:r>
    </w:p>
    <w:p w:rsidR="00B462F1" w:rsidRPr="006B16AD" w:rsidRDefault="00B462F1" w:rsidP="00B462F1">
      <w:pPr>
        <w:autoSpaceDE w:val="0"/>
        <w:autoSpaceDN w:val="0"/>
        <w:adjustRightInd w:val="0"/>
        <w:spacing w:after="0" w:line="360" w:lineRule="auto"/>
        <w:ind w:left="709" w:firstLine="720"/>
        <w:jc w:val="both"/>
        <w:rPr>
          <w:rFonts w:ascii="Bookman Old Style" w:hAnsi="Bookman Old Style" w:cs="Bookman Old Style"/>
        </w:rPr>
      </w:pPr>
    </w:p>
    <w:p w:rsidR="00B462F1" w:rsidRPr="006B16AD" w:rsidRDefault="00B462F1" w:rsidP="00B462F1">
      <w:pPr>
        <w:autoSpaceDE w:val="0"/>
        <w:autoSpaceDN w:val="0"/>
        <w:adjustRightInd w:val="0"/>
        <w:spacing w:after="0" w:line="480" w:lineRule="auto"/>
        <w:jc w:val="both"/>
        <w:rPr>
          <w:rFonts w:ascii="Bookman Old Style" w:hAnsi="Bookman Old Style" w:cs="Calibri"/>
          <w:b/>
        </w:rPr>
      </w:pPr>
      <w:r w:rsidRPr="006B16AD">
        <w:rPr>
          <w:rFonts w:ascii="Bookman Old Style" w:hAnsi="Bookman Old Style" w:cs="Calibri"/>
          <w:b/>
        </w:rPr>
        <w:t>4.1.1 TUJUAN</w:t>
      </w:r>
    </w:p>
    <w:p w:rsidR="00A749D0" w:rsidRPr="00A749D0" w:rsidRDefault="00A749D0" w:rsidP="00A749D0">
      <w:pPr>
        <w:autoSpaceDE w:val="0"/>
        <w:autoSpaceDN w:val="0"/>
        <w:adjustRightInd w:val="0"/>
        <w:spacing w:after="0" w:line="360" w:lineRule="auto"/>
        <w:ind w:left="720" w:firstLine="720"/>
        <w:jc w:val="both"/>
        <w:rPr>
          <w:rFonts w:ascii="Bookman Old Style" w:hAnsi="Bookman Old Style" w:cs="TTE1C9E530t00"/>
          <w:szCs w:val="23"/>
        </w:rPr>
      </w:pPr>
      <w:r w:rsidRPr="00A749D0">
        <w:rPr>
          <w:rFonts w:ascii="Bookman Old Style" w:hAnsi="Bookman Old Style" w:cs="TTE1C9E530t00"/>
          <w:szCs w:val="23"/>
        </w:rPr>
        <w:t>Tujuan adalah pernyataan – pernyataan tentang hal – hal yang diperlu dilakukan untuk mencapai visi, melaksanakan misi, memecahkan permasalahan, dan menangani isu strategis daerah yang dihadapi. Tujuan menggambarkan hasil-hasil yang ingin dicapai dalam jangkawaktu 1 (satu) sampai 5 (lima) tahun ke depan dan ditetapkan denganberpedoman pada isu-isu strategis.Tujuan harus konsisten dengan tugas dan fungsinya serta searahdengan perumusan sasaran, kebijakan, program dan kegiatan yangakan dilakukan dalam rangka merealisasikan misi.</w:t>
      </w:r>
    </w:p>
    <w:p w:rsidR="00A749D0" w:rsidRPr="00A749D0" w:rsidRDefault="00A749D0" w:rsidP="00A749D0">
      <w:pPr>
        <w:autoSpaceDE w:val="0"/>
        <w:autoSpaceDN w:val="0"/>
        <w:adjustRightInd w:val="0"/>
        <w:spacing w:after="0" w:line="360" w:lineRule="auto"/>
        <w:ind w:left="720" w:firstLine="720"/>
        <w:jc w:val="both"/>
        <w:rPr>
          <w:rFonts w:ascii="Bookman Old Style" w:hAnsi="Bookman Old Style" w:cs="TTE1C9E530t00"/>
          <w:sz w:val="20"/>
          <w:lang w:val="id-ID"/>
        </w:rPr>
      </w:pPr>
      <w:r w:rsidRPr="00A749D0">
        <w:rPr>
          <w:rFonts w:ascii="Bookman Old Style" w:hAnsi="Bookman Old Style" w:cs="Calibri"/>
          <w:szCs w:val="24"/>
        </w:rPr>
        <w:t xml:space="preserve">Dalam melaksanakan tugas dan fungsinya Dinas Kebudayaan dan Pariwisata Provinsi Kepulauan Bangka Belitung telah menetapkan Tujuan dalam Rencana Strategis 5 (lima) tahun kedepan </w:t>
      </w:r>
      <w:r w:rsidRPr="00A749D0">
        <w:rPr>
          <w:rFonts w:ascii="Bookman Old Style" w:hAnsi="Bookman Old Style" w:cs="Calibri"/>
          <w:szCs w:val="24"/>
          <w:lang w:val="id-ID"/>
        </w:rPr>
        <w:t xml:space="preserve">adalah </w:t>
      </w:r>
      <w:r w:rsidR="00137B54" w:rsidRPr="00A749D0">
        <w:rPr>
          <w:rFonts w:ascii="Bookman Old Style" w:hAnsi="Bookman Old Style" w:cs="Calibri"/>
          <w:b/>
          <w:szCs w:val="24"/>
          <w:lang w:val="id-ID"/>
        </w:rPr>
        <w:t>MENINGKATNYA JUMLAH KUNJUNGAN WISATAWAN BERBASIS BUDAYA LOKAL</w:t>
      </w:r>
      <w:r>
        <w:rPr>
          <w:rFonts w:ascii="Bookman Old Style" w:hAnsi="Bookman Old Style" w:cs="Calibri"/>
          <w:szCs w:val="24"/>
          <w:lang w:val="id-ID"/>
        </w:rPr>
        <w:t>.</w:t>
      </w:r>
    </w:p>
    <w:p w:rsidR="00226B4B" w:rsidRDefault="00226B4B" w:rsidP="00B462F1">
      <w:pPr>
        <w:autoSpaceDE w:val="0"/>
        <w:autoSpaceDN w:val="0"/>
        <w:adjustRightInd w:val="0"/>
        <w:spacing w:after="0" w:line="360" w:lineRule="auto"/>
        <w:ind w:left="709" w:firstLine="720"/>
        <w:jc w:val="both"/>
        <w:rPr>
          <w:rFonts w:ascii="Bookman Old Style" w:hAnsi="Bookman Old Style" w:cs="Calibri"/>
          <w:lang w:val="id-ID"/>
        </w:rPr>
      </w:pPr>
    </w:p>
    <w:p w:rsidR="0032690C" w:rsidRDefault="0032690C" w:rsidP="00B462F1">
      <w:pPr>
        <w:autoSpaceDE w:val="0"/>
        <w:autoSpaceDN w:val="0"/>
        <w:adjustRightInd w:val="0"/>
        <w:spacing w:after="0" w:line="360" w:lineRule="auto"/>
        <w:ind w:left="709" w:firstLine="720"/>
        <w:jc w:val="both"/>
        <w:rPr>
          <w:rFonts w:ascii="Bookman Old Style" w:hAnsi="Bookman Old Style" w:cs="Calibri"/>
          <w:lang w:val="id-ID"/>
        </w:rPr>
      </w:pPr>
    </w:p>
    <w:p w:rsidR="0032690C" w:rsidRPr="0032690C" w:rsidRDefault="0032690C" w:rsidP="00B462F1">
      <w:pPr>
        <w:autoSpaceDE w:val="0"/>
        <w:autoSpaceDN w:val="0"/>
        <w:adjustRightInd w:val="0"/>
        <w:spacing w:after="0" w:line="360" w:lineRule="auto"/>
        <w:ind w:left="709" w:firstLine="720"/>
        <w:jc w:val="both"/>
        <w:rPr>
          <w:rFonts w:ascii="Bookman Old Style" w:hAnsi="Bookman Old Style" w:cs="Calibri"/>
          <w:lang w:val="id-ID"/>
        </w:rPr>
      </w:pPr>
    </w:p>
    <w:p w:rsidR="00B462F1" w:rsidRPr="006B16AD" w:rsidRDefault="00B462F1" w:rsidP="00B462F1">
      <w:pPr>
        <w:autoSpaceDE w:val="0"/>
        <w:autoSpaceDN w:val="0"/>
        <w:adjustRightInd w:val="0"/>
        <w:spacing w:after="0" w:line="360" w:lineRule="auto"/>
        <w:jc w:val="both"/>
        <w:rPr>
          <w:rFonts w:ascii="Bookman Old Style" w:hAnsi="Bookman Old Style" w:cs="Calibri"/>
        </w:rPr>
      </w:pPr>
      <w:r w:rsidRPr="006B16AD">
        <w:rPr>
          <w:rFonts w:ascii="Bookman Old Style" w:hAnsi="Bookman Old Style" w:cs="Calibri"/>
          <w:b/>
        </w:rPr>
        <w:lastRenderedPageBreak/>
        <w:t>4.1.2</w:t>
      </w:r>
      <w:r w:rsidR="004E07A9" w:rsidRPr="006B16AD">
        <w:rPr>
          <w:rFonts w:ascii="Bookman Old Style" w:hAnsi="Bookman Old Style" w:cs="Calibri"/>
          <w:b/>
          <w:lang w:val="id-ID"/>
        </w:rPr>
        <w:t xml:space="preserve"> </w:t>
      </w:r>
      <w:r w:rsidRPr="006B16AD">
        <w:rPr>
          <w:rFonts w:ascii="Bookman Old Style" w:hAnsi="Bookman Old Style" w:cs="Calibri"/>
          <w:b/>
        </w:rPr>
        <w:t>SASARAN</w:t>
      </w:r>
    </w:p>
    <w:p w:rsidR="00B462F1" w:rsidRDefault="00B462F1" w:rsidP="00B462F1">
      <w:pPr>
        <w:autoSpaceDE w:val="0"/>
        <w:autoSpaceDN w:val="0"/>
        <w:adjustRightInd w:val="0"/>
        <w:spacing w:after="0" w:line="360" w:lineRule="auto"/>
        <w:ind w:left="720" w:firstLine="720"/>
        <w:jc w:val="both"/>
        <w:rPr>
          <w:rFonts w:ascii="Bookman Old Style" w:hAnsi="Bookman Old Style" w:cs="TTE1C9E530t00"/>
          <w:lang w:val="id-ID"/>
        </w:rPr>
      </w:pPr>
      <w:r w:rsidRPr="006B16AD">
        <w:rPr>
          <w:rFonts w:ascii="Bookman Old Style" w:hAnsi="Bookman Old Style" w:cs="TTE1C9E530t00"/>
        </w:rPr>
        <w:t>Sasaran adalah hasil yang diharapkan dari suatu tujuan yang diformulasikan secara terukur, spesifik, mudah dicapai, rasional, untuk dapat dilaksanakan dalam jangka waktu 5 (lima) tahun ke depan. Dalam perumusan sasaran perlu memperhatikan indikator kinerja sesuai tugas dan fungsi Perangkat Daerah atau kelompok sasaran yang dilayani, serta profil pelayanan yang terkait dengan indikator kinerja. Oleh karena itu, memperhatikan sasaran yang telah ditetapkan oleh Provinsi Kepulauan Bangka Belitung, Dinas Kebudayaan dan Pariwisata merumuskan sasaran yang hendak dicapai oleh organisasi, yaitu:</w:t>
      </w:r>
    </w:p>
    <w:p w:rsidR="00B462F1" w:rsidRPr="00147C08" w:rsidRDefault="00147C08" w:rsidP="00147C08">
      <w:pPr>
        <w:numPr>
          <w:ilvl w:val="0"/>
          <w:numId w:val="88"/>
        </w:numPr>
        <w:autoSpaceDE w:val="0"/>
        <w:autoSpaceDN w:val="0"/>
        <w:adjustRightInd w:val="0"/>
        <w:spacing w:after="0" w:line="360" w:lineRule="auto"/>
        <w:jc w:val="both"/>
        <w:rPr>
          <w:rFonts w:ascii="Bookman Old Style" w:hAnsi="Bookman Old Style" w:cs="Calibri"/>
        </w:rPr>
      </w:pPr>
      <w:r w:rsidRPr="00147C08">
        <w:rPr>
          <w:rFonts w:ascii="Bookman Old Style" w:hAnsi="Bookman Old Style" w:cs="Calibri"/>
        </w:rPr>
        <w:t>Meningkatnya budaya lokal</w:t>
      </w:r>
      <w:r w:rsidRPr="00147C08">
        <w:rPr>
          <w:rFonts w:ascii="Bookman Old Style" w:hAnsi="Bookman Old Style" w:cs="Calibri"/>
          <w:lang w:val="id-ID"/>
        </w:rPr>
        <w:t xml:space="preserve"> yang dilestarikan</w:t>
      </w:r>
      <w:r w:rsidRPr="00147C08">
        <w:rPr>
          <w:rFonts w:ascii="Bookman Old Style" w:hAnsi="Bookman Old Style" w:cs="Calibri"/>
        </w:rPr>
        <w:t xml:space="preserve"> dalam mendukung sektor pariwisata</w:t>
      </w:r>
      <w:r w:rsidR="00B462F1" w:rsidRPr="00147C08">
        <w:rPr>
          <w:rFonts w:ascii="Bookman Old Style" w:hAnsi="Bookman Old Style" w:cs="Calibri"/>
        </w:rPr>
        <w:t>.</w:t>
      </w:r>
    </w:p>
    <w:p w:rsidR="00147C08" w:rsidRPr="00147C08" w:rsidRDefault="00147C08" w:rsidP="00147C08">
      <w:pPr>
        <w:numPr>
          <w:ilvl w:val="0"/>
          <w:numId w:val="88"/>
        </w:numPr>
        <w:autoSpaceDE w:val="0"/>
        <w:autoSpaceDN w:val="0"/>
        <w:adjustRightInd w:val="0"/>
        <w:spacing w:after="0" w:line="360" w:lineRule="auto"/>
        <w:jc w:val="both"/>
        <w:rPr>
          <w:rFonts w:ascii="Bookman Old Style" w:hAnsi="Bookman Old Style" w:cs="Calibri"/>
        </w:rPr>
      </w:pPr>
      <w:r w:rsidRPr="00147C08">
        <w:rPr>
          <w:rFonts w:ascii="Bookman Old Style" w:hAnsi="Bookman Old Style" w:cs="Calibri"/>
        </w:rPr>
        <w:t>Meningkatnya  sarana dan prasarana di  destinasi pariwisata</w:t>
      </w:r>
      <w:r w:rsidRPr="00147C08">
        <w:rPr>
          <w:rFonts w:ascii="Bookman Old Style" w:hAnsi="Bookman Old Style" w:cs="Calibri"/>
          <w:lang w:val="id-ID"/>
        </w:rPr>
        <w:t xml:space="preserve"> yang memenuhi standar</w:t>
      </w:r>
      <w:r>
        <w:rPr>
          <w:rFonts w:ascii="Bookman Old Style" w:hAnsi="Bookman Old Style" w:cs="Calibri"/>
        </w:rPr>
        <w:t>.</w:t>
      </w:r>
    </w:p>
    <w:p w:rsidR="00147C08" w:rsidRPr="00147C08" w:rsidRDefault="00147C08" w:rsidP="00147C08">
      <w:pPr>
        <w:numPr>
          <w:ilvl w:val="0"/>
          <w:numId w:val="88"/>
        </w:numPr>
        <w:autoSpaceDE w:val="0"/>
        <w:autoSpaceDN w:val="0"/>
        <w:adjustRightInd w:val="0"/>
        <w:spacing w:after="0" w:line="360" w:lineRule="auto"/>
        <w:jc w:val="both"/>
        <w:rPr>
          <w:rFonts w:ascii="Bookman Old Style" w:hAnsi="Bookman Old Style" w:cs="Calibri"/>
        </w:rPr>
      </w:pPr>
      <w:r w:rsidRPr="00147C08">
        <w:rPr>
          <w:rFonts w:ascii="Bookman Old Style" w:hAnsi="Bookman Old Style" w:cs="Calibri"/>
        </w:rPr>
        <w:t xml:space="preserve">Meningkatnya </w:t>
      </w:r>
      <w:r w:rsidRPr="00147C08">
        <w:rPr>
          <w:rFonts w:ascii="Bookman Old Style" w:hAnsi="Bookman Old Style" w:cs="Calibri"/>
          <w:lang w:val="id-ID"/>
        </w:rPr>
        <w:t>kunjungan</w:t>
      </w:r>
      <w:r w:rsidRPr="00147C08">
        <w:rPr>
          <w:rFonts w:ascii="Bookman Old Style" w:hAnsi="Bookman Old Style" w:cs="Calibri"/>
        </w:rPr>
        <w:t xml:space="preserve"> pariwisata</w:t>
      </w:r>
      <w:r>
        <w:rPr>
          <w:rFonts w:ascii="Bookman Old Style" w:hAnsi="Bookman Old Style" w:cs="Calibri"/>
        </w:rPr>
        <w:t>.</w:t>
      </w:r>
    </w:p>
    <w:p w:rsidR="00147C08" w:rsidRPr="00147C08" w:rsidRDefault="00147C08" w:rsidP="00147C08">
      <w:pPr>
        <w:numPr>
          <w:ilvl w:val="0"/>
          <w:numId w:val="88"/>
        </w:numPr>
        <w:autoSpaceDE w:val="0"/>
        <w:autoSpaceDN w:val="0"/>
        <w:adjustRightInd w:val="0"/>
        <w:spacing w:after="0" w:line="360" w:lineRule="auto"/>
        <w:jc w:val="both"/>
        <w:rPr>
          <w:rFonts w:ascii="Bookman Old Style" w:hAnsi="Bookman Old Style" w:cs="Calibri"/>
        </w:rPr>
      </w:pPr>
      <w:r w:rsidRPr="00147C08">
        <w:rPr>
          <w:rFonts w:ascii="Bookman Old Style" w:hAnsi="Bookman Old Style" w:cs="Calibri"/>
        </w:rPr>
        <w:t>Meningkatnya jumlah sumberdaya pariwisata yang  berkualitas</w:t>
      </w:r>
      <w:r>
        <w:rPr>
          <w:rFonts w:ascii="Bookman Old Style" w:hAnsi="Bookman Old Style" w:cs="Calibri"/>
        </w:rPr>
        <w:t>.</w:t>
      </w:r>
    </w:p>
    <w:p w:rsidR="00A749D0" w:rsidRPr="006B16AD" w:rsidRDefault="00147C08" w:rsidP="00224C32">
      <w:pPr>
        <w:numPr>
          <w:ilvl w:val="0"/>
          <w:numId w:val="88"/>
        </w:numPr>
        <w:autoSpaceDE w:val="0"/>
        <w:autoSpaceDN w:val="0"/>
        <w:adjustRightInd w:val="0"/>
        <w:spacing w:after="0" w:line="360" w:lineRule="auto"/>
        <w:jc w:val="both"/>
        <w:rPr>
          <w:rFonts w:ascii="Bookman Old Style" w:hAnsi="Bookman Old Style" w:cs="Calibri"/>
        </w:rPr>
      </w:pPr>
      <w:r w:rsidRPr="00147C08">
        <w:rPr>
          <w:rFonts w:ascii="Bookman Old Style" w:hAnsi="Bookman Old Style" w:cs="Calibri"/>
        </w:rPr>
        <w:t>Meningkatnya jumlah kelembagaan pariwisata yang  berkualitas</w:t>
      </w:r>
      <w:r>
        <w:rPr>
          <w:rFonts w:ascii="Bookman Old Style" w:hAnsi="Bookman Old Style" w:cs="Calibri"/>
        </w:rPr>
        <w:t>.</w:t>
      </w:r>
    </w:p>
    <w:p w:rsidR="00B462F1" w:rsidRPr="006B16AD" w:rsidRDefault="00B462F1" w:rsidP="00B462F1">
      <w:pPr>
        <w:autoSpaceDE w:val="0"/>
        <w:autoSpaceDN w:val="0"/>
        <w:adjustRightInd w:val="0"/>
        <w:spacing w:after="0" w:line="480" w:lineRule="auto"/>
        <w:ind w:left="1800"/>
        <w:jc w:val="both"/>
        <w:rPr>
          <w:rFonts w:ascii="Bookman Old Style" w:hAnsi="Bookman Old Style" w:cs="Calibri"/>
        </w:rPr>
      </w:pPr>
    </w:p>
    <w:p w:rsidR="00B462F1" w:rsidRPr="006B16AD" w:rsidRDefault="00B462F1" w:rsidP="00B462F1">
      <w:pPr>
        <w:autoSpaceDE w:val="0"/>
        <w:autoSpaceDN w:val="0"/>
        <w:adjustRightInd w:val="0"/>
        <w:spacing w:after="0" w:line="480" w:lineRule="auto"/>
        <w:jc w:val="both"/>
        <w:rPr>
          <w:rFonts w:ascii="Bookman Old Style" w:hAnsi="Bookman Old Style" w:cs="TTE1C9E530t00"/>
        </w:rPr>
        <w:sectPr w:rsidR="00B462F1" w:rsidRPr="006B16AD" w:rsidSect="0032690C">
          <w:pgSz w:w="11907" w:h="16840" w:code="9"/>
          <w:pgMar w:top="1701" w:right="1701" w:bottom="1701" w:left="1701" w:header="720" w:footer="1423" w:gutter="0"/>
          <w:cols w:space="720"/>
          <w:docGrid w:linePitch="360"/>
        </w:sectPr>
      </w:pPr>
    </w:p>
    <w:p w:rsidR="00B462F1" w:rsidRPr="006B16AD" w:rsidRDefault="00B462F1" w:rsidP="00B462F1">
      <w:pPr>
        <w:spacing w:after="0" w:line="240" w:lineRule="auto"/>
        <w:jc w:val="center"/>
        <w:rPr>
          <w:rFonts w:ascii="Bookman Old Style" w:eastAsia="Tahoma" w:hAnsi="Bookman Old Style" w:cs="Tahoma"/>
          <w:color w:val="000000"/>
          <w:lang w:val="id-ID" w:eastAsia="id-ID"/>
        </w:rPr>
      </w:pPr>
      <w:r w:rsidRPr="006B16AD">
        <w:rPr>
          <w:rFonts w:ascii="Bookman Old Style" w:eastAsia="Tahoma" w:hAnsi="Bookman Old Style" w:cs="Tahoma"/>
          <w:b/>
          <w:color w:val="000000"/>
          <w:lang w:val="id-ID" w:eastAsia="id-ID"/>
        </w:rPr>
        <w:lastRenderedPageBreak/>
        <w:t xml:space="preserve">Tabel </w:t>
      </w:r>
      <w:r w:rsidRPr="006B16AD">
        <w:rPr>
          <w:rFonts w:ascii="Bookman Old Style" w:eastAsia="Tahoma" w:hAnsi="Bookman Old Style" w:cs="Tahoma"/>
          <w:b/>
          <w:color w:val="000000"/>
          <w:lang w:eastAsia="id-ID"/>
        </w:rPr>
        <w:t>4</w:t>
      </w:r>
      <w:r w:rsidRPr="006B16AD">
        <w:rPr>
          <w:rFonts w:ascii="Bookman Old Style" w:eastAsia="Tahoma" w:hAnsi="Bookman Old Style" w:cs="Tahoma"/>
          <w:b/>
          <w:color w:val="000000"/>
          <w:lang w:val="id-ID" w:eastAsia="id-ID"/>
        </w:rPr>
        <w:t>.1</w:t>
      </w:r>
    </w:p>
    <w:p w:rsidR="00B462F1" w:rsidRPr="006B16AD" w:rsidRDefault="00B462F1" w:rsidP="00B462F1">
      <w:pPr>
        <w:spacing w:after="0" w:line="240" w:lineRule="auto"/>
        <w:ind w:left="357" w:hanging="357"/>
        <w:jc w:val="center"/>
        <w:rPr>
          <w:rFonts w:ascii="Bookman Old Style" w:eastAsia="Tahoma" w:hAnsi="Bookman Old Style" w:cs="Tahoma"/>
          <w:b/>
          <w:color w:val="000000"/>
          <w:lang w:eastAsia="id-ID"/>
        </w:rPr>
      </w:pPr>
      <w:r w:rsidRPr="006B16AD">
        <w:rPr>
          <w:rFonts w:ascii="Bookman Old Style" w:eastAsia="Tahoma" w:hAnsi="Bookman Old Style" w:cs="Tahoma"/>
          <w:b/>
          <w:color w:val="000000"/>
          <w:lang w:eastAsia="id-ID"/>
        </w:rPr>
        <w:t xml:space="preserve">Tujuan dan Sasaran Jangka Menengah Pelayanan </w:t>
      </w:r>
    </w:p>
    <w:p w:rsidR="00B462F1" w:rsidRPr="006B16AD" w:rsidRDefault="00B462F1" w:rsidP="00B462F1">
      <w:pPr>
        <w:spacing w:after="0" w:line="240" w:lineRule="auto"/>
        <w:ind w:left="357" w:hanging="357"/>
        <w:jc w:val="center"/>
        <w:rPr>
          <w:rFonts w:ascii="Bookman Old Style" w:eastAsia="Tahoma" w:hAnsi="Bookman Old Style" w:cs="Tahoma"/>
          <w:b/>
          <w:color w:val="000000"/>
          <w:lang w:eastAsia="id-ID"/>
        </w:rPr>
      </w:pPr>
      <w:r w:rsidRPr="006B16AD">
        <w:rPr>
          <w:rFonts w:ascii="Bookman Old Style" w:eastAsia="Tahoma" w:hAnsi="Bookman Old Style" w:cs="Tahoma"/>
          <w:b/>
          <w:color w:val="000000"/>
          <w:lang w:eastAsia="id-ID"/>
        </w:rPr>
        <w:t>Dinas Kebudayaan dan Pariwisata Provinsi Kepulauan Bangka Belitung</w:t>
      </w:r>
    </w:p>
    <w:p w:rsidR="00B462F1" w:rsidRPr="006B16AD" w:rsidRDefault="00B462F1" w:rsidP="00B462F1">
      <w:pPr>
        <w:spacing w:after="0" w:line="240" w:lineRule="auto"/>
        <w:ind w:left="357" w:hanging="357"/>
        <w:jc w:val="center"/>
        <w:rPr>
          <w:rFonts w:ascii="Cambria" w:eastAsia="Tahoma" w:hAnsi="Cambria" w:cs="Tahoma"/>
          <w:color w:val="000000"/>
          <w:lang w:eastAsia="id-ID"/>
        </w:rPr>
      </w:pPr>
    </w:p>
    <w:tbl>
      <w:tblPr>
        <w:tblW w:w="5000" w:type="pct"/>
        <w:tblLook w:val="04A0"/>
      </w:tblPr>
      <w:tblGrid>
        <w:gridCol w:w="584"/>
        <w:gridCol w:w="1843"/>
        <w:gridCol w:w="2665"/>
        <w:gridCol w:w="3269"/>
        <w:gridCol w:w="1025"/>
        <w:gridCol w:w="1025"/>
        <w:gridCol w:w="1081"/>
        <w:gridCol w:w="1081"/>
        <w:gridCol w:w="1081"/>
      </w:tblGrid>
      <w:tr w:rsidR="001316F2" w:rsidRPr="005F52B1" w:rsidTr="007968E9">
        <w:trPr>
          <w:trHeight w:val="393"/>
          <w:tblHeader/>
        </w:trPr>
        <w:tc>
          <w:tcPr>
            <w:tcW w:w="214" w:type="pct"/>
            <w:vMerge w:val="restart"/>
            <w:tcBorders>
              <w:top w:val="single" w:sz="4" w:space="0" w:color="000000"/>
              <w:left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color w:val="000000"/>
                <w:sz w:val="20"/>
                <w:szCs w:val="20"/>
                <w:lang w:val="id-ID" w:eastAsia="id-ID"/>
              </w:rPr>
            </w:pPr>
            <w:r w:rsidRPr="005F52B1">
              <w:rPr>
                <w:rFonts w:ascii="Bookman Old Style" w:eastAsia="Tahoma" w:hAnsi="Bookman Old Style" w:cs="Tahoma"/>
                <w:b/>
                <w:color w:val="000000"/>
                <w:sz w:val="20"/>
                <w:szCs w:val="20"/>
                <w:lang w:val="id-ID" w:eastAsia="id-ID"/>
              </w:rPr>
              <w:t>No.</w:t>
            </w:r>
          </w:p>
        </w:tc>
        <w:tc>
          <w:tcPr>
            <w:tcW w:w="675" w:type="pct"/>
            <w:vMerge w:val="restart"/>
            <w:tcBorders>
              <w:top w:val="single" w:sz="4" w:space="0" w:color="000000"/>
              <w:left w:val="single" w:sz="4" w:space="0" w:color="000000"/>
              <w:right w:val="nil"/>
            </w:tcBorders>
            <w:shd w:val="clear" w:color="auto" w:fill="E5B8B7"/>
            <w:vAlign w:val="center"/>
          </w:tcPr>
          <w:p w:rsidR="001316F2" w:rsidRPr="005F52B1" w:rsidRDefault="001316F2" w:rsidP="00A0496C">
            <w:pPr>
              <w:spacing w:after="0"/>
              <w:jc w:val="center"/>
              <w:rPr>
                <w:rFonts w:ascii="Bookman Old Style" w:eastAsia="Tahoma" w:hAnsi="Bookman Old Style" w:cs="Tahoma"/>
                <w:color w:val="000000"/>
                <w:sz w:val="20"/>
                <w:szCs w:val="20"/>
                <w:lang w:eastAsia="id-ID"/>
              </w:rPr>
            </w:pPr>
            <w:r w:rsidRPr="005F52B1">
              <w:rPr>
                <w:rFonts w:ascii="Bookman Old Style" w:eastAsia="Tahoma" w:hAnsi="Bookman Old Style" w:cs="Tahoma"/>
                <w:b/>
                <w:color w:val="000000"/>
                <w:sz w:val="20"/>
                <w:szCs w:val="20"/>
                <w:lang w:val="id-ID" w:eastAsia="id-ID"/>
              </w:rPr>
              <w:t>Tujuan</w:t>
            </w:r>
          </w:p>
        </w:tc>
        <w:tc>
          <w:tcPr>
            <w:tcW w:w="976" w:type="pct"/>
            <w:vMerge w:val="restart"/>
            <w:tcBorders>
              <w:top w:val="single" w:sz="4" w:space="0" w:color="000000"/>
              <w:left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color w:val="000000"/>
                <w:sz w:val="20"/>
                <w:szCs w:val="20"/>
                <w:lang w:val="id-ID" w:eastAsia="id-ID"/>
              </w:rPr>
            </w:pPr>
            <w:r w:rsidRPr="005F52B1">
              <w:rPr>
                <w:rFonts w:ascii="Bookman Old Style" w:eastAsia="Tahoma" w:hAnsi="Bookman Old Style" w:cs="Tahoma"/>
                <w:b/>
                <w:color w:val="000000"/>
                <w:sz w:val="20"/>
                <w:szCs w:val="20"/>
                <w:lang w:val="id-ID" w:eastAsia="id-ID"/>
              </w:rPr>
              <w:t>Sasaran</w:t>
            </w:r>
          </w:p>
        </w:tc>
        <w:tc>
          <w:tcPr>
            <w:tcW w:w="1197" w:type="pct"/>
            <w:vMerge w:val="restart"/>
            <w:tcBorders>
              <w:top w:val="single" w:sz="4" w:space="0" w:color="000000"/>
              <w:left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color w:val="000000"/>
                <w:sz w:val="20"/>
                <w:szCs w:val="20"/>
                <w:lang w:eastAsia="id-ID"/>
              </w:rPr>
            </w:pPr>
            <w:r w:rsidRPr="005F52B1">
              <w:rPr>
                <w:rFonts w:ascii="Bookman Old Style" w:eastAsia="Tahoma" w:hAnsi="Bookman Old Style" w:cs="Tahoma"/>
                <w:b/>
                <w:color w:val="000000"/>
                <w:sz w:val="20"/>
                <w:szCs w:val="20"/>
                <w:lang w:val="id-ID" w:eastAsia="id-ID"/>
              </w:rPr>
              <w:t xml:space="preserve">Indikator </w:t>
            </w:r>
            <w:r w:rsidRPr="005F52B1">
              <w:rPr>
                <w:rFonts w:ascii="Bookman Old Style" w:eastAsia="Tahoma" w:hAnsi="Bookman Old Style" w:cs="Tahoma"/>
                <w:b/>
                <w:color w:val="000000"/>
                <w:sz w:val="20"/>
                <w:szCs w:val="20"/>
                <w:lang w:eastAsia="id-ID"/>
              </w:rPr>
              <w:t>Kinerja</w:t>
            </w:r>
          </w:p>
        </w:tc>
        <w:tc>
          <w:tcPr>
            <w:tcW w:w="1938" w:type="pct"/>
            <w:gridSpan w:val="5"/>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Target Kinerja pada tahun ke-</w:t>
            </w:r>
          </w:p>
        </w:tc>
      </w:tr>
      <w:tr w:rsidR="00BC4213" w:rsidRPr="005F52B1" w:rsidTr="007968E9">
        <w:trPr>
          <w:trHeight w:val="360"/>
          <w:tblHeader/>
        </w:trPr>
        <w:tc>
          <w:tcPr>
            <w:tcW w:w="214" w:type="pct"/>
            <w:vMerge/>
            <w:tcBorders>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val="id-ID" w:eastAsia="id-ID"/>
              </w:rPr>
            </w:pPr>
          </w:p>
        </w:tc>
        <w:tc>
          <w:tcPr>
            <w:tcW w:w="675" w:type="pct"/>
            <w:vMerge/>
            <w:tcBorders>
              <w:left w:val="single" w:sz="4" w:space="0" w:color="000000"/>
              <w:bottom w:val="single" w:sz="4" w:space="0" w:color="000000"/>
              <w:right w:val="nil"/>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val="id-ID" w:eastAsia="id-ID"/>
              </w:rPr>
            </w:pPr>
          </w:p>
        </w:tc>
        <w:tc>
          <w:tcPr>
            <w:tcW w:w="976" w:type="pct"/>
            <w:vMerge/>
            <w:tcBorders>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val="id-ID" w:eastAsia="id-ID"/>
              </w:rPr>
            </w:pPr>
          </w:p>
        </w:tc>
        <w:tc>
          <w:tcPr>
            <w:tcW w:w="1197" w:type="pct"/>
            <w:vMerge/>
            <w:tcBorders>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val="id-ID" w:eastAsia="id-ID"/>
              </w:rPr>
            </w:pPr>
          </w:p>
        </w:tc>
        <w:tc>
          <w:tcPr>
            <w:tcW w:w="375"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1</w:t>
            </w:r>
          </w:p>
        </w:tc>
        <w:tc>
          <w:tcPr>
            <w:tcW w:w="375"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2</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3</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4</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5</w:t>
            </w:r>
          </w:p>
        </w:tc>
      </w:tr>
      <w:tr w:rsidR="00BC4213" w:rsidRPr="005F52B1" w:rsidTr="007968E9">
        <w:trPr>
          <w:trHeight w:val="303"/>
          <w:tblHeader/>
        </w:trPr>
        <w:tc>
          <w:tcPr>
            <w:tcW w:w="214"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(1)</w:t>
            </w:r>
          </w:p>
        </w:tc>
        <w:tc>
          <w:tcPr>
            <w:tcW w:w="675" w:type="pct"/>
            <w:tcBorders>
              <w:top w:val="single" w:sz="4" w:space="0" w:color="000000"/>
              <w:left w:val="single" w:sz="4" w:space="0" w:color="000000"/>
              <w:bottom w:val="single" w:sz="4" w:space="0" w:color="auto"/>
              <w:right w:val="nil"/>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(2)</w:t>
            </w:r>
          </w:p>
        </w:tc>
        <w:tc>
          <w:tcPr>
            <w:tcW w:w="97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(3)</w:t>
            </w:r>
          </w:p>
        </w:tc>
        <w:tc>
          <w:tcPr>
            <w:tcW w:w="1197"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(4)</w:t>
            </w:r>
          </w:p>
        </w:tc>
        <w:tc>
          <w:tcPr>
            <w:tcW w:w="375"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(5)</w:t>
            </w:r>
          </w:p>
        </w:tc>
        <w:tc>
          <w:tcPr>
            <w:tcW w:w="375"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(6)</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(7)</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(8)</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1316F2" w:rsidRPr="005F52B1" w:rsidRDefault="001316F2" w:rsidP="00A0496C">
            <w:pPr>
              <w:spacing w:after="0"/>
              <w:jc w:val="center"/>
              <w:rPr>
                <w:rFonts w:ascii="Bookman Old Style" w:eastAsia="Tahoma" w:hAnsi="Bookman Old Style" w:cs="Tahoma"/>
                <w:b/>
                <w:color w:val="000000"/>
                <w:sz w:val="20"/>
                <w:szCs w:val="20"/>
                <w:lang w:eastAsia="id-ID"/>
              </w:rPr>
            </w:pPr>
            <w:r w:rsidRPr="005F52B1">
              <w:rPr>
                <w:rFonts w:ascii="Bookman Old Style" w:eastAsia="Tahoma" w:hAnsi="Bookman Old Style" w:cs="Tahoma"/>
                <w:b/>
                <w:color w:val="000000"/>
                <w:sz w:val="20"/>
                <w:szCs w:val="20"/>
                <w:lang w:eastAsia="id-ID"/>
              </w:rPr>
              <w:t>(9)</w:t>
            </w:r>
          </w:p>
        </w:tc>
      </w:tr>
      <w:tr w:rsidR="005B25E6" w:rsidRPr="005F52B1" w:rsidTr="007968E9">
        <w:trPr>
          <w:trHeight w:val="709"/>
          <w:tblHeader/>
        </w:trPr>
        <w:tc>
          <w:tcPr>
            <w:tcW w:w="214" w:type="pct"/>
            <w:tcBorders>
              <w:top w:val="single" w:sz="4" w:space="0" w:color="000000"/>
              <w:left w:val="single" w:sz="4" w:space="0" w:color="000000"/>
              <w:bottom w:val="single" w:sz="4" w:space="0" w:color="auto"/>
              <w:right w:val="single" w:sz="4" w:space="0" w:color="auto"/>
            </w:tcBorders>
            <w:shd w:val="clear" w:color="auto" w:fill="auto"/>
            <w:vAlign w:val="center"/>
          </w:tcPr>
          <w:p w:rsidR="005B25E6" w:rsidRPr="005F52B1" w:rsidRDefault="005B25E6" w:rsidP="00626C95">
            <w:pPr>
              <w:spacing w:after="0"/>
              <w:jc w:val="center"/>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eastAsia="id-ID"/>
              </w:rPr>
              <w:t>1.</w:t>
            </w:r>
          </w:p>
        </w:tc>
        <w:tc>
          <w:tcPr>
            <w:tcW w:w="675" w:type="pct"/>
            <w:vMerge w:val="restart"/>
            <w:tcBorders>
              <w:top w:val="single" w:sz="4" w:space="0" w:color="auto"/>
              <w:left w:val="single" w:sz="4" w:space="0" w:color="auto"/>
              <w:right w:val="single" w:sz="4" w:space="0" w:color="auto"/>
            </w:tcBorders>
            <w:shd w:val="clear" w:color="auto" w:fill="auto"/>
            <w:vAlign w:val="center"/>
          </w:tcPr>
          <w:p w:rsidR="005B25E6" w:rsidRPr="005F52B1" w:rsidRDefault="005B25E6" w:rsidP="00A0496C">
            <w:pPr>
              <w:spacing w:after="0"/>
              <w:rPr>
                <w:rFonts w:ascii="Bookman Old Style" w:eastAsia="Tahoma" w:hAnsi="Bookman Old Style" w:cs="Tahoma"/>
                <w:b/>
                <w:color w:val="000000"/>
                <w:sz w:val="20"/>
                <w:szCs w:val="20"/>
                <w:lang w:val="id-ID" w:eastAsia="id-ID"/>
              </w:rPr>
            </w:pPr>
            <w:r w:rsidRPr="005F52B1">
              <w:rPr>
                <w:rFonts w:ascii="Bookman Old Style" w:hAnsi="Bookman Old Style" w:cs="Calibri"/>
                <w:sz w:val="20"/>
                <w:szCs w:val="20"/>
              </w:rPr>
              <w:t>Meningkatnya jumlah kunjungan wisatawan berbasis budaya lokal</w:t>
            </w:r>
          </w:p>
        </w:tc>
        <w:tc>
          <w:tcPr>
            <w:tcW w:w="976" w:type="pct"/>
            <w:tcBorders>
              <w:top w:val="single" w:sz="4" w:space="0" w:color="000000"/>
              <w:left w:val="single" w:sz="4" w:space="0" w:color="auto"/>
              <w:bottom w:val="single" w:sz="4" w:space="0" w:color="000000"/>
              <w:right w:val="single" w:sz="4" w:space="0" w:color="000000"/>
            </w:tcBorders>
            <w:shd w:val="clear" w:color="auto" w:fill="auto"/>
            <w:vAlign w:val="center"/>
          </w:tcPr>
          <w:p w:rsidR="005B25E6" w:rsidRPr="005F52B1" w:rsidRDefault="005B25E6" w:rsidP="00A0496C">
            <w:pPr>
              <w:spacing w:after="0"/>
              <w:rPr>
                <w:rFonts w:ascii="Bookman Old Style" w:hAnsi="Bookman Old Style" w:cs="Calibri"/>
                <w:sz w:val="20"/>
                <w:szCs w:val="20"/>
              </w:rPr>
            </w:pPr>
            <w:r w:rsidRPr="005F52B1">
              <w:rPr>
                <w:rFonts w:ascii="Bookman Old Style" w:hAnsi="Bookman Old Style" w:cs="Calibri"/>
                <w:sz w:val="20"/>
                <w:szCs w:val="20"/>
              </w:rPr>
              <w:t>Meningkatnya budaya lokal</w:t>
            </w:r>
            <w:r w:rsidRPr="005F52B1">
              <w:rPr>
                <w:rFonts w:ascii="Bookman Old Style" w:hAnsi="Bookman Old Style" w:cs="Calibri"/>
                <w:sz w:val="20"/>
                <w:szCs w:val="20"/>
                <w:lang w:val="id-ID"/>
              </w:rPr>
              <w:t xml:space="preserve"> yang dilestarikan</w:t>
            </w:r>
            <w:r w:rsidRPr="005F52B1">
              <w:rPr>
                <w:rFonts w:ascii="Bookman Old Style" w:hAnsi="Bookman Old Style" w:cs="Calibri"/>
                <w:sz w:val="20"/>
                <w:szCs w:val="20"/>
              </w:rPr>
              <w:t xml:space="preserve"> dalam mendukung sektor pariwisata</w:t>
            </w:r>
          </w:p>
        </w:tc>
        <w:tc>
          <w:tcPr>
            <w:tcW w:w="1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7968E9" w:rsidP="00A0496C">
            <w:pPr>
              <w:spacing w:after="0"/>
              <w:rPr>
                <w:rFonts w:ascii="Bookman Old Style" w:eastAsia="Tahoma" w:hAnsi="Bookman Old Style" w:cs="Tahoma"/>
                <w:color w:val="000000"/>
                <w:sz w:val="20"/>
                <w:szCs w:val="20"/>
                <w:lang w:eastAsia="id-ID"/>
              </w:rPr>
            </w:pPr>
            <w:r w:rsidRPr="007968E9">
              <w:rPr>
                <w:rFonts w:ascii="Bookman Old Style" w:eastAsia="Tahoma" w:hAnsi="Bookman Old Style" w:cs="Tahoma"/>
                <w:color w:val="000000"/>
                <w:sz w:val="20"/>
                <w:szCs w:val="20"/>
                <w:lang w:eastAsia="id-ID"/>
              </w:rPr>
              <w:t xml:space="preserve">Persentase budaya lokal </w:t>
            </w:r>
            <w:r w:rsidRPr="007968E9">
              <w:rPr>
                <w:rFonts w:ascii="Bookman Old Style" w:eastAsia="Tahoma" w:hAnsi="Bookman Old Style" w:cs="Tahoma"/>
                <w:color w:val="000000"/>
                <w:sz w:val="20"/>
                <w:szCs w:val="20"/>
                <w:lang w:val="id-ID" w:eastAsia="id-ID"/>
              </w:rPr>
              <w:t xml:space="preserve">yang dilestarikan dalam </w:t>
            </w:r>
            <w:r w:rsidRPr="007968E9">
              <w:rPr>
                <w:rFonts w:ascii="Bookman Old Style" w:eastAsia="Tahoma" w:hAnsi="Bookman Old Style" w:cs="Tahoma"/>
                <w:color w:val="000000"/>
                <w:sz w:val="20"/>
                <w:szCs w:val="20"/>
                <w:lang w:eastAsia="id-ID"/>
              </w:rPr>
              <w:t>mendukung sektor pariwisata</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sz w:val="20"/>
                <w:szCs w:val="20"/>
              </w:rPr>
            </w:pPr>
            <w:r w:rsidRPr="005F52B1">
              <w:rPr>
                <w:rFonts w:ascii="Bookman Old Style" w:hAnsi="Bookman Old Style"/>
                <w:sz w:val="20"/>
                <w:szCs w:val="20"/>
              </w:rPr>
              <w:t>17.29%</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sz w:val="20"/>
                <w:szCs w:val="20"/>
              </w:rPr>
            </w:pPr>
            <w:r w:rsidRPr="005F52B1">
              <w:rPr>
                <w:rFonts w:ascii="Bookman Old Style" w:hAnsi="Bookman Old Style"/>
                <w:sz w:val="20"/>
                <w:szCs w:val="20"/>
              </w:rPr>
              <w:t>29.37%</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sz w:val="20"/>
                <w:szCs w:val="20"/>
              </w:rPr>
            </w:pPr>
            <w:r w:rsidRPr="005F52B1">
              <w:rPr>
                <w:rFonts w:ascii="Bookman Old Style" w:hAnsi="Bookman Old Style"/>
                <w:sz w:val="20"/>
                <w:szCs w:val="20"/>
              </w:rPr>
              <w:t>42.38%</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sz w:val="20"/>
                <w:szCs w:val="20"/>
              </w:rPr>
            </w:pPr>
            <w:r w:rsidRPr="005F52B1">
              <w:rPr>
                <w:rFonts w:ascii="Bookman Old Style" w:hAnsi="Bookman Old Style"/>
                <w:sz w:val="20"/>
                <w:szCs w:val="20"/>
              </w:rPr>
              <w:t>55.39%</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sz w:val="20"/>
                <w:szCs w:val="20"/>
              </w:rPr>
            </w:pPr>
            <w:r w:rsidRPr="005F52B1">
              <w:rPr>
                <w:rFonts w:ascii="Bookman Old Style" w:hAnsi="Bookman Old Style"/>
                <w:sz w:val="20"/>
                <w:szCs w:val="20"/>
              </w:rPr>
              <w:t>69.52%</w:t>
            </w:r>
          </w:p>
        </w:tc>
      </w:tr>
      <w:tr w:rsidR="005B25E6" w:rsidRPr="005F52B1" w:rsidTr="007968E9">
        <w:trPr>
          <w:trHeight w:val="709"/>
          <w:tblHeader/>
        </w:trPr>
        <w:tc>
          <w:tcPr>
            <w:tcW w:w="214" w:type="pct"/>
            <w:tcBorders>
              <w:top w:val="single" w:sz="4" w:space="0" w:color="auto"/>
              <w:left w:val="single" w:sz="4" w:space="0" w:color="auto"/>
              <w:right w:val="single" w:sz="4" w:space="0" w:color="auto"/>
            </w:tcBorders>
            <w:shd w:val="clear" w:color="auto" w:fill="auto"/>
            <w:vAlign w:val="center"/>
          </w:tcPr>
          <w:p w:rsidR="005B25E6" w:rsidRPr="005F52B1" w:rsidRDefault="005B25E6" w:rsidP="00626C95">
            <w:pPr>
              <w:spacing w:after="0"/>
              <w:jc w:val="center"/>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eastAsia="id-ID"/>
              </w:rPr>
              <w:t>2.</w:t>
            </w:r>
          </w:p>
        </w:tc>
        <w:tc>
          <w:tcPr>
            <w:tcW w:w="675" w:type="pct"/>
            <w:vMerge/>
            <w:tcBorders>
              <w:left w:val="single" w:sz="4" w:space="0" w:color="auto"/>
              <w:right w:val="single" w:sz="4" w:space="0" w:color="auto"/>
            </w:tcBorders>
            <w:shd w:val="clear" w:color="auto" w:fill="auto"/>
            <w:vAlign w:val="center"/>
          </w:tcPr>
          <w:p w:rsidR="005B25E6" w:rsidRPr="005F52B1" w:rsidRDefault="005B25E6" w:rsidP="00A0496C">
            <w:pPr>
              <w:spacing w:after="0"/>
              <w:rPr>
                <w:rFonts w:ascii="Bookman Old Style" w:hAnsi="Bookman Old Style" w:cs="Calibri"/>
                <w:sz w:val="20"/>
                <w:szCs w:val="20"/>
              </w:rPr>
            </w:pPr>
          </w:p>
        </w:tc>
        <w:tc>
          <w:tcPr>
            <w:tcW w:w="976" w:type="pct"/>
            <w:tcBorders>
              <w:top w:val="single" w:sz="4" w:space="0" w:color="000000"/>
              <w:left w:val="single" w:sz="4" w:space="0" w:color="auto"/>
              <w:bottom w:val="single" w:sz="4" w:space="0" w:color="000000"/>
              <w:right w:val="single" w:sz="4" w:space="0" w:color="000000"/>
            </w:tcBorders>
            <w:shd w:val="clear" w:color="auto" w:fill="auto"/>
            <w:vAlign w:val="center"/>
          </w:tcPr>
          <w:p w:rsidR="005B25E6" w:rsidRPr="005F52B1" w:rsidRDefault="005B25E6" w:rsidP="00626C95">
            <w:pPr>
              <w:spacing w:after="0"/>
              <w:rPr>
                <w:rFonts w:ascii="Bookman Old Style" w:eastAsia="Tahoma" w:hAnsi="Bookman Old Style" w:cs="Tahoma"/>
                <w:b/>
                <w:color w:val="000000"/>
                <w:sz w:val="20"/>
                <w:szCs w:val="20"/>
                <w:lang w:val="id-ID" w:eastAsia="id-ID"/>
              </w:rPr>
            </w:pPr>
            <w:r w:rsidRPr="005F52B1">
              <w:rPr>
                <w:rFonts w:ascii="Bookman Old Style" w:hAnsi="Bookman Old Style" w:cs="Calibri"/>
                <w:sz w:val="20"/>
                <w:szCs w:val="20"/>
              </w:rPr>
              <w:t>Meningkatnya  sarana dan prasarana di  destinasi pariwisata</w:t>
            </w:r>
            <w:r w:rsidRPr="005F52B1">
              <w:rPr>
                <w:rFonts w:ascii="Bookman Old Style" w:hAnsi="Bookman Old Style" w:cs="Calibri"/>
                <w:sz w:val="20"/>
                <w:szCs w:val="20"/>
                <w:lang w:val="id-ID"/>
              </w:rPr>
              <w:t xml:space="preserve"> yang memenuhi standar</w:t>
            </w:r>
          </w:p>
        </w:tc>
        <w:tc>
          <w:tcPr>
            <w:tcW w:w="1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A0496C">
            <w:pPr>
              <w:spacing w:after="0"/>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eastAsia="id-ID"/>
              </w:rPr>
              <w:t xml:space="preserve">Persentase sarana prasarana di </w:t>
            </w:r>
            <w:r w:rsidRPr="005F52B1">
              <w:rPr>
                <w:rFonts w:ascii="Bookman Old Style" w:eastAsia="Tahoma" w:hAnsi="Bookman Old Style" w:cs="Tahoma"/>
                <w:color w:val="000000"/>
                <w:sz w:val="20"/>
                <w:szCs w:val="20"/>
                <w:lang w:val="id-ID" w:eastAsia="id-ID"/>
              </w:rPr>
              <w:t>Destinasi Pariwisata yang memenuhi standar</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18.52%</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44.44%</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70.37%</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96.30%</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100.00%</w:t>
            </w:r>
          </w:p>
        </w:tc>
      </w:tr>
      <w:tr w:rsidR="005F52B1" w:rsidRPr="005F52B1" w:rsidTr="007968E9">
        <w:trPr>
          <w:trHeight w:val="709"/>
          <w:tblHeader/>
        </w:trPr>
        <w:tc>
          <w:tcPr>
            <w:tcW w:w="214" w:type="pct"/>
            <w:vMerge w:val="restart"/>
            <w:tcBorders>
              <w:top w:val="single" w:sz="4" w:space="0" w:color="auto"/>
              <w:left w:val="single" w:sz="4" w:space="0" w:color="000000"/>
              <w:right w:val="single" w:sz="4" w:space="0" w:color="auto"/>
            </w:tcBorders>
            <w:shd w:val="clear" w:color="auto" w:fill="auto"/>
            <w:vAlign w:val="center"/>
          </w:tcPr>
          <w:p w:rsidR="005F52B1" w:rsidRPr="005F52B1" w:rsidRDefault="005F52B1" w:rsidP="00626C95">
            <w:pPr>
              <w:spacing w:after="0"/>
              <w:jc w:val="center"/>
              <w:rPr>
                <w:rFonts w:ascii="Bookman Old Style" w:eastAsia="Tahoma" w:hAnsi="Bookman Old Style" w:cs="Tahoma"/>
                <w:color w:val="000000"/>
                <w:sz w:val="20"/>
                <w:szCs w:val="20"/>
                <w:lang w:val="id-ID" w:eastAsia="id-ID"/>
              </w:rPr>
            </w:pPr>
            <w:r w:rsidRPr="005F52B1">
              <w:rPr>
                <w:rFonts w:ascii="Bookman Old Style" w:eastAsia="Tahoma" w:hAnsi="Bookman Old Style" w:cs="Tahoma"/>
                <w:color w:val="000000"/>
                <w:sz w:val="20"/>
                <w:szCs w:val="20"/>
                <w:lang w:val="id-ID" w:eastAsia="id-ID"/>
              </w:rPr>
              <w:t>3.</w:t>
            </w:r>
          </w:p>
        </w:tc>
        <w:tc>
          <w:tcPr>
            <w:tcW w:w="675" w:type="pct"/>
            <w:vMerge/>
            <w:tcBorders>
              <w:left w:val="single" w:sz="4" w:space="0" w:color="auto"/>
              <w:right w:val="single" w:sz="4" w:space="0" w:color="auto"/>
            </w:tcBorders>
            <w:shd w:val="clear" w:color="auto" w:fill="auto"/>
            <w:vAlign w:val="center"/>
          </w:tcPr>
          <w:p w:rsidR="005F52B1" w:rsidRPr="005F52B1" w:rsidRDefault="005F52B1" w:rsidP="00A0496C">
            <w:pPr>
              <w:spacing w:after="0"/>
              <w:rPr>
                <w:rFonts w:ascii="Bookman Old Style" w:eastAsia="Tahoma" w:hAnsi="Bookman Old Style" w:cs="Tahoma"/>
                <w:b/>
                <w:color w:val="000000"/>
                <w:sz w:val="20"/>
                <w:szCs w:val="20"/>
                <w:lang w:val="id-ID" w:eastAsia="id-ID"/>
              </w:rPr>
            </w:pPr>
          </w:p>
        </w:tc>
        <w:tc>
          <w:tcPr>
            <w:tcW w:w="976" w:type="pct"/>
            <w:vMerge w:val="restart"/>
            <w:tcBorders>
              <w:top w:val="single" w:sz="4" w:space="0" w:color="auto"/>
              <w:left w:val="single" w:sz="4" w:space="0" w:color="auto"/>
              <w:right w:val="single" w:sz="4" w:space="0" w:color="000000"/>
            </w:tcBorders>
            <w:shd w:val="clear" w:color="auto" w:fill="auto"/>
            <w:vAlign w:val="center"/>
          </w:tcPr>
          <w:p w:rsidR="005F52B1" w:rsidRPr="005F52B1" w:rsidRDefault="005F52B1" w:rsidP="00A0496C">
            <w:pPr>
              <w:spacing w:after="0"/>
              <w:rPr>
                <w:rFonts w:ascii="Bookman Old Style" w:eastAsia="Tahoma" w:hAnsi="Bookman Old Style" w:cs="Tahoma"/>
                <w:b/>
                <w:color w:val="000000"/>
                <w:sz w:val="20"/>
                <w:szCs w:val="20"/>
                <w:lang w:val="id-ID" w:eastAsia="id-ID"/>
              </w:rPr>
            </w:pPr>
            <w:r w:rsidRPr="005F52B1">
              <w:rPr>
                <w:rFonts w:ascii="Bookman Old Style" w:hAnsi="Bookman Old Style" w:cs="Calibri"/>
                <w:sz w:val="20"/>
                <w:szCs w:val="20"/>
              </w:rPr>
              <w:t xml:space="preserve">Meningkatnya </w:t>
            </w:r>
            <w:r w:rsidRPr="005F52B1">
              <w:rPr>
                <w:rFonts w:ascii="Bookman Old Style" w:hAnsi="Bookman Old Style" w:cs="Calibri"/>
                <w:sz w:val="20"/>
                <w:szCs w:val="20"/>
                <w:lang w:val="id-ID"/>
              </w:rPr>
              <w:t>kunjungan</w:t>
            </w:r>
            <w:r w:rsidRPr="005F52B1">
              <w:rPr>
                <w:rFonts w:ascii="Bookman Old Style" w:hAnsi="Bookman Old Style" w:cs="Calibri"/>
                <w:sz w:val="20"/>
                <w:szCs w:val="20"/>
              </w:rPr>
              <w:t xml:space="preserve"> pariwisata</w:t>
            </w:r>
          </w:p>
        </w:tc>
        <w:tc>
          <w:tcPr>
            <w:tcW w:w="1197" w:type="pct"/>
            <w:vMerge w:val="restart"/>
            <w:tcBorders>
              <w:top w:val="single" w:sz="4" w:space="0" w:color="000000"/>
              <w:left w:val="single" w:sz="4" w:space="0" w:color="000000"/>
              <w:right w:val="single" w:sz="4" w:space="0" w:color="000000"/>
            </w:tcBorders>
            <w:shd w:val="clear" w:color="auto" w:fill="auto"/>
            <w:vAlign w:val="center"/>
          </w:tcPr>
          <w:p w:rsidR="005F52B1" w:rsidRPr="005F52B1" w:rsidRDefault="005F52B1" w:rsidP="00A0496C">
            <w:pPr>
              <w:spacing w:after="0"/>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eastAsia="id-ID"/>
              </w:rPr>
              <w:t xml:space="preserve">Persentase </w:t>
            </w:r>
            <w:r w:rsidRPr="005F52B1">
              <w:rPr>
                <w:rFonts w:ascii="Bookman Old Style" w:eastAsia="Tahoma" w:hAnsi="Bookman Old Style" w:cs="Tahoma"/>
                <w:color w:val="000000"/>
                <w:sz w:val="20"/>
                <w:szCs w:val="20"/>
                <w:lang w:val="id-ID" w:eastAsia="id-ID"/>
              </w:rPr>
              <w:t>kunjungan wisatawan</w:t>
            </w:r>
            <w:r w:rsidRPr="005F52B1">
              <w:rPr>
                <w:rFonts w:ascii="Bookman Old Style" w:eastAsia="Tahoma" w:hAnsi="Bookman Old Style" w:cs="Tahoma"/>
                <w:color w:val="000000"/>
                <w:sz w:val="20"/>
                <w:szCs w:val="20"/>
                <w:lang w:eastAsia="id-ID"/>
              </w:rPr>
              <w:t xml:space="preserve"> </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s="Arial"/>
                <w:color w:val="000000"/>
                <w:sz w:val="20"/>
                <w:szCs w:val="20"/>
              </w:rPr>
            </w:pPr>
            <w:r w:rsidRPr="005F52B1">
              <w:rPr>
                <w:rFonts w:ascii="Bookman Old Style" w:hAnsi="Bookman Old Style" w:cs="Arial"/>
                <w:color w:val="000000"/>
                <w:sz w:val="20"/>
                <w:szCs w:val="20"/>
              </w:rPr>
              <w:t xml:space="preserve">       392,292 </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olor w:val="000000"/>
                <w:sz w:val="20"/>
                <w:szCs w:val="20"/>
              </w:rPr>
            </w:pPr>
            <w:r w:rsidRPr="005F52B1">
              <w:rPr>
                <w:rFonts w:ascii="Bookman Old Style" w:hAnsi="Bookman Old Style"/>
                <w:color w:val="000000"/>
                <w:sz w:val="20"/>
                <w:szCs w:val="20"/>
              </w:rPr>
              <w:t xml:space="preserve">          427,598 </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olor w:val="000000"/>
                <w:sz w:val="20"/>
                <w:szCs w:val="20"/>
              </w:rPr>
            </w:pPr>
            <w:r w:rsidRPr="005F52B1">
              <w:rPr>
                <w:rFonts w:ascii="Bookman Old Style" w:hAnsi="Bookman Old Style"/>
                <w:color w:val="000000"/>
                <w:sz w:val="20"/>
                <w:szCs w:val="20"/>
              </w:rPr>
              <w:t xml:space="preserve">          466,082 </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olor w:val="000000"/>
                <w:sz w:val="20"/>
                <w:szCs w:val="20"/>
              </w:rPr>
            </w:pPr>
            <w:r w:rsidRPr="005F52B1">
              <w:rPr>
                <w:rFonts w:ascii="Bookman Old Style" w:hAnsi="Bookman Old Style"/>
                <w:color w:val="000000"/>
                <w:sz w:val="20"/>
                <w:szCs w:val="20"/>
              </w:rPr>
              <w:t xml:space="preserve">         508,030 </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olor w:val="000000"/>
                <w:sz w:val="20"/>
                <w:szCs w:val="20"/>
              </w:rPr>
            </w:pPr>
            <w:r w:rsidRPr="005F52B1">
              <w:rPr>
                <w:rFonts w:ascii="Bookman Old Style" w:hAnsi="Bookman Old Style"/>
                <w:color w:val="000000"/>
                <w:sz w:val="20"/>
                <w:szCs w:val="20"/>
              </w:rPr>
              <w:t xml:space="preserve">          553,752 </w:t>
            </w:r>
          </w:p>
        </w:tc>
      </w:tr>
      <w:tr w:rsidR="005F52B1" w:rsidRPr="005F52B1" w:rsidTr="007968E9">
        <w:trPr>
          <w:trHeight w:val="709"/>
          <w:tblHeader/>
        </w:trPr>
        <w:tc>
          <w:tcPr>
            <w:tcW w:w="214" w:type="pct"/>
            <w:vMerge/>
            <w:tcBorders>
              <w:left w:val="single" w:sz="4" w:space="0" w:color="000000"/>
              <w:bottom w:val="single" w:sz="4" w:space="0" w:color="000000"/>
              <w:right w:val="single" w:sz="4" w:space="0" w:color="auto"/>
            </w:tcBorders>
            <w:shd w:val="clear" w:color="auto" w:fill="auto"/>
            <w:vAlign w:val="center"/>
          </w:tcPr>
          <w:p w:rsidR="005F52B1" w:rsidRPr="005F52B1" w:rsidRDefault="005F52B1" w:rsidP="00626C95">
            <w:pPr>
              <w:spacing w:after="0"/>
              <w:jc w:val="center"/>
              <w:rPr>
                <w:rFonts w:ascii="Bookman Old Style" w:eastAsia="Tahoma" w:hAnsi="Bookman Old Style" w:cs="Tahoma"/>
                <w:color w:val="000000"/>
                <w:sz w:val="20"/>
                <w:szCs w:val="20"/>
                <w:lang w:val="id-ID" w:eastAsia="id-ID"/>
              </w:rPr>
            </w:pPr>
          </w:p>
        </w:tc>
        <w:tc>
          <w:tcPr>
            <w:tcW w:w="675" w:type="pct"/>
            <w:vMerge/>
            <w:tcBorders>
              <w:left w:val="single" w:sz="4" w:space="0" w:color="auto"/>
              <w:right w:val="single" w:sz="4" w:space="0" w:color="auto"/>
            </w:tcBorders>
            <w:shd w:val="clear" w:color="auto" w:fill="auto"/>
            <w:vAlign w:val="center"/>
          </w:tcPr>
          <w:p w:rsidR="005F52B1" w:rsidRPr="005F52B1" w:rsidRDefault="005F52B1" w:rsidP="00A0496C">
            <w:pPr>
              <w:spacing w:after="0"/>
              <w:rPr>
                <w:rFonts w:ascii="Bookman Old Style" w:eastAsia="Tahoma" w:hAnsi="Bookman Old Style" w:cs="Tahoma"/>
                <w:b/>
                <w:color w:val="000000"/>
                <w:sz w:val="20"/>
                <w:szCs w:val="20"/>
                <w:lang w:val="id-ID" w:eastAsia="id-ID"/>
              </w:rPr>
            </w:pPr>
          </w:p>
        </w:tc>
        <w:tc>
          <w:tcPr>
            <w:tcW w:w="976" w:type="pct"/>
            <w:vMerge/>
            <w:tcBorders>
              <w:left w:val="single" w:sz="4" w:space="0" w:color="auto"/>
              <w:bottom w:val="single" w:sz="4" w:space="0" w:color="000000"/>
              <w:right w:val="single" w:sz="4" w:space="0" w:color="000000"/>
            </w:tcBorders>
            <w:shd w:val="clear" w:color="auto" w:fill="auto"/>
            <w:vAlign w:val="center"/>
          </w:tcPr>
          <w:p w:rsidR="005F52B1" w:rsidRPr="005F52B1" w:rsidRDefault="005F52B1" w:rsidP="00A0496C">
            <w:pPr>
              <w:spacing w:after="0"/>
              <w:rPr>
                <w:rFonts w:ascii="Bookman Old Style" w:hAnsi="Bookman Old Style" w:cs="Calibri"/>
                <w:sz w:val="20"/>
                <w:szCs w:val="20"/>
              </w:rPr>
            </w:pPr>
          </w:p>
        </w:tc>
        <w:tc>
          <w:tcPr>
            <w:tcW w:w="1197" w:type="pct"/>
            <w:vMerge/>
            <w:tcBorders>
              <w:left w:val="single" w:sz="4" w:space="0" w:color="000000"/>
              <w:bottom w:val="single" w:sz="4" w:space="0" w:color="000000"/>
              <w:right w:val="single" w:sz="4" w:space="0" w:color="000000"/>
            </w:tcBorders>
            <w:shd w:val="clear" w:color="auto" w:fill="auto"/>
            <w:vAlign w:val="center"/>
          </w:tcPr>
          <w:p w:rsidR="005F52B1" w:rsidRPr="005F52B1" w:rsidRDefault="005F52B1" w:rsidP="00A0496C">
            <w:pPr>
              <w:spacing w:after="0"/>
              <w:rPr>
                <w:rFonts w:ascii="Bookman Old Style" w:eastAsia="Tahoma" w:hAnsi="Bookman Old Style" w:cs="Tahoma"/>
                <w:color w:val="000000"/>
                <w:sz w:val="20"/>
                <w:szCs w:val="20"/>
                <w:lang w:eastAsia="id-ID"/>
              </w:rPr>
            </w:pP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s="Arial"/>
                <w:color w:val="000000"/>
                <w:sz w:val="20"/>
                <w:szCs w:val="20"/>
              </w:rPr>
            </w:pPr>
            <w:r w:rsidRPr="005F52B1">
              <w:rPr>
                <w:rFonts w:ascii="Bookman Old Style" w:hAnsi="Bookman Old Style" w:cs="Arial"/>
                <w:color w:val="000000"/>
                <w:sz w:val="20"/>
                <w:szCs w:val="20"/>
              </w:rPr>
              <w:t>7,758</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sz w:val="20"/>
                <w:szCs w:val="20"/>
              </w:rPr>
            </w:pPr>
            <w:r w:rsidRPr="005F52B1">
              <w:rPr>
                <w:rFonts w:ascii="Bookman Old Style" w:hAnsi="Bookman Old Style"/>
                <w:sz w:val="20"/>
                <w:szCs w:val="20"/>
              </w:rPr>
              <w:t>8,378</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s="Arial"/>
                <w:color w:val="000000"/>
                <w:sz w:val="20"/>
                <w:szCs w:val="20"/>
              </w:rPr>
            </w:pPr>
            <w:r w:rsidRPr="005F52B1">
              <w:rPr>
                <w:rFonts w:ascii="Bookman Old Style" w:hAnsi="Bookman Old Style" w:cs="Arial"/>
                <w:color w:val="000000"/>
                <w:sz w:val="20"/>
                <w:szCs w:val="20"/>
              </w:rPr>
              <w:t>9,049</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s="Arial"/>
                <w:color w:val="000000"/>
                <w:sz w:val="20"/>
                <w:szCs w:val="20"/>
              </w:rPr>
            </w:pPr>
            <w:r w:rsidRPr="005F52B1">
              <w:rPr>
                <w:rFonts w:ascii="Bookman Old Style" w:hAnsi="Bookman Old Style" w:cs="Arial"/>
                <w:color w:val="000000"/>
                <w:sz w:val="20"/>
                <w:szCs w:val="20"/>
              </w:rPr>
              <w:t>9,772</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bottom"/>
          </w:tcPr>
          <w:p w:rsidR="005F52B1" w:rsidRPr="005F52B1" w:rsidRDefault="005F52B1" w:rsidP="007968E9">
            <w:pPr>
              <w:jc w:val="right"/>
              <w:rPr>
                <w:rFonts w:ascii="Bookman Old Style" w:hAnsi="Bookman Old Style" w:cs="Arial"/>
                <w:color w:val="000000"/>
                <w:sz w:val="20"/>
                <w:szCs w:val="20"/>
              </w:rPr>
            </w:pPr>
            <w:r w:rsidRPr="005F52B1">
              <w:rPr>
                <w:rFonts w:ascii="Bookman Old Style" w:hAnsi="Bookman Old Style" w:cs="Arial"/>
                <w:color w:val="000000"/>
                <w:sz w:val="20"/>
                <w:szCs w:val="20"/>
              </w:rPr>
              <w:t>10,554</w:t>
            </w:r>
          </w:p>
        </w:tc>
      </w:tr>
      <w:tr w:rsidR="005B25E6" w:rsidRPr="005F52B1" w:rsidTr="007968E9">
        <w:trPr>
          <w:trHeight w:val="709"/>
          <w:tblHeader/>
        </w:trPr>
        <w:tc>
          <w:tcPr>
            <w:tcW w:w="214" w:type="pct"/>
            <w:vMerge w:val="restart"/>
            <w:tcBorders>
              <w:top w:val="single" w:sz="4" w:space="0" w:color="000000"/>
              <w:left w:val="single" w:sz="4" w:space="0" w:color="000000"/>
              <w:right w:val="single" w:sz="4" w:space="0" w:color="auto"/>
            </w:tcBorders>
            <w:shd w:val="clear" w:color="auto" w:fill="auto"/>
            <w:vAlign w:val="center"/>
          </w:tcPr>
          <w:p w:rsidR="005B25E6" w:rsidRPr="005F52B1" w:rsidRDefault="005B25E6" w:rsidP="00626C95">
            <w:pPr>
              <w:spacing w:after="0"/>
              <w:jc w:val="center"/>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val="id-ID" w:eastAsia="id-ID"/>
              </w:rPr>
              <w:t>4</w:t>
            </w:r>
            <w:r w:rsidRPr="005F52B1">
              <w:rPr>
                <w:rFonts w:ascii="Bookman Old Style" w:eastAsia="Tahoma" w:hAnsi="Bookman Old Style" w:cs="Tahoma"/>
                <w:color w:val="000000"/>
                <w:sz w:val="20"/>
                <w:szCs w:val="20"/>
                <w:lang w:eastAsia="id-ID"/>
              </w:rPr>
              <w:t>.</w:t>
            </w:r>
          </w:p>
        </w:tc>
        <w:tc>
          <w:tcPr>
            <w:tcW w:w="675" w:type="pct"/>
            <w:vMerge/>
            <w:tcBorders>
              <w:left w:val="single" w:sz="4" w:space="0" w:color="auto"/>
              <w:right w:val="single" w:sz="4" w:space="0" w:color="auto"/>
            </w:tcBorders>
            <w:shd w:val="clear" w:color="auto" w:fill="auto"/>
            <w:vAlign w:val="center"/>
          </w:tcPr>
          <w:p w:rsidR="005B25E6" w:rsidRPr="005F52B1" w:rsidRDefault="005B25E6" w:rsidP="00A0496C">
            <w:pPr>
              <w:spacing w:after="0"/>
              <w:rPr>
                <w:rFonts w:ascii="Bookman Old Style" w:hAnsi="Bookman Old Style" w:cs="Calibri"/>
                <w:sz w:val="20"/>
                <w:szCs w:val="20"/>
              </w:rPr>
            </w:pPr>
          </w:p>
        </w:tc>
        <w:tc>
          <w:tcPr>
            <w:tcW w:w="976" w:type="pct"/>
            <w:tcBorders>
              <w:top w:val="single" w:sz="4" w:space="0" w:color="000000"/>
              <w:left w:val="single" w:sz="4" w:space="0" w:color="auto"/>
              <w:right w:val="single" w:sz="4" w:space="0" w:color="000000"/>
            </w:tcBorders>
            <w:shd w:val="clear" w:color="auto" w:fill="auto"/>
            <w:vAlign w:val="center"/>
          </w:tcPr>
          <w:p w:rsidR="005B25E6" w:rsidRPr="005F52B1" w:rsidRDefault="005B25E6" w:rsidP="00A0496C">
            <w:pPr>
              <w:spacing w:after="0"/>
              <w:rPr>
                <w:rFonts w:ascii="Bookman Old Style" w:eastAsia="Tahoma" w:hAnsi="Bookman Old Style" w:cs="Tahoma"/>
                <w:b/>
                <w:color w:val="000000"/>
                <w:sz w:val="20"/>
                <w:szCs w:val="20"/>
                <w:lang w:val="id-ID" w:eastAsia="id-ID"/>
              </w:rPr>
            </w:pPr>
            <w:r w:rsidRPr="005F52B1">
              <w:rPr>
                <w:rFonts w:ascii="Bookman Old Style" w:hAnsi="Bookman Old Style" w:cs="Calibri"/>
                <w:sz w:val="20"/>
                <w:szCs w:val="20"/>
              </w:rPr>
              <w:t>Meningkatnya jumlah sumberdaya pariwisata yang  berkualitas</w:t>
            </w:r>
          </w:p>
        </w:tc>
        <w:tc>
          <w:tcPr>
            <w:tcW w:w="1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A0496C">
            <w:pPr>
              <w:spacing w:after="0"/>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eastAsia="id-ID"/>
              </w:rPr>
              <w:t xml:space="preserve">Persentase sumber daya pariwisata </w:t>
            </w:r>
            <w:r w:rsidRPr="005F52B1">
              <w:rPr>
                <w:rFonts w:ascii="Bookman Old Style" w:eastAsia="Tahoma" w:hAnsi="Bookman Old Style" w:cs="Tahoma"/>
                <w:color w:val="000000"/>
                <w:sz w:val="20"/>
                <w:szCs w:val="20"/>
                <w:lang w:val="id-ID" w:eastAsia="id-ID"/>
              </w:rPr>
              <w:t xml:space="preserve"> yang berkualitas</w:t>
            </w:r>
            <w:r w:rsidRPr="005F52B1">
              <w:rPr>
                <w:rFonts w:ascii="Bookman Old Style" w:eastAsia="Tahoma" w:hAnsi="Bookman Old Style" w:cs="Tahoma"/>
                <w:color w:val="000000"/>
                <w:sz w:val="20"/>
                <w:szCs w:val="20"/>
                <w:lang w:eastAsia="id-ID"/>
              </w:rPr>
              <w:t xml:space="preserve"> </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4.29%</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8.44%</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10.46%</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11.16%</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11.66%</w:t>
            </w:r>
          </w:p>
        </w:tc>
      </w:tr>
      <w:tr w:rsidR="005B25E6" w:rsidRPr="005F52B1" w:rsidTr="007968E9">
        <w:trPr>
          <w:trHeight w:val="709"/>
          <w:tblHeader/>
        </w:trPr>
        <w:tc>
          <w:tcPr>
            <w:tcW w:w="214" w:type="pct"/>
            <w:vMerge/>
            <w:tcBorders>
              <w:left w:val="single" w:sz="4" w:space="0" w:color="000000"/>
              <w:bottom w:val="single" w:sz="4" w:space="0" w:color="auto"/>
              <w:right w:val="single" w:sz="4" w:space="0" w:color="auto"/>
            </w:tcBorders>
            <w:shd w:val="clear" w:color="auto" w:fill="auto"/>
            <w:vAlign w:val="center"/>
          </w:tcPr>
          <w:p w:rsidR="005B25E6" w:rsidRPr="005F52B1" w:rsidRDefault="005B25E6" w:rsidP="00626C95">
            <w:pPr>
              <w:spacing w:after="0"/>
              <w:jc w:val="center"/>
              <w:rPr>
                <w:rFonts w:ascii="Bookman Old Style" w:eastAsia="Tahoma" w:hAnsi="Bookman Old Style" w:cs="Tahoma"/>
                <w:color w:val="000000"/>
                <w:sz w:val="20"/>
                <w:szCs w:val="20"/>
                <w:lang w:val="id-ID" w:eastAsia="id-ID"/>
              </w:rPr>
            </w:pPr>
          </w:p>
        </w:tc>
        <w:tc>
          <w:tcPr>
            <w:tcW w:w="675" w:type="pct"/>
            <w:vMerge/>
            <w:tcBorders>
              <w:left w:val="single" w:sz="4" w:space="0" w:color="auto"/>
              <w:bottom w:val="single" w:sz="4" w:space="0" w:color="auto"/>
              <w:right w:val="single" w:sz="4" w:space="0" w:color="auto"/>
            </w:tcBorders>
            <w:shd w:val="clear" w:color="auto" w:fill="auto"/>
            <w:vAlign w:val="center"/>
          </w:tcPr>
          <w:p w:rsidR="005B25E6" w:rsidRPr="005F52B1" w:rsidRDefault="005B25E6" w:rsidP="00A0496C">
            <w:pPr>
              <w:spacing w:after="0"/>
              <w:rPr>
                <w:rFonts w:ascii="Bookman Old Style" w:hAnsi="Bookman Old Style" w:cs="Calibri"/>
                <w:sz w:val="20"/>
                <w:szCs w:val="20"/>
              </w:rPr>
            </w:pPr>
          </w:p>
        </w:tc>
        <w:tc>
          <w:tcPr>
            <w:tcW w:w="976" w:type="pct"/>
            <w:tcBorders>
              <w:top w:val="single" w:sz="4" w:space="0" w:color="000000"/>
              <w:left w:val="single" w:sz="4" w:space="0" w:color="auto"/>
              <w:bottom w:val="single" w:sz="4" w:space="0" w:color="auto"/>
              <w:right w:val="single" w:sz="4" w:space="0" w:color="000000"/>
            </w:tcBorders>
            <w:shd w:val="clear" w:color="auto" w:fill="auto"/>
            <w:vAlign w:val="center"/>
          </w:tcPr>
          <w:p w:rsidR="005B25E6" w:rsidRPr="005F52B1" w:rsidRDefault="005B25E6" w:rsidP="00A0496C">
            <w:pPr>
              <w:spacing w:after="0"/>
              <w:rPr>
                <w:rFonts w:ascii="Bookman Old Style" w:hAnsi="Bookman Old Style" w:cs="Calibri"/>
                <w:sz w:val="20"/>
                <w:szCs w:val="20"/>
              </w:rPr>
            </w:pPr>
            <w:r w:rsidRPr="005F52B1">
              <w:rPr>
                <w:rFonts w:ascii="Bookman Old Style" w:hAnsi="Bookman Old Style" w:cs="Calibri"/>
                <w:sz w:val="20"/>
                <w:szCs w:val="20"/>
              </w:rPr>
              <w:t>Meningkatnya jumlah kelembagaan pariwisata yang  berkualitas</w:t>
            </w:r>
          </w:p>
        </w:tc>
        <w:tc>
          <w:tcPr>
            <w:tcW w:w="1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spacing w:after="0"/>
              <w:rPr>
                <w:rFonts w:ascii="Bookman Old Style" w:eastAsia="Tahoma" w:hAnsi="Bookman Old Style" w:cs="Tahoma"/>
                <w:color w:val="000000"/>
                <w:sz w:val="20"/>
                <w:szCs w:val="20"/>
                <w:lang w:eastAsia="id-ID"/>
              </w:rPr>
            </w:pPr>
            <w:r w:rsidRPr="005F52B1">
              <w:rPr>
                <w:rFonts w:ascii="Bookman Old Style" w:eastAsia="Tahoma" w:hAnsi="Bookman Old Style" w:cs="Tahoma"/>
                <w:color w:val="000000"/>
                <w:sz w:val="20"/>
                <w:szCs w:val="20"/>
                <w:lang w:eastAsia="id-ID"/>
              </w:rPr>
              <w:t>Persentase kelembagaan Kepariwisataan</w:t>
            </w:r>
            <w:r w:rsidRPr="005F52B1">
              <w:rPr>
                <w:rFonts w:ascii="Bookman Old Style" w:eastAsia="Tahoma" w:hAnsi="Bookman Old Style" w:cs="Tahoma"/>
                <w:color w:val="000000"/>
                <w:sz w:val="20"/>
                <w:szCs w:val="20"/>
                <w:lang w:val="id-ID" w:eastAsia="id-ID"/>
              </w:rPr>
              <w:t xml:space="preserve"> yang berkualitas</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83.33%</w:t>
            </w: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91.67%</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100.00%</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100.00%</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B25E6" w:rsidRPr="005F52B1" w:rsidRDefault="005B25E6" w:rsidP="007968E9">
            <w:pPr>
              <w:jc w:val="right"/>
              <w:rPr>
                <w:rFonts w:ascii="Bookman Old Style" w:hAnsi="Bookman Old Style"/>
                <w:color w:val="000000"/>
                <w:sz w:val="20"/>
                <w:szCs w:val="20"/>
              </w:rPr>
            </w:pPr>
            <w:r w:rsidRPr="005F52B1">
              <w:rPr>
                <w:rFonts w:ascii="Bookman Old Style" w:hAnsi="Bookman Old Style"/>
                <w:color w:val="000000"/>
                <w:sz w:val="20"/>
                <w:szCs w:val="20"/>
              </w:rPr>
              <w:t>100.00%</w:t>
            </w:r>
          </w:p>
        </w:tc>
      </w:tr>
    </w:tbl>
    <w:p w:rsidR="00B462F1" w:rsidRPr="00626C95" w:rsidRDefault="00B462F1" w:rsidP="00B462F1">
      <w:pPr>
        <w:autoSpaceDE w:val="0"/>
        <w:autoSpaceDN w:val="0"/>
        <w:adjustRightInd w:val="0"/>
        <w:spacing w:after="0" w:line="480" w:lineRule="auto"/>
        <w:jc w:val="both"/>
        <w:rPr>
          <w:rFonts w:ascii="Bookman Old Style" w:hAnsi="Bookman Old Style" w:cs="TTE1C9E530t00"/>
          <w:i/>
          <w:sz w:val="20"/>
        </w:rPr>
      </w:pPr>
      <w:r w:rsidRPr="00626C95">
        <w:rPr>
          <w:rFonts w:ascii="Bookman Old Style" w:hAnsi="Bookman Old Style" w:cs="TTE1C9E530t00"/>
          <w:i/>
          <w:sz w:val="20"/>
        </w:rPr>
        <w:t>Sumber : RPJMD Provinsi Kepulauan Bangka Belitung 2017 - 2022</w:t>
      </w:r>
    </w:p>
    <w:p w:rsidR="00B462F1" w:rsidRPr="006B16AD" w:rsidRDefault="00B462F1" w:rsidP="00B462F1">
      <w:pPr>
        <w:autoSpaceDE w:val="0"/>
        <w:autoSpaceDN w:val="0"/>
        <w:adjustRightInd w:val="0"/>
        <w:spacing w:after="0" w:line="480" w:lineRule="auto"/>
        <w:jc w:val="both"/>
        <w:rPr>
          <w:rFonts w:ascii="Bookman Old Style" w:hAnsi="Bookman Old Style" w:cs="TTE1C9E530t00"/>
        </w:rPr>
      </w:pPr>
    </w:p>
    <w:p w:rsidR="00B462F1" w:rsidRPr="006B16AD" w:rsidRDefault="00B462F1" w:rsidP="00B462F1">
      <w:pPr>
        <w:autoSpaceDE w:val="0"/>
        <w:autoSpaceDN w:val="0"/>
        <w:adjustRightInd w:val="0"/>
        <w:spacing w:after="0" w:line="480" w:lineRule="auto"/>
        <w:jc w:val="both"/>
        <w:rPr>
          <w:rFonts w:ascii="Bookman Old Style" w:hAnsi="Bookman Old Style" w:cs="TTE1C9E530t00"/>
        </w:rPr>
        <w:sectPr w:rsidR="00B462F1" w:rsidRPr="006B16AD" w:rsidSect="0032690C">
          <w:pgSz w:w="16840" w:h="11907" w:orient="landscape" w:code="9"/>
          <w:pgMar w:top="1701" w:right="1701" w:bottom="1701" w:left="1701" w:header="720" w:footer="720" w:gutter="0"/>
          <w:cols w:space="720"/>
          <w:docGrid w:linePitch="360"/>
        </w:sectPr>
      </w:pPr>
    </w:p>
    <w:p w:rsidR="00B462F1" w:rsidRPr="006B16AD" w:rsidRDefault="00B462F1" w:rsidP="00224C32">
      <w:pPr>
        <w:numPr>
          <w:ilvl w:val="1"/>
          <w:numId w:val="88"/>
        </w:numPr>
        <w:autoSpaceDE w:val="0"/>
        <w:autoSpaceDN w:val="0"/>
        <w:adjustRightInd w:val="0"/>
        <w:spacing w:after="0" w:line="480" w:lineRule="auto"/>
        <w:ind w:left="728"/>
        <w:jc w:val="both"/>
        <w:rPr>
          <w:rFonts w:ascii="Bookman Old Style" w:hAnsi="Bookman Old Style" w:cs="TTE28953B0t00"/>
          <w:b/>
        </w:rPr>
      </w:pPr>
      <w:r w:rsidRPr="006B16AD">
        <w:rPr>
          <w:rFonts w:ascii="Bookman Old Style" w:hAnsi="Bookman Old Style" w:cs="TTE28953B0t00"/>
          <w:b/>
        </w:rPr>
        <w:lastRenderedPageBreak/>
        <w:t xml:space="preserve">Strategi dan Kebijakan Dinas Kebudayaan dan Pariwisata </w:t>
      </w:r>
    </w:p>
    <w:p w:rsidR="00B462F1" w:rsidRPr="006B16AD" w:rsidRDefault="00B462F1" w:rsidP="00224C32">
      <w:pPr>
        <w:numPr>
          <w:ilvl w:val="2"/>
          <w:numId w:val="87"/>
        </w:numPr>
        <w:autoSpaceDE w:val="0"/>
        <w:autoSpaceDN w:val="0"/>
        <w:adjustRightInd w:val="0"/>
        <w:spacing w:after="0" w:line="480" w:lineRule="auto"/>
        <w:ind w:left="709" w:hanging="709"/>
        <w:jc w:val="both"/>
        <w:rPr>
          <w:rFonts w:ascii="Bookman Old Style" w:hAnsi="Bookman Old Style" w:cs="TTE28953B0t00"/>
          <w:b/>
        </w:rPr>
      </w:pPr>
      <w:r w:rsidRPr="006B16AD">
        <w:rPr>
          <w:rFonts w:ascii="Bookman Old Style" w:hAnsi="Bookman Old Style" w:cs="TTE28953B0t00"/>
          <w:b/>
        </w:rPr>
        <w:t xml:space="preserve">Strategi </w:t>
      </w:r>
    </w:p>
    <w:p w:rsidR="00B462F1" w:rsidRPr="006B16AD" w:rsidRDefault="00B462F1" w:rsidP="00622EFB">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Strategi merupakan rencana yang menyeluruh dan terpadu mengenai upaya-upaya organisasi yang meliputi penetapan kebijakan, program operasional, dan kegiatan atau aktifitas dengan memperhatikan sumber daya organisasi serta keadaan lingkungan yang dihadapi. Guna mencapai tujuan dan sasaran yang akan dicapai oleh Dinas Kebudayaan dan Pariwisata Provinsi Kepulauan Bangka Belitung sesuai dengan analisa akar Masalah, maka strategi yang akan dilaksanakan adalah:</w:t>
      </w:r>
    </w:p>
    <w:p w:rsidR="00BE1BFE" w:rsidRPr="00BE1BFE" w:rsidRDefault="00BE1BFE" w:rsidP="00224C32">
      <w:pPr>
        <w:numPr>
          <w:ilvl w:val="0"/>
          <w:numId w:val="89"/>
        </w:numPr>
        <w:autoSpaceDE w:val="0"/>
        <w:autoSpaceDN w:val="0"/>
        <w:adjustRightInd w:val="0"/>
        <w:spacing w:after="0" w:line="360" w:lineRule="auto"/>
        <w:ind w:left="1418"/>
        <w:jc w:val="both"/>
        <w:rPr>
          <w:rFonts w:ascii="Bookman Old Style" w:hAnsi="Bookman Old Style" w:cs="TTE28953B0t00"/>
        </w:rPr>
      </w:pPr>
      <w:r w:rsidRPr="00BE1BFE">
        <w:rPr>
          <w:rFonts w:ascii="Bookman Old Style" w:hAnsi="Bookman Old Style" w:cs="TTE28953B0t00"/>
        </w:rPr>
        <w:t>Pengembangan  uji kompetensi bagi sumber daya pariwisata</w:t>
      </w:r>
      <w:r>
        <w:rPr>
          <w:rFonts w:ascii="Bookman Old Style" w:hAnsi="Bookman Old Style" w:cs="TTE28953B0t00"/>
          <w:lang w:val="id-ID"/>
        </w:rPr>
        <w:t>.</w:t>
      </w:r>
    </w:p>
    <w:p w:rsidR="00BE1BFE" w:rsidRPr="00BE1BFE" w:rsidRDefault="00BE1BFE" w:rsidP="00224C32">
      <w:pPr>
        <w:numPr>
          <w:ilvl w:val="0"/>
          <w:numId w:val="89"/>
        </w:numPr>
        <w:autoSpaceDE w:val="0"/>
        <w:autoSpaceDN w:val="0"/>
        <w:adjustRightInd w:val="0"/>
        <w:spacing w:after="0" w:line="360" w:lineRule="auto"/>
        <w:ind w:left="1418"/>
        <w:jc w:val="both"/>
        <w:rPr>
          <w:rFonts w:ascii="Bookman Old Style" w:hAnsi="Bookman Old Style" w:cs="TTE28953B0t00"/>
        </w:rPr>
      </w:pPr>
      <w:r w:rsidRPr="00BE1BFE">
        <w:rPr>
          <w:rFonts w:ascii="Bookman Old Style" w:hAnsi="Bookman Old Style" w:cs="TTE28953B0t00"/>
        </w:rPr>
        <w:t>Peningkatan kualitas daya tarik wisata, sarana pariwisata, aksesibilitas, dan  pemberdayaan masyarakat pariwisata.</w:t>
      </w:r>
    </w:p>
    <w:p w:rsidR="00BE1BFE" w:rsidRPr="00BE1BFE" w:rsidRDefault="00BE1BFE" w:rsidP="00224C32">
      <w:pPr>
        <w:numPr>
          <w:ilvl w:val="0"/>
          <w:numId w:val="89"/>
        </w:numPr>
        <w:autoSpaceDE w:val="0"/>
        <w:autoSpaceDN w:val="0"/>
        <w:adjustRightInd w:val="0"/>
        <w:spacing w:after="0" w:line="360" w:lineRule="auto"/>
        <w:ind w:left="1418"/>
        <w:jc w:val="both"/>
        <w:rPr>
          <w:rFonts w:ascii="Bookman Old Style" w:hAnsi="Bookman Old Style" w:cs="TTE28953B0t00"/>
        </w:rPr>
      </w:pPr>
      <w:r w:rsidRPr="00BE1BFE">
        <w:rPr>
          <w:rFonts w:ascii="Bookman Old Style" w:hAnsi="Bookman Old Style" w:cs="TTE28953B0t00"/>
        </w:rPr>
        <w:t>Peningkatan kualitas pemasaran pariwisata</w:t>
      </w:r>
    </w:p>
    <w:p w:rsidR="00BE1BFE" w:rsidRPr="00BE1BFE" w:rsidRDefault="00BE1BFE" w:rsidP="00224C32">
      <w:pPr>
        <w:numPr>
          <w:ilvl w:val="0"/>
          <w:numId w:val="89"/>
        </w:numPr>
        <w:autoSpaceDE w:val="0"/>
        <w:autoSpaceDN w:val="0"/>
        <w:adjustRightInd w:val="0"/>
        <w:spacing w:after="0" w:line="360" w:lineRule="auto"/>
        <w:ind w:left="1418"/>
        <w:jc w:val="both"/>
        <w:rPr>
          <w:rFonts w:ascii="Bookman Old Style" w:hAnsi="Bookman Old Style" w:cs="TTE28953B0t00"/>
          <w:b/>
        </w:rPr>
      </w:pPr>
      <w:r w:rsidRPr="00BE1BFE">
        <w:rPr>
          <w:rFonts w:ascii="Bookman Old Style" w:hAnsi="Bookman Old Style" w:cs="TTE28953B0t00"/>
        </w:rPr>
        <w:t>Peningkatan pelestarian budaya lo</w:t>
      </w:r>
      <w:r w:rsidRPr="00BE1BFE">
        <w:rPr>
          <w:rFonts w:ascii="Bookman Old Style" w:hAnsi="Bookman Old Style" w:cs="TTE28953B0t00"/>
          <w:lang w:val="id-ID"/>
        </w:rPr>
        <w:t>k</w:t>
      </w:r>
      <w:r w:rsidRPr="00BE1BFE">
        <w:rPr>
          <w:rFonts w:ascii="Bookman Old Style" w:hAnsi="Bookman Old Style" w:cs="TTE28953B0t00"/>
        </w:rPr>
        <w:t>al</w:t>
      </w:r>
    </w:p>
    <w:p w:rsidR="00A0496C" w:rsidRPr="006B16AD" w:rsidRDefault="00A0496C" w:rsidP="00A0496C">
      <w:pPr>
        <w:autoSpaceDE w:val="0"/>
        <w:autoSpaceDN w:val="0"/>
        <w:adjustRightInd w:val="0"/>
        <w:spacing w:after="0" w:line="360" w:lineRule="auto"/>
        <w:ind w:left="1418"/>
        <w:jc w:val="both"/>
        <w:rPr>
          <w:rFonts w:ascii="Bookman Old Style" w:hAnsi="Bookman Old Style" w:cs="TTE28953B0t00"/>
          <w:b/>
        </w:rPr>
      </w:pPr>
    </w:p>
    <w:p w:rsidR="00B462F1" w:rsidRPr="006B16AD" w:rsidRDefault="00B462F1" w:rsidP="00224C32">
      <w:pPr>
        <w:numPr>
          <w:ilvl w:val="2"/>
          <w:numId w:val="87"/>
        </w:numPr>
        <w:autoSpaceDE w:val="0"/>
        <w:autoSpaceDN w:val="0"/>
        <w:adjustRightInd w:val="0"/>
        <w:spacing w:after="0" w:line="360" w:lineRule="auto"/>
        <w:ind w:left="709" w:hanging="709"/>
        <w:jc w:val="both"/>
        <w:rPr>
          <w:rFonts w:ascii="Bookman Old Style" w:hAnsi="Bookman Old Style" w:cs="TTE28953B0t00"/>
          <w:b/>
        </w:rPr>
      </w:pPr>
      <w:r w:rsidRPr="006B16AD">
        <w:rPr>
          <w:rFonts w:ascii="Bookman Old Style" w:hAnsi="Bookman Old Style" w:cs="TTE28953B0t00"/>
          <w:b/>
        </w:rPr>
        <w:t>Kebijakan</w:t>
      </w:r>
    </w:p>
    <w:p w:rsidR="00B462F1" w:rsidRPr="006B16AD" w:rsidRDefault="00B462F1" w:rsidP="00622EFB">
      <w:pPr>
        <w:autoSpaceDE w:val="0"/>
        <w:autoSpaceDN w:val="0"/>
        <w:adjustRightInd w:val="0"/>
        <w:spacing w:after="0" w:line="360" w:lineRule="auto"/>
        <w:ind w:left="709"/>
        <w:jc w:val="both"/>
        <w:rPr>
          <w:rFonts w:ascii="Bookman Old Style" w:hAnsi="Bookman Old Style" w:cs="TTE28953B0t00"/>
          <w:b/>
        </w:rPr>
      </w:pPr>
      <w:r w:rsidRPr="006B16AD">
        <w:rPr>
          <w:rFonts w:ascii="Bookman Old Style" w:hAnsi="Bookman Old Style" w:cs="TTE1C9E530t00"/>
        </w:rPr>
        <w:t>Kebijakan berfungsi sebagai pedoman dalam pelaksanaan tindakan</w:t>
      </w:r>
      <w:r w:rsidR="001316F2">
        <w:rPr>
          <w:rFonts w:ascii="Bookman Old Style" w:hAnsi="Bookman Old Style" w:cs="TTE1C9E530t00"/>
          <w:lang w:val="id-ID"/>
        </w:rPr>
        <w:t xml:space="preserve"> </w:t>
      </w:r>
      <w:r w:rsidRPr="006B16AD">
        <w:rPr>
          <w:rFonts w:ascii="Bookman Old Style" w:hAnsi="Bookman Old Style" w:cs="TTE1C9E530t00"/>
        </w:rPr>
        <w:t>tindakan</w:t>
      </w:r>
      <w:r w:rsidR="001316F2">
        <w:rPr>
          <w:rFonts w:ascii="Bookman Old Style" w:hAnsi="Bookman Old Style" w:cs="TTE1C9E530t00"/>
          <w:lang w:val="id-ID"/>
        </w:rPr>
        <w:t xml:space="preserve"> </w:t>
      </w:r>
      <w:r w:rsidRPr="006B16AD">
        <w:rPr>
          <w:rFonts w:ascii="Bookman Old Style" w:hAnsi="Bookman Old Style" w:cs="TTE1C9E530t00"/>
        </w:rPr>
        <w:t>tertentu untuk mencapai tujuan dan sasaran organisasi,</w:t>
      </w:r>
      <w:r w:rsidR="001316F2">
        <w:rPr>
          <w:rFonts w:ascii="Bookman Old Style" w:hAnsi="Bookman Old Style" w:cs="TTE1C9E530t00"/>
          <w:lang w:val="id-ID"/>
        </w:rPr>
        <w:t xml:space="preserve"> </w:t>
      </w:r>
      <w:r w:rsidRPr="006B16AD">
        <w:rPr>
          <w:rFonts w:ascii="Bookman Old Style" w:hAnsi="Bookman Old Style" w:cs="TTE1C9E530t00"/>
        </w:rPr>
        <w:t>dimana Dinas Kebudayaan dan Pariwisata Provinsi Kepulauan Bangka</w:t>
      </w:r>
      <w:r w:rsidR="001316F2">
        <w:rPr>
          <w:rFonts w:ascii="Bookman Old Style" w:hAnsi="Bookman Old Style" w:cs="TTE1C9E530t00"/>
          <w:lang w:val="id-ID"/>
        </w:rPr>
        <w:t xml:space="preserve"> </w:t>
      </w:r>
      <w:r w:rsidRPr="006B16AD">
        <w:rPr>
          <w:rFonts w:ascii="Bookman Old Style" w:hAnsi="Bookman Old Style" w:cs="TTE1C9E530t00"/>
        </w:rPr>
        <w:t>Belitung perlu mengambil strategi dan memunculkan kebijakan dalam</w:t>
      </w:r>
      <w:r w:rsidR="001316F2">
        <w:rPr>
          <w:rFonts w:ascii="Bookman Old Style" w:hAnsi="Bookman Old Style" w:cs="TTE1C9E530t00"/>
          <w:lang w:val="id-ID"/>
        </w:rPr>
        <w:t xml:space="preserve"> </w:t>
      </w:r>
      <w:r w:rsidRPr="006B16AD">
        <w:rPr>
          <w:rFonts w:ascii="Bookman Old Style" w:hAnsi="Bookman Old Style" w:cs="TTE1C9E530t00"/>
        </w:rPr>
        <w:t>melaksanakan Tugas Pokok dan Fungsi pada organisasi untuk</w:t>
      </w:r>
      <w:r w:rsidR="001316F2">
        <w:rPr>
          <w:rFonts w:ascii="Bookman Old Style" w:hAnsi="Bookman Old Style" w:cs="TTE1C9E530t00"/>
          <w:lang w:val="id-ID"/>
        </w:rPr>
        <w:t xml:space="preserve"> </w:t>
      </w:r>
      <w:r w:rsidRPr="006B16AD">
        <w:rPr>
          <w:rFonts w:ascii="Bookman Old Style" w:hAnsi="Bookman Old Style" w:cs="TTE1C9E530t00"/>
        </w:rPr>
        <w:t>mendukung terhadap tujuan dan sasaran organisasi, maka kebijakan</w:t>
      </w:r>
      <w:r w:rsidR="001316F2">
        <w:rPr>
          <w:rFonts w:ascii="Bookman Old Style" w:hAnsi="Bookman Old Style" w:cs="TTE1C9E530t00"/>
          <w:lang w:val="id-ID"/>
        </w:rPr>
        <w:t xml:space="preserve"> </w:t>
      </w:r>
      <w:r w:rsidRPr="006B16AD">
        <w:rPr>
          <w:rFonts w:ascii="Bookman Old Style" w:hAnsi="Bookman Old Style" w:cs="TTE1C9E530t00"/>
        </w:rPr>
        <w:t>yang akan diambil yaitu:</w:t>
      </w:r>
    </w:p>
    <w:p w:rsidR="00B462F1" w:rsidRPr="006B16AD" w:rsidRDefault="00BE1BFE" w:rsidP="00224C32">
      <w:pPr>
        <w:numPr>
          <w:ilvl w:val="0"/>
          <w:numId w:val="90"/>
        </w:numPr>
        <w:autoSpaceDE w:val="0"/>
        <w:autoSpaceDN w:val="0"/>
        <w:adjustRightInd w:val="0"/>
        <w:spacing w:after="0" w:line="360" w:lineRule="auto"/>
        <w:ind w:left="1276"/>
        <w:jc w:val="both"/>
        <w:rPr>
          <w:rFonts w:ascii="Bookman Old Style" w:hAnsi="Bookman Old Style" w:cs="TTE28953B0t00"/>
        </w:rPr>
      </w:pPr>
      <w:r w:rsidRPr="00BE1BFE">
        <w:rPr>
          <w:rFonts w:ascii="Bookman Old Style" w:hAnsi="Bookman Old Style" w:cs="TTE28953B0t00"/>
        </w:rPr>
        <w:t>Pembangunan budaya lokal diarahkan pada upaya untuk mewujudkan  masyarakat yang bermoral, beretika dan berbudaya.</w:t>
      </w:r>
    </w:p>
    <w:p w:rsidR="00B462F1" w:rsidRPr="006B16AD" w:rsidRDefault="00BE1BFE" w:rsidP="00224C32">
      <w:pPr>
        <w:numPr>
          <w:ilvl w:val="0"/>
          <w:numId w:val="90"/>
        </w:numPr>
        <w:autoSpaceDE w:val="0"/>
        <w:autoSpaceDN w:val="0"/>
        <w:adjustRightInd w:val="0"/>
        <w:spacing w:after="0" w:line="360" w:lineRule="auto"/>
        <w:ind w:left="1276"/>
        <w:jc w:val="both"/>
        <w:rPr>
          <w:rFonts w:ascii="Bookman Old Style" w:hAnsi="Bookman Old Style" w:cs="TTE28953B0t00"/>
        </w:rPr>
      </w:pPr>
      <w:r w:rsidRPr="00BE1BFE">
        <w:rPr>
          <w:rFonts w:ascii="Bookman Old Style" w:hAnsi="Bookman Old Style" w:cs="TTE28953B0t00"/>
        </w:rPr>
        <w:t>Peningkatan kualitas pemasaran pariwisata terintegrasi</w:t>
      </w:r>
      <w:r>
        <w:rPr>
          <w:rFonts w:ascii="Bookman Old Style" w:hAnsi="Bookman Old Style" w:cs="TTE28953B0t00"/>
          <w:lang w:val="id-ID"/>
        </w:rPr>
        <w:t>.</w:t>
      </w:r>
    </w:p>
    <w:p w:rsidR="00BE1BFE" w:rsidRPr="00BE1BFE" w:rsidRDefault="00BE1BFE" w:rsidP="00224C32">
      <w:pPr>
        <w:numPr>
          <w:ilvl w:val="0"/>
          <w:numId w:val="90"/>
        </w:numPr>
        <w:autoSpaceDE w:val="0"/>
        <w:autoSpaceDN w:val="0"/>
        <w:adjustRightInd w:val="0"/>
        <w:spacing w:after="0" w:line="360" w:lineRule="auto"/>
        <w:ind w:left="1276"/>
        <w:jc w:val="both"/>
        <w:rPr>
          <w:rFonts w:ascii="Bookman Old Style" w:hAnsi="Bookman Old Style" w:cs="TTE28953B0t00"/>
        </w:rPr>
      </w:pPr>
      <w:r w:rsidRPr="00BE1BFE">
        <w:rPr>
          <w:rFonts w:ascii="Bookman Old Style" w:hAnsi="Bookman Old Style" w:cs="TTE28953B0t00"/>
        </w:rPr>
        <w:t xml:space="preserve">Peningkatan kuantitas Sumber Daya Pariwisata yang kompeten dan </w:t>
      </w:r>
      <w:r>
        <w:rPr>
          <w:rFonts w:ascii="Bookman Old Style" w:hAnsi="Bookman Old Style" w:cs="TTE28953B0t00"/>
        </w:rPr>
        <w:t>professional</w:t>
      </w:r>
      <w:r>
        <w:rPr>
          <w:rFonts w:ascii="Bookman Old Style" w:hAnsi="Bookman Old Style" w:cs="TTE28953B0t00"/>
          <w:lang w:val="id-ID"/>
        </w:rPr>
        <w:t>.</w:t>
      </w:r>
    </w:p>
    <w:p w:rsidR="00BE1BFE" w:rsidRPr="006B16AD" w:rsidRDefault="00BE1BFE" w:rsidP="00224C32">
      <w:pPr>
        <w:numPr>
          <w:ilvl w:val="0"/>
          <w:numId w:val="90"/>
        </w:numPr>
        <w:autoSpaceDE w:val="0"/>
        <w:autoSpaceDN w:val="0"/>
        <w:adjustRightInd w:val="0"/>
        <w:spacing w:after="0" w:line="360" w:lineRule="auto"/>
        <w:ind w:left="1276"/>
        <w:jc w:val="both"/>
        <w:rPr>
          <w:rFonts w:ascii="Bookman Old Style" w:hAnsi="Bookman Old Style" w:cs="TTE28953B0t00"/>
        </w:rPr>
      </w:pPr>
      <w:r w:rsidRPr="00BE1BFE">
        <w:rPr>
          <w:rFonts w:ascii="Bookman Old Style" w:hAnsi="Bookman Old Style" w:cs="TTE28953B0t00"/>
        </w:rPr>
        <w:t>Peningkatan  infrastruktur , sarana dan prasarana  pengembangan destinasi pariwisata.</w:t>
      </w:r>
    </w:p>
    <w:p w:rsidR="00226B4B" w:rsidRPr="006B16AD" w:rsidRDefault="00226B4B" w:rsidP="00622EFB">
      <w:pPr>
        <w:autoSpaceDE w:val="0"/>
        <w:autoSpaceDN w:val="0"/>
        <w:adjustRightInd w:val="0"/>
        <w:spacing w:after="0" w:line="360" w:lineRule="auto"/>
        <w:jc w:val="center"/>
        <w:rPr>
          <w:rFonts w:ascii="Bookman Old Style" w:hAnsi="Bookman Old Style" w:cs="TTE28953B0t00"/>
          <w:b/>
        </w:rPr>
      </w:pPr>
    </w:p>
    <w:p w:rsidR="00226B4B" w:rsidRPr="006B16AD" w:rsidRDefault="00226B4B" w:rsidP="00622EFB">
      <w:pPr>
        <w:autoSpaceDE w:val="0"/>
        <w:autoSpaceDN w:val="0"/>
        <w:adjustRightInd w:val="0"/>
        <w:spacing w:after="0" w:line="360" w:lineRule="auto"/>
        <w:jc w:val="center"/>
        <w:rPr>
          <w:rFonts w:ascii="Bookman Old Style" w:hAnsi="Bookman Old Style" w:cs="TTE28953B0t00"/>
          <w:b/>
        </w:rPr>
      </w:pPr>
    </w:p>
    <w:p w:rsidR="00B462F1" w:rsidRPr="006B16AD" w:rsidRDefault="00B462F1" w:rsidP="00622EFB">
      <w:pPr>
        <w:autoSpaceDE w:val="0"/>
        <w:autoSpaceDN w:val="0"/>
        <w:adjustRightInd w:val="0"/>
        <w:spacing w:after="0" w:line="360" w:lineRule="auto"/>
        <w:jc w:val="center"/>
        <w:rPr>
          <w:rFonts w:ascii="Bookman Old Style" w:hAnsi="Bookman Old Style" w:cs="TTE28953B0t00"/>
          <w:b/>
        </w:rPr>
      </w:pPr>
      <w:r w:rsidRPr="006B16AD">
        <w:rPr>
          <w:rFonts w:ascii="Bookman Old Style" w:hAnsi="Bookman Old Style" w:cs="TTE28953B0t00"/>
          <w:b/>
        </w:rPr>
        <w:lastRenderedPageBreak/>
        <w:t>Tabel 4.2</w:t>
      </w:r>
    </w:p>
    <w:p w:rsidR="00B462F1" w:rsidRPr="006B16AD" w:rsidRDefault="00B462F1" w:rsidP="00622EFB">
      <w:pPr>
        <w:autoSpaceDE w:val="0"/>
        <w:autoSpaceDN w:val="0"/>
        <w:adjustRightInd w:val="0"/>
        <w:spacing w:after="0" w:line="360" w:lineRule="auto"/>
        <w:jc w:val="center"/>
        <w:rPr>
          <w:rFonts w:ascii="Bookman Old Style" w:hAnsi="Bookman Old Style" w:cs="TTE28953B0t00"/>
        </w:rPr>
      </w:pPr>
      <w:r w:rsidRPr="006B16AD">
        <w:rPr>
          <w:rFonts w:ascii="Bookman Old Style" w:hAnsi="Bookman Old Style" w:cs="TTE1C9E530t00"/>
        </w:rPr>
        <w:t>Tujuan, Sasaran, Strategi dan Kebijakan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2102"/>
        <w:gridCol w:w="1887"/>
        <w:gridCol w:w="2079"/>
        <w:gridCol w:w="2002"/>
      </w:tblGrid>
      <w:tr w:rsidR="00B462F1" w:rsidRPr="006B16AD" w:rsidTr="00BE1BFE">
        <w:tc>
          <w:tcPr>
            <w:tcW w:w="651" w:type="dxa"/>
            <w:vAlign w:val="center"/>
          </w:tcPr>
          <w:p w:rsidR="00B462F1" w:rsidRPr="006B16AD" w:rsidRDefault="00B462F1" w:rsidP="005F52B1">
            <w:pPr>
              <w:autoSpaceDE w:val="0"/>
              <w:autoSpaceDN w:val="0"/>
              <w:adjustRightInd w:val="0"/>
              <w:spacing w:after="0"/>
              <w:jc w:val="center"/>
              <w:rPr>
                <w:rFonts w:ascii="Bookman Old Style" w:hAnsi="Bookman Old Style" w:cs="TTE1C9E530t00"/>
                <w:b/>
              </w:rPr>
            </w:pPr>
            <w:r w:rsidRPr="006B16AD">
              <w:rPr>
                <w:rFonts w:ascii="Bookman Old Style" w:hAnsi="Bookman Old Style" w:cs="TTE1C9E530t00"/>
                <w:b/>
              </w:rPr>
              <w:t>No</w:t>
            </w:r>
          </w:p>
        </w:tc>
        <w:tc>
          <w:tcPr>
            <w:tcW w:w="2102" w:type="dxa"/>
            <w:vAlign w:val="center"/>
          </w:tcPr>
          <w:p w:rsidR="00B462F1" w:rsidRPr="006B16AD" w:rsidRDefault="00B462F1" w:rsidP="005F52B1">
            <w:pPr>
              <w:autoSpaceDE w:val="0"/>
              <w:autoSpaceDN w:val="0"/>
              <w:adjustRightInd w:val="0"/>
              <w:spacing w:after="0"/>
              <w:jc w:val="center"/>
              <w:rPr>
                <w:rFonts w:ascii="Bookman Old Style" w:hAnsi="Bookman Old Style" w:cs="TTE1C9E530t00"/>
                <w:b/>
              </w:rPr>
            </w:pPr>
            <w:r w:rsidRPr="006B16AD">
              <w:rPr>
                <w:rFonts w:ascii="Bookman Old Style" w:hAnsi="Bookman Old Style" w:cs="TTE1C9E530t00"/>
                <w:b/>
              </w:rPr>
              <w:t>Tujuan</w:t>
            </w:r>
          </w:p>
        </w:tc>
        <w:tc>
          <w:tcPr>
            <w:tcW w:w="1887" w:type="dxa"/>
            <w:vAlign w:val="center"/>
          </w:tcPr>
          <w:p w:rsidR="00B462F1" w:rsidRPr="006B16AD" w:rsidRDefault="00B462F1" w:rsidP="005F52B1">
            <w:pPr>
              <w:autoSpaceDE w:val="0"/>
              <w:autoSpaceDN w:val="0"/>
              <w:adjustRightInd w:val="0"/>
              <w:spacing w:after="0"/>
              <w:jc w:val="center"/>
              <w:rPr>
                <w:rFonts w:ascii="Bookman Old Style" w:hAnsi="Bookman Old Style" w:cs="TTE1C9E530t00"/>
                <w:b/>
              </w:rPr>
            </w:pPr>
            <w:r w:rsidRPr="006B16AD">
              <w:rPr>
                <w:rFonts w:ascii="Bookman Old Style" w:hAnsi="Bookman Old Style" w:cs="TTE1C9E530t00"/>
                <w:b/>
              </w:rPr>
              <w:t>Sasaran</w:t>
            </w:r>
          </w:p>
        </w:tc>
        <w:tc>
          <w:tcPr>
            <w:tcW w:w="2079" w:type="dxa"/>
            <w:vAlign w:val="center"/>
          </w:tcPr>
          <w:p w:rsidR="00B462F1" w:rsidRPr="006B16AD" w:rsidRDefault="00B462F1" w:rsidP="005F52B1">
            <w:pPr>
              <w:autoSpaceDE w:val="0"/>
              <w:autoSpaceDN w:val="0"/>
              <w:adjustRightInd w:val="0"/>
              <w:spacing w:after="0"/>
              <w:jc w:val="center"/>
              <w:rPr>
                <w:rFonts w:ascii="Bookman Old Style" w:hAnsi="Bookman Old Style" w:cs="TTE1C9E530t00"/>
                <w:b/>
              </w:rPr>
            </w:pPr>
            <w:r w:rsidRPr="006B16AD">
              <w:rPr>
                <w:rFonts w:ascii="Bookman Old Style" w:hAnsi="Bookman Old Style" w:cs="TTE1C9E530t00"/>
                <w:b/>
              </w:rPr>
              <w:t>Strategi</w:t>
            </w:r>
          </w:p>
        </w:tc>
        <w:tc>
          <w:tcPr>
            <w:tcW w:w="2002" w:type="dxa"/>
            <w:vAlign w:val="center"/>
          </w:tcPr>
          <w:p w:rsidR="00B462F1" w:rsidRPr="006B16AD" w:rsidRDefault="00B462F1" w:rsidP="005F52B1">
            <w:pPr>
              <w:autoSpaceDE w:val="0"/>
              <w:autoSpaceDN w:val="0"/>
              <w:adjustRightInd w:val="0"/>
              <w:spacing w:after="0"/>
              <w:jc w:val="center"/>
              <w:rPr>
                <w:rFonts w:ascii="Bookman Old Style" w:hAnsi="Bookman Old Style" w:cs="TTE1C9E530t00"/>
                <w:b/>
              </w:rPr>
            </w:pPr>
            <w:r w:rsidRPr="006B16AD">
              <w:rPr>
                <w:rFonts w:ascii="Bookman Old Style" w:hAnsi="Bookman Old Style" w:cs="TTE1C9E530t00"/>
                <w:b/>
              </w:rPr>
              <w:t>Kebijakan</w:t>
            </w:r>
          </w:p>
        </w:tc>
      </w:tr>
      <w:tr w:rsidR="005F52B1" w:rsidRPr="006B16AD" w:rsidTr="00BE1BFE">
        <w:tc>
          <w:tcPr>
            <w:tcW w:w="651" w:type="dxa"/>
            <w:vAlign w:val="center"/>
          </w:tcPr>
          <w:p w:rsidR="005F52B1" w:rsidRPr="00BE1BFE" w:rsidRDefault="005F52B1" w:rsidP="005F52B1">
            <w:pPr>
              <w:autoSpaceDE w:val="0"/>
              <w:autoSpaceDN w:val="0"/>
              <w:adjustRightInd w:val="0"/>
              <w:spacing w:after="0"/>
              <w:rPr>
                <w:rFonts w:ascii="Bookman Old Style" w:hAnsi="Bookman Old Style" w:cs="TTE1C9E530t00"/>
              </w:rPr>
            </w:pPr>
            <w:r w:rsidRPr="00BE1BFE">
              <w:rPr>
                <w:rFonts w:ascii="Bookman Old Style" w:hAnsi="Bookman Old Style" w:cs="TTE1C9E530t00"/>
              </w:rPr>
              <w:t>1.</w:t>
            </w:r>
          </w:p>
        </w:tc>
        <w:tc>
          <w:tcPr>
            <w:tcW w:w="2102" w:type="dxa"/>
            <w:vMerge w:val="restart"/>
            <w:vAlign w:val="center"/>
          </w:tcPr>
          <w:p w:rsidR="005F52B1" w:rsidRPr="00BE1BFE" w:rsidRDefault="005F52B1" w:rsidP="005F52B1">
            <w:pPr>
              <w:spacing w:after="0"/>
              <w:rPr>
                <w:rFonts w:ascii="Bookman Old Style" w:eastAsia="Tahoma" w:hAnsi="Bookman Old Style" w:cs="Tahoma"/>
                <w:b/>
                <w:color w:val="000000"/>
                <w:lang w:val="id-ID" w:eastAsia="id-ID"/>
              </w:rPr>
            </w:pPr>
            <w:r w:rsidRPr="00BE1BFE">
              <w:rPr>
                <w:rFonts w:ascii="Bookman Old Style" w:hAnsi="Bookman Old Style" w:cs="Calibri"/>
              </w:rPr>
              <w:t>Meningkatnya jumlah kunjungan wisatawan berbasis budaya lokal</w:t>
            </w:r>
          </w:p>
          <w:p w:rsidR="005F52B1" w:rsidRPr="00BE1BFE" w:rsidRDefault="005F52B1" w:rsidP="005F52B1">
            <w:pPr>
              <w:spacing w:after="0"/>
              <w:rPr>
                <w:rFonts w:ascii="Bookman Old Style" w:eastAsia="Tahoma" w:hAnsi="Bookman Old Style" w:cs="Tahoma"/>
                <w:b/>
                <w:color w:val="000000"/>
                <w:lang w:val="id-ID" w:eastAsia="id-ID"/>
              </w:rPr>
            </w:pPr>
          </w:p>
        </w:tc>
        <w:tc>
          <w:tcPr>
            <w:tcW w:w="1887" w:type="dxa"/>
            <w:vAlign w:val="center"/>
          </w:tcPr>
          <w:p w:rsidR="005F52B1" w:rsidRPr="005F52B1" w:rsidRDefault="005F52B1" w:rsidP="005F52B1">
            <w:pPr>
              <w:spacing w:after="0"/>
              <w:rPr>
                <w:rFonts w:ascii="Bookman Old Style" w:hAnsi="Bookman Old Style" w:cs="Calibri"/>
                <w:szCs w:val="20"/>
              </w:rPr>
            </w:pPr>
            <w:r w:rsidRPr="005F52B1">
              <w:rPr>
                <w:rFonts w:ascii="Bookman Old Style" w:hAnsi="Bookman Old Style" w:cs="Calibri"/>
                <w:szCs w:val="20"/>
              </w:rPr>
              <w:t>Meningkatnya budaya lokal</w:t>
            </w:r>
            <w:r w:rsidRPr="005F52B1">
              <w:rPr>
                <w:rFonts w:ascii="Bookman Old Style" w:hAnsi="Bookman Old Style" w:cs="Calibri"/>
                <w:szCs w:val="20"/>
                <w:lang w:val="id-ID"/>
              </w:rPr>
              <w:t xml:space="preserve"> yang dilestarikan</w:t>
            </w:r>
            <w:r w:rsidRPr="005F52B1">
              <w:rPr>
                <w:rFonts w:ascii="Bookman Old Style" w:hAnsi="Bookman Old Style" w:cs="Calibri"/>
                <w:szCs w:val="20"/>
              </w:rPr>
              <w:t xml:space="preserve"> dalam mendukung sektor pariwisata</w:t>
            </w:r>
          </w:p>
        </w:tc>
        <w:tc>
          <w:tcPr>
            <w:tcW w:w="2079" w:type="dxa"/>
            <w:vAlign w:val="center"/>
          </w:tcPr>
          <w:p w:rsidR="005F52B1" w:rsidRPr="00BE1BFE"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Peningkatan pelestarian budaya lo</w:t>
            </w:r>
            <w:r w:rsidRPr="00BE1BFE">
              <w:rPr>
                <w:rFonts w:ascii="Bookman Old Style" w:hAnsi="Bookman Old Style" w:cs="TTE28953B0t00"/>
                <w:lang w:val="id-ID"/>
              </w:rPr>
              <w:t>k</w:t>
            </w:r>
            <w:r w:rsidRPr="00BE1BFE">
              <w:rPr>
                <w:rFonts w:ascii="Bookman Old Style" w:hAnsi="Bookman Old Style" w:cs="TTE28953B0t00"/>
              </w:rPr>
              <w:t>al</w:t>
            </w:r>
          </w:p>
        </w:tc>
        <w:tc>
          <w:tcPr>
            <w:tcW w:w="2002" w:type="dxa"/>
            <w:vAlign w:val="center"/>
          </w:tcPr>
          <w:p w:rsidR="005F52B1" w:rsidRPr="006B16AD"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Pembangunan budaya lokal diarahkan pada upaya untuk mewujudkan  masyarakat yang bermoral, beretika dan berbudaya</w:t>
            </w:r>
          </w:p>
        </w:tc>
      </w:tr>
      <w:tr w:rsidR="005F52B1" w:rsidRPr="006B16AD" w:rsidTr="00BE1BFE">
        <w:tc>
          <w:tcPr>
            <w:tcW w:w="651" w:type="dxa"/>
            <w:vAlign w:val="center"/>
          </w:tcPr>
          <w:p w:rsidR="005F52B1" w:rsidRPr="00BE1BFE" w:rsidRDefault="005F52B1" w:rsidP="005F52B1">
            <w:pPr>
              <w:autoSpaceDE w:val="0"/>
              <w:autoSpaceDN w:val="0"/>
              <w:adjustRightInd w:val="0"/>
              <w:spacing w:after="0"/>
              <w:rPr>
                <w:rFonts w:ascii="Bookman Old Style" w:hAnsi="Bookman Old Style" w:cs="TTE1C9E530t00"/>
              </w:rPr>
            </w:pPr>
            <w:r w:rsidRPr="00BE1BFE">
              <w:rPr>
                <w:rFonts w:ascii="Bookman Old Style" w:hAnsi="Bookman Old Style" w:cs="TTE1C9E530t00"/>
              </w:rPr>
              <w:t>2.</w:t>
            </w:r>
          </w:p>
        </w:tc>
        <w:tc>
          <w:tcPr>
            <w:tcW w:w="2102" w:type="dxa"/>
            <w:vMerge/>
            <w:vAlign w:val="center"/>
          </w:tcPr>
          <w:p w:rsidR="005F52B1" w:rsidRPr="00BE1BFE" w:rsidRDefault="005F52B1" w:rsidP="005F52B1">
            <w:pPr>
              <w:spacing w:after="0"/>
              <w:rPr>
                <w:rFonts w:ascii="Bookman Old Style" w:eastAsia="Tahoma" w:hAnsi="Bookman Old Style" w:cs="Tahoma"/>
                <w:b/>
                <w:color w:val="000000"/>
                <w:lang w:val="id-ID" w:eastAsia="id-ID"/>
              </w:rPr>
            </w:pPr>
          </w:p>
        </w:tc>
        <w:tc>
          <w:tcPr>
            <w:tcW w:w="1887" w:type="dxa"/>
            <w:vAlign w:val="center"/>
          </w:tcPr>
          <w:p w:rsidR="005F52B1" w:rsidRPr="005F52B1" w:rsidRDefault="005F52B1" w:rsidP="005F52B1">
            <w:pPr>
              <w:spacing w:after="0"/>
              <w:rPr>
                <w:rFonts w:ascii="Bookman Old Style" w:eastAsia="Tahoma" w:hAnsi="Bookman Old Style" w:cs="Tahoma"/>
                <w:b/>
                <w:color w:val="000000"/>
                <w:szCs w:val="20"/>
                <w:lang w:val="id-ID" w:eastAsia="id-ID"/>
              </w:rPr>
            </w:pPr>
            <w:r w:rsidRPr="005F52B1">
              <w:rPr>
                <w:rFonts w:ascii="Bookman Old Style" w:hAnsi="Bookman Old Style" w:cs="Calibri"/>
                <w:szCs w:val="20"/>
              </w:rPr>
              <w:t>Meningkatnya  sarana dan prasarana di  destinasi pariwisata</w:t>
            </w:r>
            <w:r w:rsidRPr="005F52B1">
              <w:rPr>
                <w:rFonts w:ascii="Bookman Old Style" w:hAnsi="Bookman Old Style" w:cs="Calibri"/>
                <w:szCs w:val="20"/>
                <w:lang w:val="id-ID"/>
              </w:rPr>
              <w:t xml:space="preserve"> yang memenuhi standar</w:t>
            </w:r>
          </w:p>
        </w:tc>
        <w:tc>
          <w:tcPr>
            <w:tcW w:w="2079" w:type="dxa"/>
            <w:vAlign w:val="center"/>
          </w:tcPr>
          <w:p w:rsidR="005F52B1" w:rsidRPr="00BE1BFE"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Peningkatan kualitas daya tarik wisata, sarana pariwisata, aksesibilitas, dan  pemberdayaan masyarakat pariwisata</w:t>
            </w:r>
          </w:p>
        </w:tc>
        <w:tc>
          <w:tcPr>
            <w:tcW w:w="2002" w:type="dxa"/>
            <w:vAlign w:val="center"/>
          </w:tcPr>
          <w:p w:rsidR="005F52B1" w:rsidRPr="006B16AD"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Peningkatan  infrastruktur , sarana dan prasarana  pengembangan destinasi pariwisata</w:t>
            </w:r>
          </w:p>
        </w:tc>
      </w:tr>
      <w:tr w:rsidR="005F52B1" w:rsidRPr="006B16AD" w:rsidTr="00BE1BFE">
        <w:tc>
          <w:tcPr>
            <w:tcW w:w="651" w:type="dxa"/>
            <w:vAlign w:val="center"/>
          </w:tcPr>
          <w:p w:rsidR="005F52B1" w:rsidRPr="00BE1BFE" w:rsidRDefault="005F52B1" w:rsidP="005F52B1">
            <w:pPr>
              <w:autoSpaceDE w:val="0"/>
              <w:autoSpaceDN w:val="0"/>
              <w:adjustRightInd w:val="0"/>
              <w:spacing w:after="0"/>
              <w:rPr>
                <w:rFonts w:ascii="Bookman Old Style" w:hAnsi="Bookman Old Style" w:cs="TTE1C9E530t00"/>
              </w:rPr>
            </w:pPr>
            <w:r w:rsidRPr="00BE1BFE">
              <w:rPr>
                <w:rFonts w:ascii="Bookman Old Style" w:hAnsi="Bookman Old Style" w:cs="TTE1C9E530t00"/>
              </w:rPr>
              <w:t>3.</w:t>
            </w:r>
          </w:p>
        </w:tc>
        <w:tc>
          <w:tcPr>
            <w:tcW w:w="2102" w:type="dxa"/>
            <w:vMerge/>
            <w:vAlign w:val="center"/>
          </w:tcPr>
          <w:p w:rsidR="005F52B1" w:rsidRPr="00BE1BFE" w:rsidRDefault="005F52B1" w:rsidP="005F52B1">
            <w:pPr>
              <w:spacing w:after="0"/>
              <w:rPr>
                <w:rFonts w:ascii="Bookman Old Style" w:hAnsi="Bookman Old Style" w:cs="Calibri"/>
              </w:rPr>
            </w:pPr>
          </w:p>
        </w:tc>
        <w:tc>
          <w:tcPr>
            <w:tcW w:w="1887" w:type="dxa"/>
            <w:vAlign w:val="center"/>
          </w:tcPr>
          <w:p w:rsidR="005F52B1" w:rsidRPr="005F52B1" w:rsidRDefault="005F52B1" w:rsidP="005F52B1">
            <w:pPr>
              <w:spacing w:after="0"/>
              <w:rPr>
                <w:rFonts w:ascii="Bookman Old Style" w:eastAsia="Tahoma" w:hAnsi="Bookman Old Style" w:cs="Tahoma"/>
                <w:b/>
                <w:color w:val="000000"/>
                <w:szCs w:val="20"/>
                <w:lang w:val="id-ID" w:eastAsia="id-ID"/>
              </w:rPr>
            </w:pPr>
            <w:r w:rsidRPr="005F52B1">
              <w:rPr>
                <w:rFonts w:ascii="Bookman Old Style" w:hAnsi="Bookman Old Style" w:cs="Calibri"/>
                <w:szCs w:val="20"/>
              </w:rPr>
              <w:t xml:space="preserve">Meningkatnya </w:t>
            </w:r>
            <w:r w:rsidRPr="005F52B1">
              <w:rPr>
                <w:rFonts w:ascii="Bookman Old Style" w:hAnsi="Bookman Old Style" w:cs="Calibri"/>
                <w:szCs w:val="20"/>
                <w:lang w:val="id-ID"/>
              </w:rPr>
              <w:t>kunjungan</w:t>
            </w:r>
            <w:r w:rsidRPr="005F52B1">
              <w:rPr>
                <w:rFonts w:ascii="Bookman Old Style" w:hAnsi="Bookman Old Style" w:cs="Calibri"/>
                <w:szCs w:val="20"/>
              </w:rPr>
              <w:t xml:space="preserve"> pariwisata</w:t>
            </w:r>
          </w:p>
        </w:tc>
        <w:tc>
          <w:tcPr>
            <w:tcW w:w="2079" w:type="dxa"/>
            <w:vAlign w:val="center"/>
          </w:tcPr>
          <w:p w:rsidR="005F52B1" w:rsidRPr="00BE1BFE"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Peningkatan kualitas pemasaran pariwisata</w:t>
            </w:r>
          </w:p>
        </w:tc>
        <w:tc>
          <w:tcPr>
            <w:tcW w:w="2002" w:type="dxa"/>
            <w:vAlign w:val="center"/>
          </w:tcPr>
          <w:p w:rsidR="005F52B1" w:rsidRPr="006B16AD"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Peningkatan kualitas pemasaran pariwisata terintegrasi</w:t>
            </w:r>
          </w:p>
        </w:tc>
      </w:tr>
      <w:tr w:rsidR="005F52B1" w:rsidRPr="006B16AD" w:rsidTr="00BE1BFE">
        <w:tc>
          <w:tcPr>
            <w:tcW w:w="651" w:type="dxa"/>
            <w:vMerge w:val="restart"/>
            <w:vAlign w:val="center"/>
          </w:tcPr>
          <w:p w:rsidR="005F52B1" w:rsidRPr="00BE1BFE" w:rsidRDefault="005F52B1" w:rsidP="005F52B1">
            <w:pPr>
              <w:autoSpaceDE w:val="0"/>
              <w:autoSpaceDN w:val="0"/>
              <w:adjustRightInd w:val="0"/>
              <w:spacing w:after="0"/>
              <w:rPr>
                <w:rFonts w:ascii="Bookman Old Style" w:hAnsi="Bookman Old Style" w:cs="TTE1C9E530t00"/>
              </w:rPr>
            </w:pPr>
            <w:r w:rsidRPr="00BE1BFE">
              <w:rPr>
                <w:rFonts w:ascii="Bookman Old Style" w:hAnsi="Bookman Old Style" w:cs="TTE1C9E530t00"/>
              </w:rPr>
              <w:t>4.</w:t>
            </w:r>
          </w:p>
        </w:tc>
        <w:tc>
          <w:tcPr>
            <w:tcW w:w="2102" w:type="dxa"/>
            <w:vMerge/>
            <w:vAlign w:val="center"/>
          </w:tcPr>
          <w:p w:rsidR="005F52B1" w:rsidRPr="00BE1BFE" w:rsidRDefault="005F52B1" w:rsidP="005F52B1">
            <w:pPr>
              <w:spacing w:after="0"/>
              <w:rPr>
                <w:rFonts w:ascii="Bookman Old Style" w:hAnsi="Bookman Old Style" w:cs="Calibri"/>
              </w:rPr>
            </w:pPr>
          </w:p>
        </w:tc>
        <w:tc>
          <w:tcPr>
            <w:tcW w:w="1887" w:type="dxa"/>
            <w:vAlign w:val="center"/>
          </w:tcPr>
          <w:p w:rsidR="005F52B1" w:rsidRPr="005F52B1" w:rsidRDefault="005F52B1" w:rsidP="005F52B1">
            <w:pPr>
              <w:spacing w:after="0"/>
              <w:rPr>
                <w:rFonts w:ascii="Bookman Old Style" w:eastAsia="Tahoma" w:hAnsi="Bookman Old Style" w:cs="Tahoma"/>
                <w:b/>
                <w:color w:val="000000"/>
                <w:szCs w:val="20"/>
                <w:lang w:val="id-ID" w:eastAsia="id-ID"/>
              </w:rPr>
            </w:pPr>
            <w:r w:rsidRPr="005F52B1">
              <w:rPr>
                <w:rFonts w:ascii="Bookman Old Style" w:hAnsi="Bookman Old Style" w:cs="Calibri"/>
                <w:szCs w:val="20"/>
              </w:rPr>
              <w:t>Meningkatnya jumlah sumberdaya pariwisata yang  berkualitas</w:t>
            </w:r>
          </w:p>
        </w:tc>
        <w:tc>
          <w:tcPr>
            <w:tcW w:w="2079" w:type="dxa"/>
            <w:vMerge w:val="restart"/>
            <w:vAlign w:val="center"/>
          </w:tcPr>
          <w:p w:rsidR="005F52B1" w:rsidRPr="00BE1BFE"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Pengembangan  uji kompetensi bagi sumber daya pariwisata</w:t>
            </w:r>
          </w:p>
        </w:tc>
        <w:tc>
          <w:tcPr>
            <w:tcW w:w="2002" w:type="dxa"/>
            <w:vMerge w:val="restart"/>
            <w:vAlign w:val="center"/>
          </w:tcPr>
          <w:p w:rsidR="005F52B1" w:rsidRPr="006B16AD" w:rsidRDefault="005F52B1" w:rsidP="005F52B1">
            <w:pPr>
              <w:autoSpaceDE w:val="0"/>
              <w:autoSpaceDN w:val="0"/>
              <w:adjustRightInd w:val="0"/>
              <w:spacing w:after="0"/>
              <w:rPr>
                <w:rFonts w:ascii="Bookman Old Style" w:hAnsi="Bookman Old Style" w:cs="TTE1C9E530t00"/>
                <w:b/>
              </w:rPr>
            </w:pPr>
            <w:r w:rsidRPr="00BE1BFE">
              <w:rPr>
                <w:rFonts w:ascii="Bookman Old Style" w:hAnsi="Bookman Old Style" w:cs="TTE28953B0t00"/>
              </w:rPr>
              <w:t xml:space="preserve">Peningkatan kuantitas Sumber Daya Pariwisata yang kompeten dan </w:t>
            </w:r>
            <w:r>
              <w:rPr>
                <w:rFonts w:ascii="Bookman Old Style" w:hAnsi="Bookman Old Style" w:cs="TTE28953B0t00"/>
              </w:rPr>
              <w:t>professional</w:t>
            </w:r>
          </w:p>
        </w:tc>
      </w:tr>
      <w:tr w:rsidR="005F52B1" w:rsidRPr="006B16AD" w:rsidTr="00BE1BFE">
        <w:tc>
          <w:tcPr>
            <w:tcW w:w="651" w:type="dxa"/>
            <w:vMerge/>
            <w:vAlign w:val="center"/>
          </w:tcPr>
          <w:p w:rsidR="005F52B1" w:rsidRPr="00BE1BFE" w:rsidRDefault="005F52B1" w:rsidP="005F52B1">
            <w:pPr>
              <w:autoSpaceDE w:val="0"/>
              <w:autoSpaceDN w:val="0"/>
              <w:adjustRightInd w:val="0"/>
              <w:spacing w:after="0"/>
              <w:rPr>
                <w:rFonts w:ascii="Bookman Old Style" w:hAnsi="Bookman Old Style" w:cs="TTE1C9E530t00"/>
              </w:rPr>
            </w:pPr>
          </w:p>
        </w:tc>
        <w:tc>
          <w:tcPr>
            <w:tcW w:w="2102" w:type="dxa"/>
            <w:vMerge/>
            <w:vAlign w:val="center"/>
          </w:tcPr>
          <w:p w:rsidR="005F52B1" w:rsidRPr="00BE1BFE" w:rsidRDefault="005F52B1" w:rsidP="005F52B1">
            <w:pPr>
              <w:spacing w:after="0"/>
              <w:rPr>
                <w:rFonts w:ascii="Bookman Old Style" w:hAnsi="Bookman Old Style" w:cs="Calibri"/>
              </w:rPr>
            </w:pPr>
          </w:p>
        </w:tc>
        <w:tc>
          <w:tcPr>
            <w:tcW w:w="1887" w:type="dxa"/>
            <w:vAlign w:val="center"/>
          </w:tcPr>
          <w:p w:rsidR="005F52B1" w:rsidRPr="005F52B1" w:rsidRDefault="005F52B1" w:rsidP="005F52B1">
            <w:pPr>
              <w:spacing w:after="0"/>
              <w:rPr>
                <w:rFonts w:ascii="Bookman Old Style" w:hAnsi="Bookman Old Style" w:cs="Calibri"/>
                <w:szCs w:val="20"/>
              </w:rPr>
            </w:pPr>
            <w:r w:rsidRPr="005F52B1">
              <w:rPr>
                <w:rFonts w:ascii="Bookman Old Style" w:hAnsi="Bookman Old Style" w:cs="Calibri"/>
                <w:szCs w:val="20"/>
              </w:rPr>
              <w:t>Meningkatnya jumlah kelembagaan pariwisata yang  berkualitas</w:t>
            </w:r>
          </w:p>
        </w:tc>
        <w:tc>
          <w:tcPr>
            <w:tcW w:w="2079" w:type="dxa"/>
            <w:vMerge/>
            <w:vAlign w:val="center"/>
          </w:tcPr>
          <w:p w:rsidR="005F52B1" w:rsidRPr="00BE1BFE" w:rsidRDefault="005F52B1" w:rsidP="005F52B1">
            <w:pPr>
              <w:autoSpaceDE w:val="0"/>
              <w:autoSpaceDN w:val="0"/>
              <w:adjustRightInd w:val="0"/>
              <w:spacing w:after="0"/>
              <w:rPr>
                <w:rFonts w:ascii="Bookman Old Style" w:hAnsi="Bookman Old Style" w:cs="TTE1C9E530t00"/>
                <w:b/>
              </w:rPr>
            </w:pPr>
          </w:p>
        </w:tc>
        <w:tc>
          <w:tcPr>
            <w:tcW w:w="2002" w:type="dxa"/>
            <w:vMerge/>
            <w:vAlign w:val="center"/>
          </w:tcPr>
          <w:p w:rsidR="005F52B1" w:rsidRPr="006B16AD" w:rsidRDefault="005F52B1" w:rsidP="005F52B1">
            <w:pPr>
              <w:autoSpaceDE w:val="0"/>
              <w:autoSpaceDN w:val="0"/>
              <w:adjustRightInd w:val="0"/>
              <w:spacing w:after="0"/>
              <w:rPr>
                <w:rFonts w:ascii="Bookman Old Style" w:hAnsi="Bookman Old Style" w:cs="TTE1C9E530t00"/>
                <w:b/>
              </w:rPr>
            </w:pPr>
          </w:p>
        </w:tc>
      </w:tr>
    </w:tbl>
    <w:p w:rsidR="00226B4B" w:rsidRPr="006B16AD" w:rsidRDefault="00226B4B" w:rsidP="00851F69">
      <w:pPr>
        <w:autoSpaceDE w:val="0"/>
        <w:autoSpaceDN w:val="0"/>
        <w:adjustRightInd w:val="0"/>
        <w:spacing w:after="0" w:line="240" w:lineRule="auto"/>
        <w:jc w:val="center"/>
        <w:rPr>
          <w:rFonts w:ascii="Bookman Old Style" w:hAnsi="Bookman Old Style" w:cs="TTE28953B0t00"/>
          <w:b/>
        </w:rPr>
      </w:pPr>
    </w:p>
    <w:p w:rsidR="00226B4B" w:rsidRPr="006B16AD" w:rsidRDefault="00226B4B" w:rsidP="00851F69">
      <w:pPr>
        <w:autoSpaceDE w:val="0"/>
        <w:autoSpaceDN w:val="0"/>
        <w:adjustRightInd w:val="0"/>
        <w:spacing w:after="0" w:line="240" w:lineRule="auto"/>
        <w:jc w:val="center"/>
        <w:rPr>
          <w:rFonts w:ascii="Bookman Old Style" w:hAnsi="Bookman Old Style" w:cs="TTE28953B0t00"/>
          <w:b/>
        </w:rPr>
      </w:pPr>
    </w:p>
    <w:p w:rsidR="00226B4B" w:rsidRPr="006B16AD" w:rsidRDefault="00226B4B" w:rsidP="00851F69">
      <w:pPr>
        <w:autoSpaceDE w:val="0"/>
        <w:autoSpaceDN w:val="0"/>
        <w:adjustRightInd w:val="0"/>
        <w:spacing w:after="0" w:line="240" w:lineRule="auto"/>
        <w:jc w:val="center"/>
        <w:rPr>
          <w:rFonts w:ascii="Bookman Old Style" w:hAnsi="Bookman Old Style" w:cs="TTE28953B0t00"/>
          <w:b/>
        </w:rPr>
      </w:pPr>
    </w:p>
    <w:p w:rsidR="00226B4B" w:rsidRPr="006B16AD" w:rsidRDefault="00226B4B" w:rsidP="00851F69">
      <w:pPr>
        <w:autoSpaceDE w:val="0"/>
        <w:autoSpaceDN w:val="0"/>
        <w:adjustRightInd w:val="0"/>
        <w:spacing w:after="0" w:line="240" w:lineRule="auto"/>
        <w:jc w:val="center"/>
        <w:rPr>
          <w:rFonts w:ascii="Bookman Old Style" w:hAnsi="Bookman Old Style" w:cs="TTE28953B0t00"/>
          <w:b/>
        </w:rPr>
      </w:pPr>
    </w:p>
    <w:p w:rsidR="00851F69" w:rsidRPr="006B16AD" w:rsidRDefault="00851F69" w:rsidP="00851F69">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lastRenderedPageBreak/>
        <w:t>BAB V</w:t>
      </w:r>
    </w:p>
    <w:p w:rsidR="00851F69" w:rsidRPr="006B16AD" w:rsidRDefault="00851F69" w:rsidP="00851F69">
      <w:pPr>
        <w:autoSpaceDE w:val="0"/>
        <w:autoSpaceDN w:val="0"/>
        <w:adjustRightInd w:val="0"/>
        <w:spacing w:after="0" w:line="240" w:lineRule="auto"/>
        <w:jc w:val="center"/>
        <w:rPr>
          <w:rFonts w:ascii="Bookman Old Style" w:hAnsi="Bookman Old Style" w:cs="Arial"/>
          <w:b/>
          <w:lang w:val="id-ID"/>
        </w:rPr>
      </w:pPr>
      <w:r w:rsidRPr="006B16AD">
        <w:rPr>
          <w:rFonts w:ascii="Bookman Old Style" w:hAnsi="Bookman Old Style" w:cs="TTE28953B0t00"/>
          <w:b/>
        </w:rPr>
        <w:t>RENCANA PROGRAM DAN KEGIATAN, INDIKATOR KINERJA, KELOMPOK SASARAN, DAN PENDANAAN INDIKATIF</w:t>
      </w:r>
    </w:p>
    <w:p w:rsidR="00851F69" w:rsidRPr="006B16AD" w:rsidRDefault="00851F69" w:rsidP="00851F69">
      <w:pPr>
        <w:autoSpaceDE w:val="0"/>
        <w:autoSpaceDN w:val="0"/>
        <w:adjustRightInd w:val="0"/>
        <w:spacing w:after="0" w:line="360" w:lineRule="auto"/>
        <w:jc w:val="both"/>
        <w:rPr>
          <w:rFonts w:ascii="Bookman Old Style" w:hAnsi="Bookman Old Style" w:cs="Bookman Old Style"/>
        </w:rPr>
      </w:pPr>
    </w:p>
    <w:p w:rsidR="00851F69" w:rsidRPr="006B16AD" w:rsidRDefault="00851F69" w:rsidP="008C1DE5">
      <w:pPr>
        <w:numPr>
          <w:ilvl w:val="0"/>
          <w:numId w:val="136"/>
        </w:numPr>
        <w:autoSpaceDE w:val="0"/>
        <w:autoSpaceDN w:val="0"/>
        <w:adjustRightInd w:val="0"/>
        <w:spacing w:after="0" w:line="360" w:lineRule="auto"/>
        <w:ind w:left="360" w:hanging="360"/>
        <w:jc w:val="both"/>
        <w:rPr>
          <w:rFonts w:ascii="Bookman Old Style" w:hAnsi="Bookman Old Style" w:cs="TTE28953B0t00"/>
          <w:b/>
          <w:vanish/>
        </w:rPr>
      </w:pPr>
    </w:p>
    <w:p w:rsidR="00851F69" w:rsidRPr="006B16AD" w:rsidRDefault="00851F69" w:rsidP="008C1DE5">
      <w:pPr>
        <w:numPr>
          <w:ilvl w:val="0"/>
          <w:numId w:val="136"/>
        </w:numPr>
        <w:autoSpaceDE w:val="0"/>
        <w:autoSpaceDN w:val="0"/>
        <w:adjustRightInd w:val="0"/>
        <w:spacing w:after="0" w:line="360" w:lineRule="auto"/>
        <w:ind w:left="360" w:hanging="360"/>
        <w:jc w:val="both"/>
        <w:rPr>
          <w:rFonts w:ascii="Bookman Old Style" w:hAnsi="Bookman Old Style" w:cs="TTE28953B0t00"/>
          <w:b/>
          <w:vanish/>
        </w:rPr>
      </w:pPr>
    </w:p>
    <w:p w:rsidR="00851F69" w:rsidRPr="006B16AD" w:rsidRDefault="00851F69" w:rsidP="008C1DE5">
      <w:pPr>
        <w:numPr>
          <w:ilvl w:val="0"/>
          <w:numId w:val="136"/>
        </w:numPr>
        <w:autoSpaceDE w:val="0"/>
        <w:autoSpaceDN w:val="0"/>
        <w:adjustRightInd w:val="0"/>
        <w:spacing w:after="0" w:line="360" w:lineRule="auto"/>
        <w:ind w:left="360" w:hanging="360"/>
        <w:jc w:val="both"/>
        <w:rPr>
          <w:rFonts w:ascii="Bookman Old Style" w:hAnsi="Bookman Old Style" w:cs="TTE28953B0t00"/>
          <w:b/>
          <w:vanish/>
        </w:rPr>
      </w:pPr>
    </w:p>
    <w:p w:rsidR="00851F69" w:rsidRPr="006B16AD" w:rsidRDefault="00851F69" w:rsidP="00224C32">
      <w:pPr>
        <w:numPr>
          <w:ilvl w:val="1"/>
          <w:numId w:val="91"/>
        </w:numPr>
        <w:autoSpaceDE w:val="0"/>
        <w:autoSpaceDN w:val="0"/>
        <w:adjustRightInd w:val="0"/>
        <w:spacing w:after="0" w:line="360" w:lineRule="auto"/>
        <w:jc w:val="both"/>
        <w:rPr>
          <w:rFonts w:ascii="Bookman Old Style" w:hAnsi="Bookman Old Style" w:cs="Bookman Old Style"/>
          <w:b/>
        </w:rPr>
      </w:pPr>
      <w:r w:rsidRPr="006B16AD">
        <w:rPr>
          <w:rFonts w:ascii="Bookman Old Style" w:hAnsi="Bookman Old Style" w:cs="TTE28953B0t00"/>
          <w:b/>
        </w:rPr>
        <w:t>RENCANA PROGRAM DINAS KEBUDAYAAN DAN PARIWISATA</w:t>
      </w:r>
    </w:p>
    <w:p w:rsidR="00851F69" w:rsidRPr="006B16AD" w:rsidRDefault="00851F69" w:rsidP="00851F69">
      <w:pPr>
        <w:autoSpaceDE w:val="0"/>
        <w:autoSpaceDN w:val="0"/>
        <w:adjustRightInd w:val="0"/>
        <w:spacing w:after="0" w:line="360" w:lineRule="auto"/>
        <w:ind w:left="720" w:firstLine="720"/>
        <w:jc w:val="both"/>
        <w:rPr>
          <w:rFonts w:ascii="Bookman Old Style" w:hAnsi="Bookman Old Style" w:cs="TTE1C9E530t00"/>
        </w:rPr>
      </w:pPr>
    </w:p>
    <w:p w:rsidR="00851F69" w:rsidRPr="006B16AD" w:rsidRDefault="00851F69" w:rsidP="00851F69">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Untuk melaksanakan tugas dan fungsi Dinas Kebudayaan danPariwisata Provinsi Kepulauan Bangka Belitung, maka ditentukan rencana programyang berfungsi sebagai pedoman kerja operasional dalam proses penentuan jumlah danjenis sumber daya yang diperlukan dalam rangka pelaksanaan suaturencana. Program kerja tidak terlepas dari kebijakan yang telahditentukan sebelumnya.Adapun program yang akan dilaksanakan oleh Dinas</w:t>
      </w:r>
    </w:p>
    <w:p w:rsidR="00851F69" w:rsidRPr="006B16AD" w:rsidRDefault="00851F69" w:rsidP="00851F69">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Program pada Dinas Kebudayaan dan Pariwisata Provinsi Kepulauan Bangka Belitung terdiri dari:</w:t>
      </w:r>
    </w:p>
    <w:p w:rsidR="00851F69" w:rsidRPr="006B16AD" w:rsidRDefault="00851F69" w:rsidP="00224C32">
      <w:pPr>
        <w:numPr>
          <w:ilvl w:val="0"/>
          <w:numId w:val="92"/>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Program Pelestarian Budaya</w:t>
      </w:r>
    </w:p>
    <w:p w:rsidR="00851F69" w:rsidRPr="006B16AD" w:rsidRDefault="00851F69" w:rsidP="00224C32">
      <w:pPr>
        <w:numPr>
          <w:ilvl w:val="0"/>
          <w:numId w:val="92"/>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Program Pengembangan Pemasaran Pariwisata</w:t>
      </w:r>
    </w:p>
    <w:p w:rsidR="00851F69" w:rsidRPr="006B16AD" w:rsidRDefault="00851F69" w:rsidP="00224C32">
      <w:pPr>
        <w:numPr>
          <w:ilvl w:val="0"/>
          <w:numId w:val="92"/>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Program Pengembangan Destinasi Pariwisata</w:t>
      </w:r>
    </w:p>
    <w:p w:rsidR="00851F69" w:rsidRPr="006B16AD" w:rsidRDefault="00851F69" w:rsidP="00224C32">
      <w:pPr>
        <w:numPr>
          <w:ilvl w:val="0"/>
          <w:numId w:val="92"/>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Program Pengembangan Sumber Daya Pariwisata, Ekonomi Kreatif dan Kelembagaan Kepariwisataan.</w:t>
      </w:r>
    </w:p>
    <w:p w:rsidR="00851F69" w:rsidRPr="006B16AD" w:rsidRDefault="00851F69" w:rsidP="00224C32">
      <w:pPr>
        <w:numPr>
          <w:ilvl w:val="0"/>
          <w:numId w:val="92"/>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Program Peningkatan Pelayanan Pemerintah</w:t>
      </w:r>
    </w:p>
    <w:p w:rsidR="00851F69" w:rsidRPr="006B16AD" w:rsidRDefault="00851F69" w:rsidP="00851F69">
      <w:pPr>
        <w:autoSpaceDE w:val="0"/>
        <w:autoSpaceDN w:val="0"/>
        <w:adjustRightInd w:val="0"/>
        <w:spacing w:after="0" w:line="360" w:lineRule="auto"/>
        <w:jc w:val="both"/>
        <w:rPr>
          <w:rFonts w:ascii="Bookman Old Style" w:hAnsi="Bookman Old Style" w:cs="Bookman Old Style"/>
          <w:b/>
        </w:rPr>
      </w:pPr>
    </w:p>
    <w:p w:rsidR="00851F69" w:rsidRPr="006B16AD" w:rsidRDefault="00851F69" w:rsidP="00224C32">
      <w:pPr>
        <w:numPr>
          <w:ilvl w:val="1"/>
          <w:numId w:val="91"/>
        </w:numPr>
        <w:autoSpaceDE w:val="0"/>
        <w:autoSpaceDN w:val="0"/>
        <w:adjustRightInd w:val="0"/>
        <w:spacing w:after="0" w:line="360" w:lineRule="auto"/>
        <w:jc w:val="both"/>
        <w:rPr>
          <w:rFonts w:ascii="Bookman Old Style" w:hAnsi="Bookman Old Style" w:cs="Bookman Old Style"/>
          <w:b/>
        </w:rPr>
      </w:pPr>
      <w:r w:rsidRPr="006B16AD">
        <w:rPr>
          <w:rFonts w:ascii="Bookman Old Style" w:hAnsi="Bookman Old Style" w:cs="Bookman Old Style"/>
          <w:b/>
        </w:rPr>
        <w:t>KEGIATAN DINAS KEBUDAYAAN DAN PARIWISATA</w:t>
      </w:r>
    </w:p>
    <w:p w:rsidR="00851F69" w:rsidRPr="006B16AD" w:rsidRDefault="00851F69" w:rsidP="00851F69">
      <w:pPr>
        <w:autoSpaceDE w:val="0"/>
        <w:autoSpaceDN w:val="0"/>
        <w:adjustRightInd w:val="0"/>
        <w:spacing w:after="0" w:line="360" w:lineRule="auto"/>
        <w:ind w:left="709" w:firstLine="709"/>
        <w:jc w:val="both"/>
        <w:rPr>
          <w:rFonts w:ascii="Bookman Old Style" w:hAnsi="Bookman Old Style" w:cs="TTE1C9E530t00"/>
        </w:rPr>
      </w:pPr>
      <w:r w:rsidRPr="006B16AD">
        <w:rPr>
          <w:rFonts w:ascii="Bookman Old Style" w:hAnsi="Bookman Old Style" w:cs="TTE1C9E530t00"/>
        </w:rPr>
        <w:t>Kegiatan merupakan penjabaran dari kebijakan sebagai arah daripencapaian tujuan dan sasaran dalam rangka mendukung pencapaianVisi dan Misi Provinsi Kepulauan Bangka Belitung.Kegiatan yang akan dilaksanakan oleh Dinas Kebudayaan danPariwisata Provinsi Kepulauan Bangka Belitung adalah:</w:t>
      </w:r>
    </w:p>
    <w:p w:rsidR="00FA15E5" w:rsidRPr="00FA15E5" w:rsidRDefault="00FA15E5" w:rsidP="00FA15E5">
      <w:pPr>
        <w:pStyle w:val="ListParagraph"/>
        <w:numPr>
          <w:ilvl w:val="0"/>
          <w:numId w:val="93"/>
        </w:numPr>
        <w:autoSpaceDE w:val="0"/>
        <w:autoSpaceDN w:val="0"/>
        <w:adjustRightInd w:val="0"/>
        <w:spacing w:after="0" w:line="360" w:lineRule="auto"/>
        <w:ind w:left="1276"/>
        <w:jc w:val="both"/>
        <w:rPr>
          <w:rFonts w:ascii="Bookman Old Style" w:hAnsi="Bookman Old Style" w:cs="TTE1C9E530t00"/>
          <w:b/>
        </w:rPr>
      </w:pPr>
      <w:r w:rsidRPr="00FA15E5">
        <w:rPr>
          <w:rFonts w:ascii="Bookman Old Style" w:hAnsi="Bookman Old Style" w:cs="TTE1C9E530t00"/>
          <w:b/>
        </w:rPr>
        <w:t>Program Pelestarian Budaya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 xml:space="preserve">Kegiatan </w:t>
      </w:r>
      <w:r w:rsidRPr="00FA15E5">
        <w:rPr>
          <w:rFonts w:ascii="Bookman Old Style" w:eastAsia="Times New Roman" w:hAnsi="Bookman Old Style" w:cs="Times New Roman"/>
          <w:color w:val="000000"/>
        </w:rPr>
        <w:t>Kajian Tradisi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Penulisan Sejarah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Pengembangan Data Pokok Sejarah dan Tradisi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lastRenderedPageBreak/>
        <w:t>Kegiatan Pendokumentasian Sejarah dan Tradisi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 xml:space="preserve">Kegiatan </w:t>
      </w:r>
      <w:r w:rsidRPr="00FA15E5">
        <w:rPr>
          <w:rFonts w:ascii="Bookman Old Style" w:eastAsia="Times New Roman" w:hAnsi="Bookman Old Style" w:cs="Times New Roman"/>
          <w:color w:val="000000"/>
          <w:lang w:val="id-ID"/>
        </w:rPr>
        <w:t>Partisipasi d</w:t>
      </w:r>
      <w:r w:rsidRPr="00FA15E5">
        <w:rPr>
          <w:rFonts w:ascii="Bookman Old Style" w:eastAsia="Times New Roman" w:hAnsi="Bookman Old Style" w:cs="Times New Roman"/>
          <w:color w:val="000000"/>
        </w:rPr>
        <w:t>an Penghargaan Serta Kerjasama Di Bidang Budaya</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Pelatihan Sejarah dan Tradisi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Pagelaran Pameran Sejarah dan Tradisi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Seminar Revitalisasi Dan Reaktualisasi Sejarah Dan Tradisi Bangka Belitung</w:t>
      </w:r>
    </w:p>
    <w:p w:rsidR="00FA15E5" w:rsidRPr="00626C9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Gita Bahana Dan Aubade Kemerdekaan R</w:t>
      </w:r>
      <w:r w:rsidR="00626C95">
        <w:rPr>
          <w:rFonts w:ascii="Bookman Old Style" w:eastAsia="Times New Roman" w:hAnsi="Bookman Old Style" w:cs="Times New Roman"/>
          <w:color w:val="000000"/>
          <w:lang w:val="id-ID"/>
        </w:rPr>
        <w:t>I</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Lawatan Sejarah Dan Kemah Budaya</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Fasilitasi Sarana Dan Prasarana Cagar Budaya Dan Museum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Pengelolaan  Cagar Budaya</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Pendokumentasian dan Publikasi Koleksi Museum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Pelatihan Teknis Pengelolaan  Cagar Budaya Dan Permuseuman</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Registrasi Cagar Budaya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Perintisan Museum Provinsi</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Kajian Cagar Budaya Bangka Belitung</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rPr>
        <w:t>Kegiatan Penyelenggaraan Festival Kesenian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Pengiriman Misi Kesenian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Pelaksanaan Workshop Kesenian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Pentas Seni Budaya</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Pembinaan Drum Band Serumpun Sebalai</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Bantuan Sarana Dan Prasarana Sanggar Seni Tradisional</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 xml:space="preserve">Kegiatan Pelaksanaan Dialog Budaya </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Penyelenggaraan Perlindungan dan Pengembangan Lagu Daerah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Pengembangan Seni Kriya Tradisional</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lastRenderedPageBreak/>
        <w:t>Kegiatan Penyelenggaraan Perlindungan Seni Tradisi (Perekaman Digitalisasi &amp; Penulisan Naskah)</w:t>
      </w:r>
    </w:p>
    <w:p w:rsidR="00FA15E5" w:rsidRPr="00FA15E5" w:rsidRDefault="00FA15E5" w:rsidP="00FA15E5">
      <w:pPr>
        <w:pStyle w:val="ListParagraph"/>
        <w:numPr>
          <w:ilvl w:val="0"/>
          <w:numId w:val="94"/>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Festival Budaya Melayu</w:t>
      </w:r>
    </w:p>
    <w:p w:rsidR="00FA15E5" w:rsidRPr="00FA15E5" w:rsidRDefault="00FA15E5" w:rsidP="00FA15E5">
      <w:pPr>
        <w:pStyle w:val="ListParagraph"/>
        <w:numPr>
          <w:ilvl w:val="0"/>
          <w:numId w:val="93"/>
        </w:numPr>
        <w:autoSpaceDE w:val="0"/>
        <w:autoSpaceDN w:val="0"/>
        <w:adjustRightInd w:val="0"/>
        <w:spacing w:after="0" w:line="360" w:lineRule="auto"/>
        <w:ind w:left="1276"/>
        <w:jc w:val="both"/>
        <w:rPr>
          <w:rFonts w:ascii="Bookman Old Style" w:hAnsi="Bookman Old Style" w:cs="TTE1C9E530t00"/>
          <w:b/>
        </w:rPr>
      </w:pPr>
      <w:r w:rsidRPr="00FA15E5">
        <w:rPr>
          <w:rFonts w:ascii="Bookman Old Style" w:hAnsi="Bookman Old Style" w:cs="TTE1C9E530t00"/>
          <w:b/>
        </w:rPr>
        <w:t>Program Pengembangan Pemasaran Pariwisata</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w:t>
      </w:r>
      <w:r w:rsidRPr="00FA15E5">
        <w:rPr>
          <w:rFonts w:ascii="Bookman Old Style" w:eastAsia="Times New Roman" w:hAnsi="Bookman Old Style" w:cs="Times New Roman"/>
          <w:color w:val="000000"/>
        </w:rPr>
        <w:t xml:space="preserve"> Peningkatan Pencitraan Pariwisata Kepulauan Bangka Belitung</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Pelayanan Informasi Pariwisata</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w:t>
      </w:r>
      <w:r w:rsidR="00000739">
        <w:rPr>
          <w:rFonts w:ascii="Bookman Old Style" w:eastAsia="Times New Roman" w:hAnsi="Bookman Old Style" w:cs="Times New Roman"/>
          <w:color w:val="000000"/>
          <w:lang w:val="id-ID"/>
        </w:rPr>
        <w:t xml:space="preserve"> </w:t>
      </w:r>
      <w:r w:rsidRPr="00FA15E5">
        <w:rPr>
          <w:rFonts w:ascii="Bookman Old Style" w:eastAsia="Times New Roman" w:hAnsi="Bookman Old Style" w:cs="Times New Roman"/>
          <w:color w:val="000000"/>
        </w:rPr>
        <w:t>Pemanfaatan Teknologi Informasi untuk Pemasaran Pariwisata Bangka Belitung</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Pembuatan Bahan Publikasi</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Publikasi Pariwisata</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Kajian Pemasaran Pariwisata  Bangka Belitung</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Pelaksanaan Promosi Pariwisata Dalam Negeri</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Rapat Koordinasi Pemasaran Pariwisata Bangka Belitung</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 xml:space="preserve">Kegiatan </w:t>
      </w:r>
      <w:r w:rsidRPr="00FA15E5">
        <w:rPr>
          <w:rFonts w:ascii="Bookman Old Style" w:eastAsia="Times New Roman" w:hAnsi="Bookman Old Style" w:cs="Times New Roman"/>
          <w:color w:val="000000"/>
          <w:lang w:val="id-ID"/>
        </w:rPr>
        <w:t>Parisipasi</w:t>
      </w:r>
      <w:r w:rsidRPr="00FA15E5">
        <w:rPr>
          <w:rFonts w:ascii="Bookman Old Style" w:eastAsia="Times New Roman" w:hAnsi="Bookman Old Style" w:cs="Times New Roman"/>
          <w:color w:val="000000"/>
        </w:rPr>
        <w:t xml:space="preserve"> Event Promosi Pariwisata</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Pelaksanaan Fam Trip</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Pelaksanaan Tour de Babel</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Pelaksanaan Promosi Pariwisata melalui media</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Roadshow Stakeholder Pariwisata</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Pelaksanaan Promosi Pariwisata Luar Negeri</w:t>
      </w:r>
    </w:p>
    <w:p w:rsidR="00FA15E5" w:rsidRPr="00FA15E5"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Penyusunan Profil Pariwisata Bangka Belitung</w:t>
      </w:r>
    </w:p>
    <w:p w:rsidR="00FA15E5" w:rsidRPr="00000739" w:rsidRDefault="00FA15E5"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Babel Tourism Run</w:t>
      </w:r>
    </w:p>
    <w:p w:rsidR="00000739" w:rsidRPr="00000739" w:rsidRDefault="00000739"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Pr>
          <w:rFonts w:ascii="Bookman Old Style" w:eastAsia="Times New Roman" w:hAnsi="Bookman Old Style" w:cs="Times New Roman"/>
          <w:color w:val="000000"/>
          <w:lang w:val="id-ID"/>
        </w:rPr>
        <w:t>Kegiatan Pelaksanaan Promosi Geowisata</w:t>
      </w:r>
    </w:p>
    <w:p w:rsidR="00000739" w:rsidRPr="00000739" w:rsidRDefault="00000739"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sz w:val="20"/>
        </w:rPr>
      </w:pPr>
      <w:r w:rsidRPr="00000739">
        <w:rPr>
          <w:rFonts w:ascii="Bookman Old Style" w:hAnsi="Bookman Old Style"/>
          <w:szCs w:val="24"/>
          <w:lang w:val="id-ID"/>
        </w:rPr>
        <w:t xml:space="preserve">Kegiatan Pengembangan Promosi </w:t>
      </w:r>
      <w:r w:rsidRPr="00000739">
        <w:rPr>
          <w:rFonts w:ascii="Bookman Old Style" w:hAnsi="Bookman Old Style"/>
          <w:szCs w:val="24"/>
        </w:rPr>
        <w:t>Wisata Edukatif, Kreatif dan Minat Khusus Bahari</w:t>
      </w:r>
    </w:p>
    <w:p w:rsidR="00000739" w:rsidRDefault="00000739"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000739">
        <w:rPr>
          <w:rFonts w:ascii="Bookman Old Style" w:hAnsi="Bookman Old Style" w:cs="TTE1C9E530t00"/>
          <w:lang w:val="id-ID"/>
        </w:rPr>
        <w:t>Kegiatan Pengembangan Promosi Kawasan Ekonomi Khusus</w:t>
      </w:r>
    </w:p>
    <w:p w:rsidR="001C5E82" w:rsidRDefault="001C5E82"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Penyusunan Neraca Satelit Pariwisata Daerah</w:t>
      </w:r>
    </w:p>
    <w:p w:rsidR="001C5E82" w:rsidRPr="00000739" w:rsidRDefault="001C5E82" w:rsidP="00FA15E5">
      <w:pPr>
        <w:pStyle w:val="ListParagraph"/>
        <w:numPr>
          <w:ilvl w:val="0"/>
          <w:numId w:val="95"/>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hAnsi="Bookman Old Style" w:cs="TTE1C9E530t00"/>
        </w:rPr>
        <w:t>Kegiatan Penyusunan Buku Pariwisata Daerah</w:t>
      </w:r>
    </w:p>
    <w:p w:rsidR="00FA15E5" w:rsidRPr="00FA15E5" w:rsidRDefault="00FA15E5" w:rsidP="00FA15E5">
      <w:pPr>
        <w:pStyle w:val="ListParagraph"/>
        <w:numPr>
          <w:ilvl w:val="0"/>
          <w:numId w:val="93"/>
        </w:numPr>
        <w:autoSpaceDE w:val="0"/>
        <w:autoSpaceDN w:val="0"/>
        <w:adjustRightInd w:val="0"/>
        <w:spacing w:after="0" w:line="360" w:lineRule="auto"/>
        <w:ind w:left="1276"/>
        <w:jc w:val="both"/>
        <w:rPr>
          <w:rFonts w:ascii="Bookman Old Style" w:hAnsi="Bookman Old Style" w:cs="TTE1C9E530t00"/>
          <w:b/>
        </w:rPr>
      </w:pPr>
      <w:r w:rsidRPr="00FA15E5">
        <w:rPr>
          <w:rFonts w:ascii="Bookman Old Style" w:hAnsi="Bookman Old Style" w:cs="TTE1C9E530t00"/>
          <w:b/>
        </w:rPr>
        <w:t>Program Pengembangan Destinasi Pariwisata</w:t>
      </w:r>
    </w:p>
    <w:p w:rsidR="001C5E82" w:rsidRPr="001C5E82" w:rsidRDefault="001C5E82"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Pr>
          <w:rFonts w:ascii="Bookman Old Style" w:hAnsi="Bookman Old Style" w:cs="TTE1C9E530t00"/>
        </w:rPr>
        <w:t xml:space="preserve">Kegiatan </w:t>
      </w:r>
      <w:r w:rsidRPr="001C5E82">
        <w:rPr>
          <w:rFonts w:ascii="Bookman Old Style" w:eastAsia="Times New Roman" w:hAnsi="Bookman Old Style" w:cs="Times New Roman"/>
          <w:color w:val="000000"/>
        </w:rPr>
        <w:t>Penyusunan Kalender Event Pariwisata dan Budaya Bangka Belitung</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Pengembangan kawasan   pariwisata provinsi</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lastRenderedPageBreak/>
        <w:t>Kegiatan Penyusunan paket wisata</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Pelaksanaan Forum Koordinasi Pengembangan Destinasi Pariwisata</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 xml:space="preserve">Kegiatan </w:t>
      </w:r>
      <w:r w:rsidRPr="00FA15E5">
        <w:rPr>
          <w:rFonts w:ascii="Bookman Old Style" w:eastAsia="Times New Roman" w:hAnsi="Bookman Old Style" w:cs="Times New Roman"/>
          <w:color w:val="000000"/>
          <w:lang w:val="id-ID"/>
        </w:rPr>
        <w:t>Peningkatan Sarana dan Prasarana di Daya Tarik Wisata</w:t>
      </w:r>
      <w:r w:rsidRPr="00FA15E5">
        <w:rPr>
          <w:rFonts w:ascii="Bookman Old Style" w:eastAsia="Times New Roman" w:hAnsi="Bookman Old Style" w:cs="Times New Roman"/>
          <w:color w:val="000000"/>
        </w:rPr>
        <w:t xml:space="preserve"> Mangrove Kurau Barat</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Penyusunan RIRD KSPP Muntok dan sekitarnya</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Pemberdayaan Masyarakat di Destinasi Pariwisata</w:t>
      </w:r>
    </w:p>
    <w:p w:rsidR="00FA15E5" w:rsidRPr="00FA15E5"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 xml:space="preserve">Kegiatan Pembuatan </w:t>
      </w:r>
      <w:r w:rsidRPr="00FA15E5">
        <w:rPr>
          <w:rFonts w:ascii="Bookman Old Style" w:eastAsia="Times New Roman" w:hAnsi="Bookman Old Style" w:cs="Times New Roman"/>
          <w:color w:val="000000"/>
          <w:lang w:val="id-ID"/>
        </w:rPr>
        <w:t>Papan Informasi</w:t>
      </w:r>
      <w:r w:rsidRPr="00FA15E5">
        <w:rPr>
          <w:rFonts w:ascii="Bookman Old Style" w:eastAsia="Times New Roman" w:hAnsi="Bookman Old Style" w:cs="Times New Roman"/>
          <w:color w:val="000000"/>
        </w:rPr>
        <w:t xml:space="preserve"> di Daya Tarik Wisata </w:t>
      </w:r>
    </w:p>
    <w:p w:rsidR="00BE1BFE" w:rsidRPr="001C5E82" w:rsidRDefault="00FA15E5"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FA15E5">
        <w:rPr>
          <w:rFonts w:ascii="Bookman Old Style" w:eastAsia="Times New Roman" w:hAnsi="Bookman Old Style" w:cs="Times New Roman"/>
          <w:color w:val="000000"/>
        </w:rPr>
        <w:t>Kegiatan Penyusunan Kajian Geopark Bangka dan Belitung</w:t>
      </w:r>
    </w:p>
    <w:p w:rsidR="001C5E82" w:rsidRPr="00BE1BFE" w:rsidRDefault="001C5E82"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sidRPr="007E450A">
        <w:rPr>
          <w:rFonts w:ascii="Bookman Old Style" w:hAnsi="Bookman Old Style" w:cs="Tahoma"/>
          <w:szCs w:val="13"/>
          <w:lang w:val="id-ID"/>
        </w:rPr>
        <w:t xml:space="preserve">Pemantauan </w:t>
      </w:r>
      <w:r>
        <w:rPr>
          <w:rFonts w:ascii="Bookman Old Style" w:hAnsi="Bookman Old Style" w:cs="Tahoma"/>
          <w:szCs w:val="13"/>
          <w:lang w:val="id-ID"/>
        </w:rPr>
        <w:t>d</w:t>
      </w:r>
      <w:r w:rsidRPr="007E450A">
        <w:rPr>
          <w:rFonts w:ascii="Bookman Old Style" w:hAnsi="Bookman Old Style" w:cs="Tahoma"/>
          <w:szCs w:val="13"/>
          <w:lang w:val="id-ID"/>
        </w:rPr>
        <w:t xml:space="preserve">an Evaluasi Pelaksanaan Program Pengembangan Destinasi Pemasaran Pariwisata </w:t>
      </w:r>
      <w:r>
        <w:rPr>
          <w:rFonts w:ascii="Bookman Old Style" w:hAnsi="Bookman Old Style" w:cs="Tahoma"/>
          <w:szCs w:val="13"/>
          <w:lang w:val="id-ID"/>
        </w:rPr>
        <w:t>p</w:t>
      </w:r>
      <w:r w:rsidRPr="007E450A">
        <w:rPr>
          <w:rFonts w:ascii="Bookman Old Style" w:hAnsi="Bookman Old Style" w:cs="Tahoma"/>
          <w:szCs w:val="13"/>
          <w:lang w:val="id-ID"/>
        </w:rPr>
        <w:t>ada Sekretariat Dewan Kawasan KEK</w:t>
      </w:r>
    </w:p>
    <w:p w:rsidR="00000739" w:rsidRPr="00000739" w:rsidRDefault="00000739" w:rsidP="00000739">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rPr>
      </w:pPr>
      <w:r>
        <w:rPr>
          <w:rFonts w:ascii="Bookman Old Style" w:hAnsi="Bookman Old Style" w:cs="TTE1C9E530t00"/>
          <w:lang w:val="id-ID"/>
        </w:rPr>
        <w:t xml:space="preserve">Kegiatan Sosialisasi </w:t>
      </w:r>
      <w:r w:rsidRPr="00000739">
        <w:rPr>
          <w:rFonts w:ascii="Bookman Old Style" w:hAnsi="Bookman Old Style" w:cs="Bookman Old Style"/>
          <w:szCs w:val="24"/>
        </w:rPr>
        <w:t>Pak</w:t>
      </w:r>
      <w:r>
        <w:rPr>
          <w:rFonts w:ascii="Bookman Old Style" w:hAnsi="Bookman Old Style" w:cs="Bookman Old Style"/>
          <w:szCs w:val="24"/>
        </w:rPr>
        <w:t xml:space="preserve">et Wisata </w:t>
      </w:r>
      <w:r>
        <w:rPr>
          <w:rFonts w:ascii="Bookman Old Style" w:hAnsi="Bookman Old Style"/>
          <w:sz w:val="24"/>
          <w:szCs w:val="24"/>
          <w:lang w:val="id-ID"/>
        </w:rPr>
        <w:t>G</w:t>
      </w:r>
      <w:r w:rsidRPr="0022254B">
        <w:rPr>
          <w:rFonts w:ascii="Bookman Old Style" w:hAnsi="Bookman Old Style"/>
          <w:sz w:val="24"/>
          <w:szCs w:val="24"/>
        </w:rPr>
        <w:t>eowisata</w:t>
      </w:r>
      <w:r>
        <w:rPr>
          <w:rFonts w:ascii="Bookman Old Style" w:hAnsi="Bookman Old Style" w:cs="Bookman Old Style"/>
          <w:szCs w:val="24"/>
        </w:rPr>
        <w:t xml:space="preserve"> </w:t>
      </w:r>
      <w:r>
        <w:rPr>
          <w:rFonts w:ascii="Bookman Old Style" w:hAnsi="Bookman Old Style" w:cs="Bookman Old Style"/>
          <w:szCs w:val="24"/>
          <w:lang w:val="id-ID"/>
        </w:rPr>
        <w:t>d</w:t>
      </w:r>
      <w:r w:rsidRPr="00000739">
        <w:rPr>
          <w:rFonts w:ascii="Bookman Old Style" w:hAnsi="Bookman Old Style" w:cs="Bookman Old Style"/>
          <w:szCs w:val="24"/>
        </w:rPr>
        <w:t>i Pulau Belitung</w:t>
      </w:r>
    </w:p>
    <w:p w:rsidR="00000739" w:rsidRPr="00000739" w:rsidRDefault="00000739"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lang w:val="id-ID"/>
        </w:rPr>
      </w:pPr>
      <w:r w:rsidRPr="00000739">
        <w:rPr>
          <w:rFonts w:ascii="Bookman Old Style" w:hAnsi="Bookman Old Style"/>
          <w:szCs w:val="24"/>
          <w:lang w:val="id-ID"/>
        </w:rPr>
        <w:t xml:space="preserve">Kegiatan Penyusunan </w:t>
      </w:r>
      <w:r w:rsidRPr="00000739">
        <w:rPr>
          <w:rFonts w:ascii="Bookman Old Style" w:hAnsi="Bookman Old Style"/>
          <w:szCs w:val="24"/>
        </w:rPr>
        <w:t>Inter</w:t>
      </w:r>
      <w:r>
        <w:rPr>
          <w:rFonts w:ascii="Bookman Old Style" w:hAnsi="Bookman Old Style"/>
          <w:szCs w:val="24"/>
        </w:rPr>
        <w:t xml:space="preserve">pretasi Berbasis Geowisata </w:t>
      </w:r>
      <w:r>
        <w:rPr>
          <w:rFonts w:ascii="Bookman Old Style" w:hAnsi="Bookman Old Style"/>
          <w:szCs w:val="24"/>
          <w:lang w:val="id-ID"/>
        </w:rPr>
        <w:t>d</w:t>
      </w:r>
      <w:r w:rsidRPr="00000739">
        <w:rPr>
          <w:rFonts w:ascii="Bookman Old Style" w:hAnsi="Bookman Old Style"/>
          <w:szCs w:val="24"/>
        </w:rPr>
        <w:t xml:space="preserve">i Daya Tarik Wisata </w:t>
      </w:r>
      <w:r>
        <w:rPr>
          <w:rFonts w:ascii="Bookman Old Style" w:hAnsi="Bookman Old Style"/>
          <w:szCs w:val="24"/>
          <w:lang w:val="id-ID"/>
        </w:rPr>
        <w:t>d</w:t>
      </w:r>
      <w:r w:rsidRPr="00000739">
        <w:rPr>
          <w:rFonts w:ascii="Bookman Old Style" w:hAnsi="Bookman Old Style"/>
          <w:szCs w:val="24"/>
        </w:rPr>
        <w:t>i Pulau Belitung</w:t>
      </w:r>
    </w:p>
    <w:p w:rsidR="00000739" w:rsidRPr="00BE1BFE" w:rsidRDefault="00000739" w:rsidP="00FA15E5">
      <w:pPr>
        <w:pStyle w:val="ListParagraph"/>
        <w:numPr>
          <w:ilvl w:val="0"/>
          <w:numId w:val="96"/>
        </w:numPr>
        <w:autoSpaceDE w:val="0"/>
        <w:autoSpaceDN w:val="0"/>
        <w:adjustRightInd w:val="0"/>
        <w:spacing w:after="0" w:line="360" w:lineRule="auto"/>
        <w:ind w:left="1701" w:hanging="425"/>
        <w:jc w:val="both"/>
        <w:rPr>
          <w:rFonts w:ascii="Bookman Old Style" w:hAnsi="Bookman Old Style" w:cs="TTE1C9E530t00"/>
          <w:lang w:val="id-ID"/>
        </w:rPr>
      </w:pPr>
      <w:r w:rsidRPr="00000739">
        <w:rPr>
          <w:rFonts w:ascii="Bookman Old Style" w:hAnsi="Bookman Old Style"/>
          <w:szCs w:val="24"/>
          <w:lang w:val="id-ID"/>
        </w:rPr>
        <w:t xml:space="preserve">Kegiatan Penyusunan </w:t>
      </w:r>
      <w:r w:rsidRPr="00000739">
        <w:rPr>
          <w:rFonts w:ascii="Bookman Old Style" w:hAnsi="Bookman Old Style"/>
          <w:szCs w:val="24"/>
        </w:rPr>
        <w:t>Inter</w:t>
      </w:r>
      <w:r>
        <w:rPr>
          <w:rFonts w:ascii="Bookman Old Style" w:hAnsi="Bookman Old Style"/>
          <w:szCs w:val="24"/>
        </w:rPr>
        <w:t xml:space="preserve">pretasi </w:t>
      </w:r>
      <w:r w:rsidRPr="00000739">
        <w:rPr>
          <w:rFonts w:ascii="Bookman Old Style" w:hAnsi="Bookman Old Style" w:cs="Bookman Old Style"/>
          <w:szCs w:val="24"/>
        </w:rPr>
        <w:t xml:space="preserve">Berbasis Ekowisata Bahari </w:t>
      </w:r>
      <w:r>
        <w:rPr>
          <w:rFonts w:ascii="Bookman Old Style" w:hAnsi="Bookman Old Style" w:cs="Bookman Old Style"/>
          <w:szCs w:val="24"/>
          <w:lang w:val="id-ID"/>
        </w:rPr>
        <w:t>d</w:t>
      </w:r>
      <w:r w:rsidRPr="00000739">
        <w:rPr>
          <w:rFonts w:ascii="Bookman Old Style" w:hAnsi="Bookman Old Style" w:cs="Bookman Old Style"/>
          <w:szCs w:val="24"/>
        </w:rPr>
        <w:t xml:space="preserve">i Daya Tarik Wisata Pantai </w:t>
      </w:r>
      <w:r>
        <w:rPr>
          <w:rFonts w:ascii="Bookman Old Style" w:hAnsi="Bookman Old Style" w:cs="Bookman Old Style"/>
          <w:szCs w:val="24"/>
          <w:lang w:val="id-ID"/>
        </w:rPr>
        <w:t>d</w:t>
      </w:r>
      <w:r w:rsidRPr="00000739">
        <w:rPr>
          <w:rFonts w:ascii="Bookman Old Style" w:hAnsi="Bookman Old Style" w:cs="Bookman Old Style"/>
          <w:szCs w:val="24"/>
        </w:rPr>
        <w:t>an Pulau-Pulau Kecil Belitung</w:t>
      </w:r>
    </w:p>
    <w:p w:rsidR="00BE1BFE" w:rsidRDefault="00BE1BFE" w:rsidP="00FA15E5">
      <w:pPr>
        <w:pStyle w:val="ListParagraph"/>
        <w:autoSpaceDE w:val="0"/>
        <w:autoSpaceDN w:val="0"/>
        <w:adjustRightInd w:val="0"/>
        <w:spacing w:after="0" w:line="360" w:lineRule="auto"/>
        <w:ind w:left="1701"/>
        <w:jc w:val="both"/>
        <w:rPr>
          <w:rFonts w:ascii="Bookman Old Style" w:hAnsi="Bookman Old Style" w:cs="TTE1C9E530t00"/>
          <w:lang w:val="id-ID"/>
        </w:rPr>
      </w:pPr>
    </w:p>
    <w:p w:rsidR="00FA15E5" w:rsidRPr="00FA15E5" w:rsidRDefault="00FA15E5" w:rsidP="00FA15E5">
      <w:pPr>
        <w:pStyle w:val="ListParagraph"/>
        <w:numPr>
          <w:ilvl w:val="0"/>
          <w:numId w:val="93"/>
        </w:numPr>
        <w:autoSpaceDE w:val="0"/>
        <w:autoSpaceDN w:val="0"/>
        <w:adjustRightInd w:val="0"/>
        <w:spacing w:after="0" w:line="360" w:lineRule="auto"/>
        <w:ind w:left="1276"/>
        <w:jc w:val="both"/>
        <w:rPr>
          <w:rFonts w:ascii="Bookman Old Style" w:hAnsi="Bookman Old Style" w:cs="TTE1C9E530t00"/>
          <w:b/>
        </w:rPr>
      </w:pPr>
      <w:r w:rsidRPr="00FA15E5">
        <w:rPr>
          <w:rFonts w:ascii="Bookman Old Style" w:hAnsi="Bookman Old Style" w:cs="TTE1C9E530t00"/>
          <w:b/>
        </w:rPr>
        <w:t>Program Pengembangan Sumber Daya Pariwisata, Ekonomi Kreatif dan Kelembagaan Kepariwisataan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 Pengembangan Industri Perfilman, Animasi, Video dan Fotografi</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 Pengembangan Seni Rupa dan Seni Kriya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 Fasilitasi Penguatan Kapasitas Pengelolaan Kelembagaan Kepariwisataan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 xml:space="preserve">Kegiatan </w:t>
      </w:r>
      <w:r w:rsidRPr="00FA15E5">
        <w:rPr>
          <w:rFonts w:ascii="Bookman Old Style" w:eastAsia="Times New Roman" w:hAnsi="Bookman Old Style" w:cs="Times New Roman"/>
          <w:color w:val="000000"/>
        </w:rPr>
        <w:t>Penyelenggaraan pelatihan dasar bagi sumber daya pariwisata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w:t>
      </w:r>
      <w:r w:rsidRPr="00FA15E5">
        <w:rPr>
          <w:rFonts w:ascii="Bookman Old Style" w:eastAsia="Times New Roman" w:hAnsi="Bookman Old Style" w:cs="Times New Roman"/>
          <w:color w:val="000000"/>
        </w:rPr>
        <w:t xml:space="preserve"> Penyelenggaraan sertifikasi  bagi Sumber daya pariwisata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imes New Roman"/>
          <w:color w:val="000000"/>
        </w:rPr>
        <w:t>Kegiatan Penyelenggaraan sertifikasi lanjutan bagi Sumber Daya Pariwisata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imes New Roman"/>
          <w:color w:val="000000"/>
        </w:rPr>
        <w:lastRenderedPageBreak/>
        <w:t>Kegiatan Kerjasama Pengembangan Sistem Sertifikasi bagi Sumber Daya Pariwisata dengan Asosiasi Profesi dan LSP</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 xml:space="preserve">Kegiatan </w:t>
      </w:r>
      <w:r w:rsidRPr="00FA15E5">
        <w:rPr>
          <w:rFonts w:ascii="Bookman Old Style" w:eastAsia="Times New Roman" w:hAnsi="Bookman Old Style" w:cs="Times New Roman"/>
          <w:color w:val="000000"/>
        </w:rPr>
        <w:t>Penyelenggaraan pemilihan putra - putri kepariwisataan provinsi Kepulauan Bangka Belitung</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 xml:space="preserve">Kegiatan Penyelenggaraan Lokakarya Pelatihan dan Sertifikasi Sumber Daya Pariwisata </w:t>
      </w:r>
    </w:p>
    <w:p w:rsidR="00FA15E5" w:rsidRPr="00000739"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 Penerapan Sistem Magang berbasis kompetensi bagi pelajar sektor kepariwisataan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 Pemantauan dan evaluasi penyelenggaraan dan hasil sertifikasi bagi sumber daya pariwisata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Penyelengaraan Kegiatan Wisata Kuliner</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Pengembangan Industri Perfilman, aniimasi , Video dan fotografi</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hAnsi="Bookman Old Style" w:cs="TTE1C9E530t00"/>
        </w:rPr>
        <w:t>Kegiatan Pengembangan Seni Pertunjukan dan Industri Musik</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Pengembangan Seni Rupa dan Seni Kriya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Pengembangan Ekonomi kreatif berbasis media, aplikasi dan pengembangan permainan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Pengembangan Desain dan Arsitektur</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Fasilitasi Pengembangan Sentra Inovasi dan Pusat Kreatif</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Pengembangan Cinderamata khas Kepulauan Bangka Belitung</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Fasilitasi penguatan kapasitas pengelolaan kelembagaan kepariwisataan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Peningkatan peran serta kelembagaan dalam pengembangan pariwisata daerah</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Forum Komunikasi Pemangku Kepentingan Pariwisata dalam pembangunan kepariwisataan daerah</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Penyelenggaraan Rapat Koordinasi dan Sinkronisasi Program dan Lintas Sektor Pariwisata</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Kajian Peran Kelembagaan Pelaku Pariwisata dalam pelaksanaan pembangunan kepariwisataan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lastRenderedPageBreak/>
        <w:t>Kegiatan Pemantauan dan evaluasi pelaksanaan kegiatan kelembagaan kepariwisataan</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Kegiatan Pelatihan Pengembangan Industri Ekonomi Kreatif</w:t>
      </w:r>
    </w:p>
    <w:p w:rsidR="00FA15E5" w:rsidRPr="00FA15E5" w:rsidRDefault="00FA15E5" w:rsidP="00FA15E5">
      <w:pPr>
        <w:pStyle w:val="ListParagraph"/>
        <w:numPr>
          <w:ilvl w:val="0"/>
          <w:numId w:val="97"/>
        </w:numPr>
        <w:autoSpaceDE w:val="0"/>
        <w:autoSpaceDN w:val="0"/>
        <w:adjustRightInd w:val="0"/>
        <w:spacing w:after="0" w:line="360" w:lineRule="auto"/>
        <w:ind w:left="1843" w:hanging="567"/>
        <w:jc w:val="both"/>
        <w:rPr>
          <w:rFonts w:ascii="Bookman Old Style" w:hAnsi="Bookman Old Style" w:cs="TTE1C9E530t00"/>
        </w:rPr>
      </w:pPr>
      <w:r w:rsidRPr="00FA15E5">
        <w:rPr>
          <w:rFonts w:ascii="Bookman Old Style" w:eastAsia="Times New Roman" w:hAnsi="Bookman Old Style" w:cs="Tahoma"/>
          <w:color w:val="000000"/>
        </w:rPr>
        <w:t xml:space="preserve">Kegiatan </w:t>
      </w:r>
      <w:r w:rsidRPr="00FA15E5">
        <w:rPr>
          <w:rFonts w:ascii="Bookman Old Style" w:eastAsia="Times New Roman" w:hAnsi="Bookman Old Style" w:cs="Tahoma"/>
          <w:color w:val="000000"/>
          <w:lang w:val="id-ID"/>
        </w:rPr>
        <w:t>Partisipasi</w:t>
      </w:r>
      <w:r w:rsidRPr="00FA15E5">
        <w:rPr>
          <w:rFonts w:ascii="Bookman Old Style" w:eastAsia="Times New Roman" w:hAnsi="Bookman Old Style" w:cs="Tahoma"/>
          <w:color w:val="000000"/>
        </w:rPr>
        <w:t xml:space="preserve"> Event Festival Nusantara</w:t>
      </w:r>
    </w:p>
    <w:p w:rsidR="00FA15E5" w:rsidRPr="00FA15E5" w:rsidRDefault="00FA15E5" w:rsidP="00FA15E5">
      <w:pPr>
        <w:pStyle w:val="ListParagraph"/>
        <w:autoSpaceDE w:val="0"/>
        <w:autoSpaceDN w:val="0"/>
        <w:adjustRightInd w:val="0"/>
        <w:spacing w:after="0" w:line="240" w:lineRule="auto"/>
        <w:ind w:left="1636"/>
        <w:jc w:val="both"/>
        <w:rPr>
          <w:rFonts w:ascii="Bookman Old Style" w:hAnsi="Bookman Old Style" w:cs="TTE1C9E530t00"/>
        </w:rPr>
      </w:pPr>
    </w:p>
    <w:p w:rsidR="00FA15E5" w:rsidRPr="00FA15E5" w:rsidRDefault="00FA15E5" w:rsidP="00FA15E5">
      <w:pPr>
        <w:pStyle w:val="ListParagraph"/>
        <w:numPr>
          <w:ilvl w:val="0"/>
          <w:numId w:val="93"/>
        </w:numPr>
        <w:autoSpaceDE w:val="0"/>
        <w:autoSpaceDN w:val="0"/>
        <w:adjustRightInd w:val="0"/>
        <w:spacing w:after="0" w:line="360" w:lineRule="auto"/>
        <w:ind w:left="1276"/>
        <w:jc w:val="both"/>
        <w:rPr>
          <w:rFonts w:ascii="Bookman Old Style" w:hAnsi="Bookman Old Style" w:cs="TTE1C9E530t00"/>
        </w:rPr>
      </w:pPr>
      <w:r w:rsidRPr="00FA15E5">
        <w:rPr>
          <w:rFonts w:ascii="Bookman Old Style" w:hAnsi="Bookman Old Style" w:cs="TTE1C9E530t00"/>
          <w:b/>
        </w:rPr>
        <w:t>Program Peningkatan Pelayanan Pemerintah</w:t>
      </w:r>
    </w:p>
    <w:p w:rsidR="00FA15E5" w:rsidRPr="00FA15E5" w:rsidRDefault="00FA15E5" w:rsidP="00FA15E5">
      <w:pPr>
        <w:pStyle w:val="ListParagraph"/>
        <w:numPr>
          <w:ilvl w:val="0"/>
          <w:numId w:val="98"/>
        </w:numPr>
        <w:autoSpaceDE w:val="0"/>
        <w:autoSpaceDN w:val="0"/>
        <w:adjustRightInd w:val="0"/>
        <w:spacing w:after="0" w:line="360" w:lineRule="auto"/>
        <w:jc w:val="both"/>
        <w:rPr>
          <w:rFonts w:ascii="Bookman Old Style" w:hAnsi="Bookman Old Style" w:cs="TTE1C9E530t00"/>
        </w:rPr>
      </w:pPr>
      <w:r w:rsidRPr="00FA15E5">
        <w:rPr>
          <w:rFonts w:ascii="Bookman Old Style" w:hAnsi="Bookman Old Style" w:cs="TTE1C9E530t00"/>
        </w:rPr>
        <w:t>Kegiatan Pelayanan Administrasi Perkantoran</w:t>
      </w:r>
    </w:p>
    <w:p w:rsidR="00FA15E5" w:rsidRPr="00FA15E5" w:rsidRDefault="00FA15E5" w:rsidP="00FA15E5">
      <w:pPr>
        <w:pStyle w:val="ListParagraph"/>
        <w:numPr>
          <w:ilvl w:val="0"/>
          <w:numId w:val="98"/>
        </w:numPr>
        <w:autoSpaceDE w:val="0"/>
        <w:autoSpaceDN w:val="0"/>
        <w:adjustRightInd w:val="0"/>
        <w:spacing w:after="0" w:line="360" w:lineRule="auto"/>
        <w:jc w:val="both"/>
        <w:rPr>
          <w:rFonts w:ascii="Bookman Old Style" w:hAnsi="Bookman Old Style" w:cs="TTE1C9E530t00"/>
        </w:rPr>
      </w:pPr>
      <w:r w:rsidRPr="00FA15E5">
        <w:rPr>
          <w:rFonts w:ascii="Bookman Old Style" w:hAnsi="Bookman Old Style" w:cs="TTE1C9E530t00"/>
        </w:rPr>
        <w:t>Kegiatan Peningkatan Sarana dan Prasarana Aparatur</w:t>
      </w:r>
    </w:p>
    <w:p w:rsidR="00FA15E5" w:rsidRDefault="00FA15E5" w:rsidP="00BE1BFE">
      <w:pPr>
        <w:pStyle w:val="ListParagraph"/>
        <w:numPr>
          <w:ilvl w:val="0"/>
          <w:numId w:val="98"/>
        </w:numPr>
        <w:autoSpaceDE w:val="0"/>
        <w:autoSpaceDN w:val="0"/>
        <w:adjustRightInd w:val="0"/>
        <w:spacing w:after="0" w:line="360" w:lineRule="auto"/>
        <w:jc w:val="both"/>
        <w:rPr>
          <w:rFonts w:ascii="Bookman Old Style" w:hAnsi="Bookman Old Style" w:cs="TTE1C9E530t00"/>
        </w:rPr>
      </w:pPr>
      <w:r w:rsidRPr="00FA15E5">
        <w:rPr>
          <w:rFonts w:ascii="Bookman Old Style" w:hAnsi="Bookman Old Style" w:cs="TTE1C9E530t00"/>
        </w:rPr>
        <w:t>Kegiatan Peningkatan Pengembangan Sistem Pelaporan dan Capaian Kinerja dan Keuangan</w:t>
      </w:r>
    </w:p>
    <w:p w:rsidR="001C5E82" w:rsidRPr="00FA15E5" w:rsidRDefault="001C5E82" w:rsidP="00BE1BFE">
      <w:pPr>
        <w:pStyle w:val="ListParagraph"/>
        <w:numPr>
          <w:ilvl w:val="0"/>
          <w:numId w:val="98"/>
        </w:numPr>
        <w:autoSpaceDE w:val="0"/>
        <w:autoSpaceDN w:val="0"/>
        <w:adjustRightInd w:val="0"/>
        <w:spacing w:after="0" w:line="360" w:lineRule="auto"/>
        <w:jc w:val="both"/>
        <w:rPr>
          <w:rFonts w:ascii="Bookman Old Style" w:hAnsi="Bookman Old Style" w:cs="TTE1C9E530t00"/>
        </w:rPr>
      </w:pPr>
      <w:r>
        <w:rPr>
          <w:rFonts w:ascii="Bookman Old Style" w:hAnsi="Bookman Old Style" w:cs="TTE1C9E530t00"/>
        </w:rPr>
        <w:t>Kegiatan Penyusunan Dokumen Perencanaan dan Anggaran</w:t>
      </w:r>
    </w:p>
    <w:p w:rsidR="007E450A" w:rsidRPr="007E450A" w:rsidRDefault="00FA15E5" w:rsidP="007E450A">
      <w:pPr>
        <w:pStyle w:val="ListParagraph"/>
        <w:numPr>
          <w:ilvl w:val="0"/>
          <w:numId w:val="98"/>
        </w:numPr>
        <w:autoSpaceDE w:val="0"/>
        <w:autoSpaceDN w:val="0"/>
        <w:adjustRightInd w:val="0"/>
        <w:spacing w:after="0" w:line="360" w:lineRule="auto"/>
        <w:jc w:val="both"/>
        <w:rPr>
          <w:rFonts w:ascii="Bookman Old Style" w:hAnsi="Bookman Old Style" w:cs="TTE1C9E530t00"/>
        </w:rPr>
      </w:pPr>
      <w:r w:rsidRPr="00FA15E5">
        <w:rPr>
          <w:rFonts w:ascii="Bookman Old Style" w:hAnsi="Bookman Old Style" w:cs="TTE1C9E530t00"/>
        </w:rPr>
        <w:t>Kegiatan Peningkatan Kapasitas Sumber Daya Aparatur</w:t>
      </w:r>
    </w:p>
    <w:p w:rsidR="00BE1BFE" w:rsidRPr="00BE1BFE" w:rsidRDefault="00FA15E5" w:rsidP="007E450A">
      <w:pPr>
        <w:numPr>
          <w:ilvl w:val="0"/>
          <w:numId w:val="131"/>
        </w:numPr>
        <w:autoSpaceDE w:val="0"/>
        <w:autoSpaceDN w:val="0"/>
        <w:adjustRightInd w:val="0"/>
        <w:spacing w:after="0" w:line="360" w:lineRule="auto"/>
        <w:jc w:val="both"/>
        <w:rPr>
          <w:rFonts w:ascii="Bookman Old Style" w:hAnsi="Bookman Old Style" w:cs="TTE1C9E530t00"/>
        </w:rPr>
      </w:pPr>
      <w:r w:rsidRPr="00BE1BFE">
        <w:rPr>
          <w:rFonts w:ascii="Bookman Old Style" w:hAnsi="Bookman Old Style" w:cs="TTE1C9E530t00"/>
          <w:lang w:val="id-ID"/>
        </w:rPr>
        <w:t>Kegiatan Pengadaan Alat Musik Rampak Gendang</w:t>
      </w:r>
    </w:p>
    <w:p w:rsidR="00BE1BFE" w:rsidRPr="0032690C" w:rsidRDefault="00BE1BFE" w:rsidP="007E450A">
      <w:pPr>
        <w:numPr>
          <w:ilvl w:val="0"/>
          <w:numId w:val="131"/>
        </w:numPr>
        <w:autoSpaceDE w:val="0"/>
        <w:autoSpaceDN w:val="0"/>
        <w:adjustRightInd w:val="0"/>
        <w:spacing w:after="0" w:line="360" w:lineRule="auto"/>
        <w:jc w:val="both"/>
        <w:rPr>
          <w:rFonts w:ascii="Bookman Old Style" w:hAnsi="Bookman Old Style" w:cs="TTE1C9E530t00"/>
        </w:rPr>
      </w:pPr>
      <w:r w:rsidRPr="00BE1BFE">
        <w:rPr>
          <w:rFonts w:ascii="Bookman Old Style" w:hAnsi="Bookman Old Style" w:cs="TTE1C9E530t00"/>
          <w:lang w:val="id-ID"/>
        </w:rPr>
        <w:t xml:space="preserve">Kegiatan </w:t>
      </w:r>
      <w:r w:rsidRPr="00BE1BFE">
        <w:rPr>
          <w:rFonts w:ascii="Bookman Old Style" w:hAnsi="Bookman Old Style" w:cs="Tahoma"/>
          <w:lang w:val="id-ID"/>
        </w:rPr>
        <w:t>Peningkatan Fungsi UPT Disbudpar di Belitung</w:t>
      </w:r>
    </w:p>
    <w:p w:rsidR="0032690C" w:rsidRPr="00BE1BFE" w:rsidRDefault="0032690C" w:rsidP="0032690C">
      <w:pPr>
        <w:autoSpaceDE w:val="0"/>
        <w:autoSpaceDN w:val="0"/>
        <w:adjustRightInd w:val="0"/>
        <w:spacing w:after="0" w:line="360" w:lineRule="auto"/>
        <w:ind w:left="1778"/>
        <w:jc w:val="both"/>
        <w:rPr>
          <w:rFonts w:ascii="Bookman Old Style" w:hAnsi="Bookman Old Style" w:cs="TTE1C9E530t00"/>
        </w:rPr>
      </w:pPr>
    </w:p>
    <w:p w:rsidR="00851F69" w:rsidRPr="006B16AD" w:rsidRDefault="00851F69" w:rsidP="00224C32">
      <w:pPr>
        <w:numPr>
          <w:ilvl w:val="1"/>
          <w:numId w:val="92"/>
        </w:numPr>
        <w:autoSpaceDE w:val="0"/>
        <w:autoSpaceDN w:val="0"/>
        <w:adjustRightInd w:val="0"/>
        <w:spacing w:after="0" w:line="240" w:lineRule="auto"/>
        <w:ind w:left="709"/>
        <w:jc w:val="both"/>
        <w:rPr>
          <w:rFonts w:ascii="Bookman Old Style" w:hAnsi="Bookman Old Style" w:cs="TTE28953B0t00"/>
          <w:b/>
        </w:rPr>
      </w:pPr>
      <w:r w:rsidRPr="006B16AD">
        <w:rPr>
          <w:rFonts w:ascii="Bookman Old Style" w:hAnsi="Bookman Old Style" w:cs="TTE28953B0t00"/>
          <w:b/>
        </w:rPr>
        <w:t>INDIKATOR KINERJA, KELOMPOK SASARAN DAN PENDANAAN INDIKATIF</w:t>
      </w:r>
    </w:p>
    <w:p w:rsidR="00851F69" w:rsidRPr="006B16AD" w:rsidRDefault="00851F69" w:rsidP="00851F69">
      <w:pPr>
        <w:autoSpaceDE w:val="0"/>
        <w:autoSpaceDN w:val="0"/>
        <w:adjustRightInd w:val="0"/>
        <w:spacing w:after="0" w:line="360" w:lineRule="auto"/>
        <w:ind w:left="709"/>
        <w:jc w:val="both"/>
        <w:rPr>
          <w:rFonts w:ascii="Bookman Old Style" w:hAnsi="Bookman Old Style" w:cs="TTE28953B0t00"/>
          <w:b/>
        </w:rPr>
      </w:pPr>
    </w:p>
    <w:p w:rsidR="00851F69" w:rsidRPr="006B16AD" w:rsidRDefault="00851F69" w:rsidP="00851F69">
      <w:pPr>
        <w:autoSpaceDE w:val="0"/>
        <w:autoSpaceDN w:val="0"/>
        <w:adjustRightInd w:val="0"/>
        <w:spacing w:after="0" w:line="360" w:lineRule="auto"/>
        <w:ind w:left="720" w:firstLine="720"/>
        <w:jc w:val="both"/>
        <w:rPr>
          <w:rFonts w:ascii="Bookman Old Style" w:hAnsi="Bookman Old Style" w:cs="TTE1C9E530t00"/>
        </w:rPr>
      </w:pPr>
      <w:r w:rsidRPr="006B16AD">
        <w:rPr>
          <w:rFonts w:ascii="Bookman Old Style" w:hAnsi="Bookman Old Style" w:cs="TTE1C9E530t00"/>
        </w:rPr>
        <w:t>Indikator Kinerja merupakan tolok ukur pencapaian pembangunan</w:t>
      </w:r>
      <w:r w:rsidR="00FA15E5">
        <w:rPr>
          <w:rFonts w:ascii="Bookman Old Style" w:hAnsi="Bookman Old Style" w:cs="TTE1C9E530t00"/>
          <w:lang w:val="id-ID"/>
        </w:rPr>
        <w:t xml:space="preserve"> </w:t>
      </w:r>
      <w:r w:rsidRPr="006B16AD">
        <w:rPr>
          <w:rFonts w:ascii="Bookman Old Style" w:hAnsi="Bookman Old Style" w:cs="TTE1C9E530t00"/>
        </w:rPr>
        <w:t>selama periode waktu 2017-2022 dengan memperhatikan kontribusi</w:t>
      </w:r>
      <w:r w:rsidR="00FA15E5">
        <w:rPr>
          <w:rFonts w:ascii="Bookman Old Style" w:hAnsi="Bookman Old Style" w:cs="TTE1C9E530t00"/>
          <w:lang w:val="id-ID"/>
        </w:rPr>
        <w:t xml:space="preserve"> </w:t>
      </w:r>
      <w:r w:rsidRPr="006B16AD">
        <w:rPr>
          <w:rFonts w:ascii="Bookman Old Style" w:hAnsi="Bookman Old Style" w:cs="TTE1C9E530t00"/>
        </w:rPr>
        <w:t>pemangku kepentingan di Kepulauan Bangka Belitung. Indikator</w:t>
      </w:r>
      <w:r w:rsidR="00FA15E5">
        <w:rPr>
          <w:rFonts w:ascii="Bookman Old Style" w:hAnsi="Bookman Old Style" w:cs="TTE1C9E530t00"/>
          <w:lang w:val="id-ID"/>
        </w:rPr>
        <w:t xml:space="preserve"> </w:t>
      </w:r>
      <w:r w:rsidRPr="006B16AD">
        <w:rPr>
          <w:rFonts w:ascii="Bookman Old Style" w:hAnsi="Bookman Old Style" w:cs="TTE1C9E530t00"/>
        </w:rPr>
        <w:t>Kinerja tersebut merupakan implementasi dari target pencapaian DinasKebudayaan dan Pariwisata tahun 2017-2022. Indikator kinerja,kelompok sasaran, dan pendanaan indikatif Dinas Kebudayaan dan</w:t>
      </w:r>
      <w:r w:rsidR="00FA15E5">
        <w:rPr>
          <w:rFonts w:ascii="Bookman Old Style" w:hAnsi="Bookman Old Style" w:cs="TTE1C9E530t00"/>
          <w:lang w:val="id-ID"/>
        </w:rPr>
        <w:t xml:space="preserve"> </w:t>
      </w:r>
      <w:r w:rsidRPr="006B16AD">
        <w:rPr>
          <w:rFonts w:ascii="Bookman Old Style" w:hAnsi="Bookman Old Style" w:cs="TTE1C9E530t00"/>
        </w:rPr>
        <w:t>Pariwisata tahun 2017-2022 adalah sebagai berikut:</w:t>
      </w:r>
    </w:p>
    <w:p w:rsidR="00851F69" w:rsidRPr="006B16AD" w:rsidRDefault="00851F69" w:rsidP="00224C32">
      <w:pPr>
        <w:numPr>
          <w:ilvl w:val="0"/>
          <w:numId w:val="99"/>
        </w:numPr>
        <w:autoSpaceDE w:val="0"/>
        <w:autoSpaceDN w:val="0"/>
        <w:adjustRightInd w:val="0"/>
        <w:spacing w:after="0" w:line="360" w:lineRule="auto"/>
        <w:ind w:left="1276"/>
        <w:jc w:val="both"/>
        <w:rPr>
          <w:rFonts w:ascii="Bookman Old Style" w:hAnsi="Bookman Old Style" w:cs="TTE1C9E530t00"/>
          <w:b/>
        </w:rPr>
      </w:pPr>
      <w:r w:rsidRPr="006B16AD">
        <w:rPr>
          <w:rFonts w:ascii="Bookman Old Style" w:hAnsi="Bookman Old Style" w:cs="TTE1C9E530t00"/>
          <w:b/>
        </w:rPr>
        <w:t>Program Pelestarian Budaya Daerah</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Indikator : Persentase budaya Lokal yang dilindungi, dikembangkan, dimanfaatkan dan dibina.</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Sedangkan kegiatan dapat dilihat dalam deskripsi singkat dibawah ini :</w:t>
      </w:r>
    </w:p>
    <w:p w:rsidR="00851F69" w:rsidRPr="006B16AD" w:rsidRDefault="00851F69" w:rsidP="00224C32">
      <w:pPr>
        <w:numPr>
          <w:ilvl w:val="0"/>
          <w:numId w:val="100"/>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 xml:space="preserve">Kegiatan </w:t>
      </w:r>
      <w:r w:rsidRPr="006B16AD">
        <w:rPr>
          <w:rFonts w:ascii="Bookman Old Style" w:eastAsia="Times New Roman" w:hAnsi="Bookman Old Style" w:cs="Times New Roman"/>
          <w:color w:val="000000"/>
        </w:rPr>
        <w:t>Kajian Tradisi Bangka Belitung</w:t>
      </w:r>
    </w:p>
    <w:p w:rsidR="00851F69" w:rsidRPr="006B16AD" w:rsidRDefault="00851F69" w:rsidP="00851F69">
      <w:pPr>
        <w:autoSpaceDE w:val="0"/>
        <w:autoSpaceDN w:val="0"/>
        <w:adjustRightInd w:val="0"/>
        <w:spacing w:after="0" w:line="360" w:lineRule="auto"/>
        <w:ind w:left="1636"/>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 xml:space="preserve">Indikator Kinerja : </w:t>
      </w:r>
    </w:p>
    <w:p w:rsidR="00851F69" w:rsidRPr="006B16AD" w:rsidRDefault="00851F69" w:rsidP="00224C32">
      <w:pPr>
        <w:numPr>
          <w:ilvl w:val="0"/>
          <w:numId w:val="101"/>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Jumlah naskah kajian tradisi</w:t>
      </w:r>
    </w:p>
    <w:p w:rsidR="00851F69" w:rsidRPr="006B16AD" w:rsidRDefault="00851F69" w:rsidP="00224C32">
      <w:pPr>
        <w:numPr>
          <w:ilvl w:val="0"/>
          <w:numId w:val="101"/>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lastRenderedPageBreak/>
        <w:t>Jumlah kebijakan pengelolaan budaya lokal yang disusun</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Kelompok Sasaran : Komunitas Budaya, Desa Adat, Stakeholder Kebudayaan</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100"/>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Gita Bahana Dan Aubade Kemerdekaan RI</w:t>
      </w:r>
    </w:p>
    <w:p w:rsidR="00851F69" w:rsidRPr="006B16AD" w:rsidRDefault="00851F69" w:rsidP="00851F69">
      <w:pPr>
        <w:autoSpaceDE w:val="0"/>
        <w:autoSpaceDN w:val="0"/>
        <w:adjustRightInd w:val="0"/>
        <w:spacing w:after="0" w:line="360" w:lineRule="auto"/>
        <w:ind w:left="1701"/>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01"/>
        </w:numPr>
        <w:autoSpaceDE w:val="0"/>
        <w:autoSpaceDN w:val="0"/>
        <w:adjustRightInd w:val="0"/>
        <w:spacing w:after="0" w:line="360" w:lineRule="auto"/>
        <w:jc w:val="both"/>
        <w:rPr>
          <w:rFonts w:ascii="Bookman Old Style" w:hAnsi="Bookman Old Style" w:cs="TTE1C9E530t00"/>
        </w:rPr>
      </w:pPr>
      <w:r w:rsidRPr="006B16AD">
        <w:rPr>
          <w:rFonts w:ascii="Bookman Old Style" w:eastAsia="Times New Roman" w:hAnsi="Bookman Old Style" w:cs="Times New Roman"/>
          <w:color w:val="000000"/>
        </w:rPr>
        <w:t>Jumlah peserta gita bahana dan aubade</w:t>
      </w:r>
    </w:p>
    <w:p w:rsidR="00851F69" w:rsidRPr="006B16AD" w:rsidRDefault="00851F69" w:rsidP="00224C32">
      <w:pPr>
        <w:numPr>
          <w:ilvl w:val="0"/>
          <w:numId w:val="101"/>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 xml:space="preserve">Jumlah event budaya dan fasilitasi event daerah, dan nasional </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Kelompok Sasaran : Pelajar/Mahasiswa</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100"/>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Fasilitasi Sarana Dan Prasarana Cagar Budaya Dan Museum Daerah</w:t>
      </w:r>
    </w:p>
    <w:p w:rsidR="00851F69" w:rsidRPr="006B16AD" w:rsidRDefault="00851F69" w:rsidP="00851F69">
      <w:pPr>
        <w:autoSpaceDE w:val="0"/>
        <w:autoSpaceDN w:val="0"/>
        <w:adjustRightInd w:val="0"/>
        <w:spacing w:after="0" w:line="360" w:lineRule="auto"/>
        <w:ind w:left="1701"/>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01"/>
        </w:numPr>
        <w:autoSpaceDE w:val="0"/>
        <w:autoSpaceDN w:val="0"/>
        <w:adjustRightInd w:val="0"/>
        <w:spacing w:after="0" w:line="360" w:lineRule="auto"/>
        <w:ind w:hanging="295"/>
        <w:jc w:val="both"/>
        <w:rPr>
          <w:rFonts w:ascii="Bookman Old Style" w:hAnsi="Bookman Old Style" w:cs="TTE1C9E530t00"/>
        </w:rPr>
      </w:pPr>
      <w:r w:rsidRPr="006B16AD">
        <w:rPr>
          <w:rFonts w:ascii="Bookman Old Style" w:eastAsia="Times New Roman" w:hAnsi="Bookman Old Style" w:cs="Times New Roman"/>
          <w:color w:val="000000"/>
        </w:rPr>
        <w:t>Jumlah sarana dan prasarana cagar budaya dan museum daerah</w:t>
      </w:r>
    </w:p>
    <w:p w:rsidR="00851F69" w:rsidRPr="006B16AD" w:rsidRDefault="00851F69" w:rsidP="00224C32">
      <w:pPr>
        <w:numPr>
          <w:ilvl w:val="0"/>
          <w:numId w:val="101"/>
        </w:numPr>
        <w:autoSpaceDE w:val="0"/>
        <w:autoSpaceDN w:val="0"/>
        <w:adjustRightInd w:val="0"/>
        <w:spacing w:after="0" w:line="360" w:lineRule="auto"/>
        <w:ind w:hanging="295"/>
        <w:jc w:val="both"/>
        <w:rPr>
          <w:rFonts w:ascii="Bookman Old Style" w:hAnsi="Bookman Old Style" w:cs="TTE1C9E530t00"/>
        </w:rPr>
      </w:pPr>
      <w:r w:rsidRPr="006B16AD">
        <w:rPr>
          <w:rFonts w:ascii="Bookman Old Style" w:hAnsi="Bookman Old Style" w:cs="TTE1C9E530t00"/>
        </w:rPr>
        <w:t>Tertatanya pengembangan kawasan cagar budaya dan museum</w:t>
      </w:r>
    </w:p>
    <w:p w:rsidR="00851F69" w:rsidRPr="006B16AD" w:rsidRDefault="00851F69" w:rsidP="00224C32">
      <w:pPr>
        <w:numPr>
          <w:ilvl w:val="0"/>
          <w:numId w:val="101"/>
        </w:numPr>
        <w:autoSpaceDE w:val="0"/>
        <w:autoSpaceDN w:val="0"/>
        <w:adjustRightInd w:val="0"/>
        <w:spacing w:after="0" w:line="360" w:lineRule="auto"/>
        <w:ind w:hanging="295"/>
        <w:jc w:val="both"/>
        <w:rPr>
          <w:rFonts w:ascii="Bookman Old Style" w:hAnsi="Bookman Old Style" w:cs="TTE1C9E530t00"/>
        </w:rPr>
      </w:pPr>
      <w:r w:rsidRPr="006B16AD">
        <w:rPr>
          <w:rFonts w:ascii="Bookman Old Style" w:hAnsi="Bookman Old Style" w:cs="TTE1C9E530t00"/>
        </w:rPr>
        <w:t>Jumlah koleksi dan naskah kuno yang dikelola (</w:t>
      </w:r>
      <w:r w:rsidRPr="006B16AD">
        <w:rPr>
          <w:rFonts w:ascii="Bookman Old Style" w:hAnsi="Bookman Old Style" w:cs="TTE1CDE7A8t00"/>
        </w:rPr>
        <w:t>Koleksi )</w:t>
      </w:r>
    </w:p>
    <w:p w:rsidR="00851F69" w:rsidRDefault="00851F69" w:rsidP="00851F69">
      <w:pPr>
        <w:autoSpaceDE w:val="0"/>
        <w:autoSpaceDN w:val="0"/>
        <w:adjustRightInd w:val="0"/>
        <w:spacing w:after="0" w:line="360" w:lineRule="auto"/>
        <w:ind w:left="1701"/>
        <w:jc w:val="both"/>
        <w:rPr>
          <w:rFonts w:ascii="Bookman Old Style" w:hAnsi="Bookman Old Style" w:cs="TTE1C9E530t00"/>
          <w:lang w:val="id-ID"/>
        </w:rPr>
      </w:pPr>
      <w:r w:rsidRPr="006B16AD">
        <w:rPr>
          <w:rFonts w:ascii="Bookman Old Style" w:hAnsi="Bookman Old Style" w:cs="TTE1C9E530t00"/>
        </w:rPr>
        <w:t>Kelompok Sasaran : SDM Kebudayaan, Pengelola Museum,  Wisatawan/Pelajar/masyarakat umum dan Swasta serta</w:t>
      </w:r>
      <w:r w:rsidR="00FA15E5">
        <w:rPr>
          <w:rFonts w:ascii="Bookman Old Style" w:hAnsi="Bookman Old Style" w:cs="TTE1C9E530t00"/>
          <w:lang w:val="id-ID"/>
        </w:rPr>
        <w:t xml:space="preserve"> </w:t>
      </w:r>
      <w:r w:rsidRPr="006B16AD">
        <w:rPr>
          <w:rFonts w:ascii="Bookman Old Style" w:hAnsi="Bookman Old Style" w:cs="TTE1C9E530t00"/>
        </w:rPr>
        <w:t>Stakeholder kebudayaan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100"/>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Pengelolaan  Cagar Budaya</w:t>
      </w:r>
    </w:p>
    <w:p w:rsidR="00851F69" w:rsidRPr="006B16AD" w:rsidRDefault="00851F69" w:rsidP="00851F69">
      <w:pPr>
        <w:autoSpaceDE w:val="0"/>
        <w:autoSpaceDN w:val="0"/>
        <w:adjustRightInd w:val="0"/>
        <w:spacing w:after="0" w:line="360" w:lineRule="auto"/>
        <w:ind w:left="1701"/>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02"/>
        </w:numPr>
        <w:autoSpaceDE w:val="0"/>
        <w:autoSpaceDN w:val="0"/>
        <w:adjustRightInd w:val="0"/>
        <w:spacing w:after="0" w:line="360" w:lineRule="auto"/>
        <w:ind w:left="1985" w:hanging="284"/>
        <w:jc w:val="both"/>
        <w:rPr>
          <w:rFonts w:ascii="Bookman Old Style" w:hAnsi="Bookman Old Style" w:cs="TTE1CDE7A8t00"/>
        </w:rPr>
      </w:pPr>
      <w:r w:rsidRPr="006B16AD">
        <w:rPr>
          <w:rFonts w:ascii="Bookman Old Style" w:hAnsi="Bookman Old Style" w:cs="TTE1C9E530t00"/>
        </w:rPr>
        <w:t>Jumlah Cagar Budaya yang dikelola (</w:t>
      </w:r>
      <w:r w:rsidRPr="006B16AD">
        <w:rPr>
          <w:rFonts w:ascii="Bookman Old Style" w:hAnsi="Bookman Old Style" w:cs="TTE1CDE7A8t00"/>
        </w:rPr>
        <w:t>Benda Cagar Budaya, Bangunan Cagar Budaya, Struktur Cagar Budaya, Situs CagarBudaya, Kawasan Cagar Budaya)</w:t>
      </w:r>
    </w:p>
    <w:p w:rsidR="00851F69" w:rsidRPr="006B16AD" w:rsidRDefault="00851F69" w:rsidP="00224C32">
      <w:pPr>
        <w:numPr>
          <w:ilvl w:val="0"/>
          <w:numId w:val="102"/>
        </w:numPr>
        <w:autoSpaceDE w:val="0"/>
        <w:autoSpaceDN w:val="0"/>
        <w:adjustRightInd w:val="0"/>
        <w:spacing w:after="0" w:line="360" w:lineRule="auto"/>
        <w:ind w:left="1985" w:hanging="284"/>
        <w:jc w:val="both"/>
        <w:rPr>
          <w:rFonts w:ascii="Bookman Old Style" w:hAnsi="Bookman Old Style" w:cs="TTE1C9E530t00"/>
        </w:rPr>
      </w:pPr>
      <w:r w:rsidRPr="006B16AD">
        <w:rPr>
          <w:rFonts w:ascii="Bookman Old Style" w:hAnsi="Bookman Old Style" w:cs="TTE1C9E530t00"/>
        </w:rPr>
        <w:t>Jumlah Cagar Budaya yang didaftarkan dan ditetapkan</w:t>
      </w:r>
    </w:p>
    <w:p w:rsidR="00851F69" w:rsidRPr="006B16AD" w:rsidRDefault="00851F69" w:rsidP="00224C32">
      <w:pPr>
        <w:numPr>
          <w:ilvl w:val="0"/>
          <w:numId w:val="102"/>
        </w:numPr>
        <w:autoSpaceDE w:val="0"/>
        <w:autoSpaceDN w:val="0"/>
        <w:adjustRightInd w:val="0"/>
        <w:spacing w:after="0" w:line="360" w:lineRule="auto"/>
        <w:ind w:left="1985" w:hanging="284"/>
        <w:jc w:val="both"/>
        <w:rPr>
          <w:rFonts w:ascii="Bookman Old Style" w:hAnsi="Bookman Old Style" w:cs="TTE1C9E530t00"/>
        </w:rPr>
      </w:pPr>
      <w:r w:rsidRPr="006B16AD">
        <w:rPr>
          <w:rFonts w:ascii="Bookman Old Style" w:hAnsi="Bookman Old Style" w:cs="TTE1C9E530t00"/>
        </w:rPr>
        <w:t>Jumlah pengelolaan terpadu cagar budaya.</w:t>
      </w:r>
    </w:p>
    <w:p w:rsidR="00851F69" w:rsidRPr="006B16AD" w:rsidRDefault="00851F69" w:rsidP="00224C32">
      <w:pPr>
        <w:numPr>
          <w:ilvl w:val="0"/>
          <w:numId w:val="102"/>
        </w:numPr>
        <w:autoSpaceDE w:val="0"/>
        <w:autoSpaceDN w:val="0"/>
        <w:adjustRightInd w:val="0"/>
        <w:spacing w:after="0" w:line="360" w:lineRule="auto"/>
        <w:ind w:left="1985" w:hanging="284"/>
        <w:jc w:val="both"/>
        <w:rPr>
          <w:rFonts w:ascii="Bookman Old Style" w:hAnsi="Bookman Old Style" w:cs="TTE1C9E530t00"/>
        </w:rPr>
      </w:pPr>
      <w:r w:rsidRPr="006B16AD">
        <w:rPr>
          <w:rFonts w:ascii="Bookman Old Style" w:hAnsi="Bookman Old Style" w:cs="TTE1C9E530t00"/>
        </w:rPr>
        <w:t>Jumlah BCB/Situs/Kawasan yang diinventaris dan ditetapkan.</w:t>
      </w:r>
    </w:p>
    <w:p w:rsidR="00851F69" w:rsidRPr="006B16AD" w:rsidRDefault="00851F69" w:rsidP="00224C32">
      <w:pPr>
        <w:numPr>
          <w:ilvl w:val="0"/>
          <w:numId w:val="102"/>
        </w:numPr>
        <w:autoSpaceDE w:val="0"/>
        <w:autoSpaceDN w:val="0"/>
        <w:adjustRightInd w:val="0"/>
        <w:spacing w:after="0" w:line="360" w:lineRule="auto"/>
        <w:ind w:left="1985" w:hanging="284"/>
        <w:jc w:val="both"/>
        <w:rPr>
          <w:rFonts w:ascii="Bookman Old Style" w:hAnsi="Bookman Old Style" w:cs="TTE1C9E530t00"/>
        </w:rPr>
      </w:pPr>
      <w:r w:rsidRPr="006B16AD">
        <w:rPr>
          <w:rFonts w:ascii="Bookman Old Style" w:hAnsi="Bookman Old Style" w:cs="TTE1C9E530t00"/>
        </w:rPr>
        <w:lastRenderedPageBreak/>
        <w:t>Jumlah cagar budaya daerah yang dinominasikan dan didaftarkansebagai warisan nasional.</w:t>
      </w:r>
    </w:p>
    <w:p w:rsidR="00851F69" w:rsidRPr="006B16AD" w:rsidRDefault="00851F69" w:rsidP="00224C32">
      <w:pPr>
        <w:numPr>
          <w:ilvl w:val="0"/>
          <w:numId w:val="102"/>
        </w:numPr>
        <w:autoSpaceDE w:val="0"/>
        <w:autoSpaceDN w:val="0"/>
        <w:adjustRightInd w:val="0"/>
        <w:spacing w:after="0" w:line="360" w:lineRule="auto"/>
        <w:ind w:left="1985" w:hanging="284"/>
        <w:jc w:val="both"/>
        <w:rPr>
          <w:rFonts w:ascii="Bookman Old Style" w:hAnsi="Bookman Old Style" w:cs="TTE1C9E530t00"/>
        </w:rPr>
      </w:pPr>
      <w:r w:rsidRPr="006B16AD">
        <w:rPr>
          <w:rFonts w:ascii="Bookman Old Style" w:hAnsi="Bookman Old Style" w:cs="TTE1C9E530t00"/>
        </w:rPr>
        <w:t>Jumlah peserta yang berpartisipasi dalam pelestarian cagar budaya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 Cagar Budaya yang tersebar di Kabupaten /Kota, Pemerintah Kabupaten / Kota, SDM Kebudyaaan dan Stakeholder Kebudayaan.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100"/>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Seminar Revitalisasi Dan Reaktualisasi Sejarah Dan Tradisi Bangka Belitung</w:t>
      </w:r>
    </w:p>
    <w:p w:rsidR="00851F69" w:rsidRPr="006B16AD" w:rsidRDefault="00851F69" w:rsidP="00851F69">
      <w:pPr>
        <w:autoSpaceDE w:val="0"/>
        <w:autoSpaceDN w:val="0"/>
        <w:adjustRightInd w:val="0"/>
        <w:spacing w:after="0" w:line="360" w:lineRule="auto"/>
        <w:ind w:left="1701"/>
        <w:jc w:val="both"/>
        <w:rPr>
          <w:rFonts w:ascii="Bookman Old Style" w:eastAsia="Times New Roman" w:hAnsi="Bookman Old Style" w:cs="Times New Roman"/>
          <w:color w:val="0000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03"/>
        </w:numPr>
        <w:autoSpaceDE w:val="0"/>
        <w:autoSpaceDN w:val="0"/>
        <w:adjustRightInd w:val="0"/>
        <w:spacing w:after="0" w:line="360" w:lineRule="auto"/>
        <w:ind w:left="1985" w:hanging="284"/>
        <w:rPr>
          <w:rFonts w:ascii="Bookman Old Style" w:hAnsi="Bookman Old Style" w:cs="TTE1C9E530t00"/>
        </w:rPr>
      </w:pPr>
      <w:r w:rsidRPr="006B16AD">
        <w:rPr>
          <w:rFonts w:ascii="Bookman Old Style" w:hAnsi="Bookman Old Style" w:cs="TTE1C9E530t00"/>
        </w:rPr>
        <w:t>Jumlah peserta yang memahami budaya daerah</w:t>
      </w:r>
    </w:p>
    <w:p w:rsidR="00851F69" w:rsidRPr="006B16AD" w:rsidRDefault="00851F69" w:rsidP="00224C32">
      <w:pPr>
        <w:numPr>
          <w:ilvl w:val="0"/>
          <w:numId w:val="103"/>
        </w:numPr>
        <w:autoSpaceDE w:val="0"/>
        <w:autoSpaceDN w:val="0"/>
        <w:adjustRightInd w:val="0"/>
        <w:spacing w:after="0" w:line="360" w:lineRule="auto"/>
        <w:ind w:left="1985" w:hanging="284"/>
        <w:rPr>
          <w:rFonts w:ascii="Bookman Old Style" w:hAnsi="Bookman Old Style" w:cs="TTE1C9E530t00"/>
        </w:rPr>
      </w:pPr>
      <w:r w:rsidRPr="006B16AD">
        <w:rPr>
          <w:rFonts w:ascii="Bookman Old Style" w:hAnsi="Bookman Old Style" w:cs="TTE1C9E530t00"/>
        </w:rPr>
        <w:t>Jumlah seminar/workshop revitalisasi budaya daerah</w:t>
      </w:r>
    </w:p>
    <w:p w:rsidR="00851F69" w:rsidRPr="006B16AD" w:rsidRDefault="00851F69" w:rsidP="00224C32">
      <w:pPr>
        <w:numPr>
          <w:ilvl w:val="0"/>
          <w:numId w:val="103"/>
        </w:numPr>
        <w:autoSpaceDE w:val="0"/>
        <w:autoSpaceDN w:val="0"/>
        <w:adjustRightInd w:val="0"/>
        <w:spacing w:after="0" w:line="360" w:lineRule="auto"/>
        <w:ind w:left="1985" w:hanging="284"/>
        <w:jc w:val="both"/>
        <w:rPr>
          <w:rFonts w:ascii="Bookman Old Style" w:hAnsi="Bookman Old Style" w:cs="TTE1C9E530t00"/>
        </w:rPr>
      </w:pPr>
      <w:r w:rsidRPr="006B16AD">
        <w:rPr>
          <w:rFonts w:ascii="Bookman Old Style" w:hAnsi="Bookman Old Style" w:cs="TTE1C9E530t00"/>
        </w:rPr>
        <w:t>Jumlah seminar/workshop reaktualisasi budaya daerah</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 Stakeholder Kebudayaan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100"/>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rPr>
        <w:t>Kegiatan Penyelenggaraan Festival Kesenian Daerah</w:t>
      </w:r>
    </w:p>
    <w:p w:rsidR="00851F69" w:rsidRPr="006B16AD" w:rsidRDefault="00851F69" w:rsidP="00851F69">
      <w:pPr>
        <w:autoSpaceDE w:val="0"/>
        <w:autoSpaceDN w:val="0"/>
        <w:adjustRightInd w:val="0"/>
        <w:spacing w:after="0" w:line="360" w:lineRule="auto"/>
        <w:ind w:left="1701"/>
        <w:jc w:val="both"/>
        <w:rPr>
          <w:rFonts w:ascii="Bookman Old Style" w:eastAsia="Times New Roman" w:hAnsi="Bookman Old Style" w:cs="Times New Roman"/>
        </w:rPr>
      </w:pPr>
      <w:r w:rsidRPr="006B16AD">
        <w:rPr>
          <w:rFonts w:ascii="Bookman Old Style" w:eastAsia="Times New Roman" w:hAnsi="Bookman Old Style" w:cs="Times New Roman"/>
        </w:rPr>
        <w:t>Indikator Kinerja :</w:t>
      </w:r>
    </w:p>
    <w:p w:rsidR="00851F69" w:rsidRPr="006B16AD" w:rsidRDefault="00851F69" w:rsidP="00224C32">
      <w:pPr>
        <w:numPr>
          <w:ilvl w:val="0"/>
          <w:numId w:val="104"/>
        </w:numPr>
        <w:autoSpaceDE w:val="0"/>
        <w:autoSpaceDN w:val="0"/>
        <w:adjustRightInd w:val="0"/>
        <w:spacing w:after="0" w:line="360" w:lineRule="auto"/>
        <w:ind w:left="1985" w:hanging="284"/>
        <w:jc w:val="both"/>
        <w:rPr>
          <w:rFonts w:ascii="Bookman Old Style" w:hAnsi="Bookman Old Style" w:cs="TTE1CDE7A8t00"/>
        </w:rPr>
      </w:pPr>
      <w:r w:rsidRPr="006B16AD">
        <w:rPr>
          <w:rFonts w:ascii="Bookman Old Style" w:hAnsi="Bookman Old Style" w:cs="TTE1C9E530t00"/>
        </w:rPr>
        <w:t>Jumlah fasilitasi pergelaran, pameran, festival, lomba dan pawai (kali) (</w:t>
      </w:r>
      <w:r w:rsidRPr="006B16AD">
        <w:rPr>
          <w:rFonts w:ascii="Bookman Old Style" w:hAnsi="Bookman Old Style" w:cs="TTE1CDE7A8t00"/>
        </w:rPr>
        <w:t>pergelaran, pameran seni, festival, lomba, pawai budaya</w:t>
      </w:r>
      <w:r w:rsidR="00FA15E5">
        <w:rPr>
          <w:rFonts w:ascii="Bookman Old Style" w:hAnsi="Bookman Old Style" w:cs="TTE1CDE7A8t00"/>
          <w:lang w:val="id-ID"/>
        </w:rPr>
        <w:t xml:space="preserve"> </w:t>
      </w:r>
      <w:r w:rsidRPr="006B16AD">
        <w:rPr>
          <w:rFonts w:ascii="Bookman Old Style" w:hAnsi="Bookman Old Style" w:cs="TTE1CDE7A8t00"/>
        </w:rPr>
        <w:t>sanggar/organisasi)</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 Masyarakat Umum, Komunitas Budaya, Pelaku Seni dan Budaya serta Pemerintah</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100"/>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Pengiriman Misi Kesenian Daerah</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04"/>
        </w:numPr>
        <w:autoSpaceDE w:val="0"/>
        <w:autoSpaceDN w:val="0"/>
        <w:adjustRightInd w:val="0"/>
        <w:spacing w:after="0" w:line="360" w:lineRule="auto"/>
        <w:ind w:left="1985" w:hanging="284"/>
        <w:jc w:val="both"/>
        <w:rPr>
          <w:rFonts w:ascii="Bookman Old Style" w:hAnsi="Bookman Old Style" w:cs="TTE1CDE7A8t00"/>
        </w:rPr>
      </w:pPr>
      <w:r w:rsidRPr="006B16AD">
        <w:rPr>
          <w:rFonts w:ascii="Bookman Old Style" w:hAnsi="Bookman Old Style" w:cs="TTE1C9E530t00"/>
        </w:rPr>
        <w:t>Jumlah fasilitasi pergelaran, pameran, festival, lomba dan pawai (kali) (</w:t>
      </w:r>
      <w:r w:rsidRPr="006B16AD">
        <w:rPr>
          <w:rFonts w:ascii="Bookman Old Style" w:hAnsi="Bookman Old Style" w:cs="TTE1CDE7A8t00"/>
        </w:rPr>
        <w:t>pergelaran, pameran seni, festival, lomba, pawai budayasanggar/organisasi)</w:t>
      </w:r>
    </w:p>
    <w:p w:rsidR="00851F69" w:rsidRPr="006B16AD" w:rsidRDefault="00851F69" w:rsidP="00224C32">
      <w:pPr>
        <w:numPr>
          <w:ilvl w:val="0"/>
          <w:numId w:val="104"/>
        </w:numPr>
        <w:autoSpaceDE w:val="0"/>
        <w:autoSpaceDN w:val="0"/>
        <w:adjustRightInd w:val="0"/>
        <w:spacing w:after="0" w:line="360" w:lineRule="auto"/>
        <w:ind w:left="1985" w:hanging="284"/>
        <w:jc w:val="both"/>
        <w:rPr>
          <w:rFonts w:ascii="Bookman Old Style" w:hAnsi="Bookman Old Style" w:cs="TTE1CDE7A8t00"/>
        </w:rPr>
      </w:pPr>
      <w:r w:rsidRPr="006B16AD">
        <w:rPr>
          <w:rFonts w:ascii="Bookman Old Style" w:hAnsi="Bookman Old Style" w:cs="TTE1C9E530t00"/>
        </w:rPr>
        <w:t>Jumlah event budaya yang diselenggarakan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 Masyarakat Umum, Komunitas Budaya, Sanggar seni, Pelaku Seni dan Budaya serta Pemerintah</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Pagu Indikatif : APBD Provinsi Kepulauan Bangka Belitung</w:t>
      </w:r>
    </w:p>
    <w:p w:rsidR="00851F69" w:rsidRPr="006B16AD" w:rsidRDefault="00851F69" w:rsidP="00224C32">
      <w:pPr>
        <w:numPr>
          <w:ilvl w:val="0"/>
          <w:numId w:val="99"/>
        </w:numPr>
        <w:autoSpaceDE w:val="0"/>
        <w:autoSpaceDN w:val="0"/>
        <w:adjustRightInd w:val="0"/>
        <w:spacing w:after="0" w:line="360" w:lineRule="auto"/>
        <w:ind w:left="1276"/>
        <w:jc w:val="both"/>
        <w:rPr>
          <w:rFonts w:ascii="Bookman Old Style" w:hAnsi="Bookman Old Style" w:cs="TTE1C9E530t00"/>
          <w:b/>
        </w:rPr>
      </w:pPr>
      <w:r w:rsidRPr="006B16AD">
        <w:rPr>
          <w:rFonts w:ascii="Bookman Old Style" w:hAnsi="Bookman Old Style" w:cs="TTE1C9E530t00"/>
          <w:b/>
        </w:rPr>
        <w:lastRenderedPageBreak/>
        <w:t>Program Pengembangan Pemasaran Pariwisata</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Indikator : Persentase Tingkat Kunjungan Wisatawan</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Untuk Kegiatan dapat dideskripsikan seperti dibawah ini :</w:t>
      </w:r>
    </w:p>
    <w:p w:rsidR="00851F69" w:rsidRPr="006B16AD" w:rsidRDefault="00851F69" w:rsidP="00224C32">
      <w:pPr>
        <w:numPr>
          <w:ilvl w:val="0"/>
          <w:numId w:val="105"/>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Kegiatan</w:t>
      </w:r>
      <w:r w:rsidRPr="006B16AD">
        <w:rPr>
          <w:rFonts w:ascii="Bookman Old Style" w:eastAsia="Times New Roman" w:hAnsi="Bookman Old Style" w:cs="Times New Roman"/>
          <w:color w:val="000000"/>
        </w:rPr>
        <w:t xml:space="preserve"> Peningkatan Pencitraan Pariwisata Kepulauan Bangka Belitung</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1"/>
          <w:numId w:val="10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publikasi dan pencitraan pariwisata daerah di media cetak (media)</w:t>
      </w:r>
    </w:p>
    <w:p w:rsidR="00851F69" w:rsidRPr="006B16AD" w:rsidRDefault="00851F69" w:rsidP="00224C32">
      <w:pPr>
        <w:numPr>
          <w:ilvl w:val="1"/>
          <w:numId w:val="10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publikasi dan pencitraan di media elektronik dan digital (media)</w:t>
      </w:r>
    </w:p>
    <w:p w:rsidR="00851F69" w:rsidRPr="006B16AD" w:rsidRDefault="00851F69" w:rsidP="00224C32">
      <w:pPr>
        <w:numPr>
          <w:ilvl w:val="1"/>
          <w:numId w:val="10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publikasi dan pencitraan pariwisata pariwisata daerah di media ruang (media)</w:t>
      </w:r>
    </w:p>
    <w:p w:rsidR="00851F69" w:rsidRPr="006B16AD" w:rsidRDefault="00851F69" w:rsidP="00224C32">
      <w:pPr>
        <w:numPr>
          <w:ilvl w:val="1"/>
          <w:numId w:val="10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pembuatan dan pengadaan bahan promosi cetak (ribu eksemplar) (Master, Leaflet, Booklet)</w:t>
      </w:r>
    </w:p>
    <w:p w:rsidR="00851F69" w:rsidRPr="006B16AD" w:rsidRDefault="00851F69" w:rsidP="00224C32">
      <w:pPr>
        <w:numPr>
          <w:ilvl w:val="1"/>
          <w:numId w:val="10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pembuatan dan pengadaan bahan promosi elektronik (ribu keping) (Master, Keping)</w:t>
      </w:r>
    </w:p>
    <w:p w:rsidR="00851F69" w:rsidRPr="006B16AD" w:rsidRDefault="00851F69" w:rsidP="00224C32">
      <w:pPr>
        <w:numPr>
          <w:ilvl w:val="1"/>
          <w:numId w:val="10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peningkatan kerjasama dan kemitraan pencitraan pariwisata (naskah)</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Kelompok Sasaran : Wisatawan Nusantara dan Mancanegara</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05"/>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Pelaksanaan Promosi Pariwisata Dalam Negeri</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direct promotion di pusat-pusat keramaian danperbelanjaan (kegiatan)</w:t>
      </w:r>
    </w:p>
    <w:p w:rsidR="00851F69" w:rsidRPr="006B16AD" w:rsidRDefault="00851F69" w:rsidP="00224C32">
      <w:pPr>
        <w:numPr>
          <w:ilvl w:val="1"/>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partisipasi pada even pariwisata berskala nasional (kegiatan)</w:t>
      </w:r>
    </w:p>
    <w:p w:rsidR="00851F69" w:rsidRPr="00FA15E5" w:rsidRDefault="00851F69" w:rsidP="00224C32">
      <w:pPr>
        <w:numPr>
          <w:ilvl w:val="0"/>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pendukungan even seni, budaya dan pariwisata daerah(kegiatan)</w:t>
      </w:r>
    </w:p>
    <w:p w:rsidR="00851F69" w:rsidRPr="006B16AD" w:rsidRDefault="00851F69" w:rsidP="00224C32">
      <w:pPr>
        <w:numPr>
          <w:ilvl w:val="0"/>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transaksi pelaksanaan promosi pariwisata daerah dipasar dalam negeri (transaksi)</w:t>
      </w:r>
    </w:p>
    <w:p w:rsidR="00851F69" w:rsidRPr="006B16AD" w:rsidRDefault="00851F69" w:rsidP="00224C32">
      <w:pPr>
        <w:numPr>
          <w:ilvl w:val="0"/>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lastRenderedPageBreak/>
        <w:t>Aktivasi Pusat Informasi Kepariwisataan (</w:t>
      </w:r>
      <w:r w:rsidRPr="006B16AD">
        <w:rPr>
          <w:rFonts w:ascii="Bookman Old Style" w:hAnsi="Bookman Old Style" w:cs="TTE1CDE7A8t00"/>
        </w:rPr>
        <w:t>Tourism InformationCentre</w:t>
      </w:r>
      <w:r w:rsidRPr="006B16AD">
        <w:rPr>
          <w:rFonts w:ascii="Bookman Old Style" w:hAnsi="Bookman Old Style" w:cs="TTE1C9E530t00"/>
        </w:rPr>
        <w:t>) (unit) dan Anjungan Informasi mandiri (AIM)</w:t>
      </w:r>
    </w:p>
    <w:p w:rsidR="00851F69" w:rsidRPr="006B16AD" w:rsidRDefault="00851F69" w:rsidP="00224C32">
      <w:pPr>
        <w:numPr>
          <w:ilvl w:val="1"/>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penyelenggaraan even pariwisata daerah (unit)</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1. Calon Wisatawan Mancanegara dan Nusantara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2. Biro Perjalanan Wisata</w:t>
      </w:r>
    </w:p>
    <w:p w:rsidR="00851F69" w:rsidRDefault="00851F69" w:rsidP="00851F69">
      <w:pPr>
        <w:autoSpaceDE w:val="0"/>
        <w:autoSpaceDN w:val="0"/>
        <w:adjustRightInd w:val="0"/>
        <w:spacing w:after="0" w:line="360" w:lineRule="auto"/>
        <w:ind w:left="1701"/>
        <w:jc w:val="both"/>
        <w:rPr>
          <w:rFonts w:ascii="Bookman Old Style" w:hAnsi="Bookman Old Style" w:cs="TTE1C9E530t00"/>
          <w:lang w:val="id-ID"/>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05"/>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Publikasi Pariwisata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promotion di media – media (kegiatan)</w:t>
      </w:r>
    </w:p>
    <w:p w:rsidR="00851F69" w:rsidRPr="007E450A" w:rsidRDefault="00851F69" w:rsidP="00224C32">
      <w:pPr>
        <w:numPr>
          <w:ilvl w:val="1"/>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partisipasi pada even pariwisata berskala lokal, nasional dan internasional (kegiatan)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1"/>
          <w:numId w:val="108"/>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Calon Wisatawan Mancanegara dan Nusantara</w:t>
      </w:r>
    </w:p>
    <w:p w:rsidR="00851F69" w:rsidRPr="006B16AD" w:rsidRDefault="00851F69" w:rsidP="00224C32">
      <w:pPr>
        <w:numPr>
          <w:ilvl w:val="1"/>
          <w:numId w:val="108"/>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Biro Perjalanan Wisata</w:t>
      </w:r>
    </w:p>
    <w:p w:rsidR="00851F69" w:rsidRPr="006B16AD" w:rsidRDefault="00851F69" w:rsidP="00224C32">
      <w:pPr>
        <w:numPr>
          <w:ilvl w:val="1"/>
          <w:numId w:val="108"/>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Media Cetak dan Elektronik</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05"/>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Dukungan Event Promosi Pariwisata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dukungan event pariwisata (kegiatan)</w:t>
      </w:r>
    </w:p>
    <w:p w:rsidR="00851F69" w:rsidRPr="006B16AD" w:rsidRDefault="00851F69" w:rsidP="00224C32">
      <w:pPr>
        <w:numPr>
          <w:ilvl w:val="1"/>
          <w:numId w:val="10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partisipasi pada even pariwisata berskala lokal, nasional dan internasional (kegiatan)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09"/>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Wisatawan Mancanegara dan Nusantara</w:t>
      </w:r>
    </w:p>
    <w:p w:rsidR="00851F69" w:rsidRPr="006B16AD" w:rsidRDefault="00851F69" w:rsidP="00224C32">
      <w:pPr>
        <w:numPr>
          <w:ilvl w:val="0"/>
          <w:numId w:val="109"/>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Pemerintah Kabupaten / Kota</w:t>
      </w:r>
    </w:p>
    <w:p w:rsidR="00851F69" w:rsidRPr="006B16AD" w:rsidRDefault="00851F69" w:rsidP="00224C32">
      <w:pPr>
        <w:numPr>
          <w:ilvl w:val="0"/>
          <w:numId w:val="109"/>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09"/>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Pelaksanaan Fam Trip</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lastRenderedPageBreak/>
        <w:t xml:space="preserve">Jumlah peserta </w:t>
      </w:r>
      <w:r w:rsidRPr="006B16AD">
        <w:rPr>
          <w:rFonts w:ascii="Bookman Old Style" w:hAnsi="Bookman Old Style" w:cs="TTE1CDE7A8t00"/>
        </w:rPr>
        <w:t xml:space="preserve">Familiarization Trip </w:t>
      </w:r>
      <w:r w:rsidRPr="006B16AD">
        <w:rPr>
          <w:rFonts w:ascii="Bookman Old Style" w:hAnsi="Bookman Old Style" w:cs="TTE1C9E530t00"/>
        </w:rPr>
        <w:t>(Widyawisata Pengenalan) (peserta)</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w:t>
      </w:r>
      <w:r w:rsidRPr="006B16AD">
        <w:rPr>
          <w:rFonts w:ascii="Bookman Old Style" w:hAnsi="Bookman Old Style" w:cs="TTE1CDE7A8t00"/>
        </w:rPr>
        <w:t xml:space="preserve">newsletter </w:t>
      </w:r>
      <w:r w:rsidRPr="006B16AD">
        <w:rPr>
          <w:rFonts w:ascii="Bookman Old Style" w:hAnsi="Bookman Old Style" w:cs="TTE1C9E530t00"/>
        </w:rPr>
        <w:t>pariwisata Bangka Belitung (eksemplar)</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pengembangan hubungan lembaga pariwisata (naskah) (VITO)</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pengembangan informasi pasar dalam daerah (naskah)</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pengembangan informasi pasar luar negeri (naskah)</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w:t>
      </w:r>
    </w:p>
    <w:p w:rsidR="00851F69" w:rsidRPr="00FA15E5" w:rsidRDefault="00851F69" w:rsidP="00224C32">
      <w:pPr>
        <w:numPr>
          <w:ilvl w:val="0"/>
          <w:numId w:val="111"/>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Wisatawan Mancanegara dan Nusantara</w:t>
      </w:r>
    </w:p>
    <w:p w:rsidR="00851F69" w:rsidRPr="006B16AD" w:rsidRDefault="00851F69" w:rsidP="00224C32">
      <w:pPr>
        <w:numPr>
          <w:ilvl w:val="0"/>
          <w:numId w:val="111"/>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Pemerintah Kabupaten / Kota</w:t>
      </w:r>
    </w:p>
    <w:p w:rsidR="00851F69" w:rsidRPr="006B16AD" w:rsidRDefault="00851F69" w:rsidP="00224C32">
      <w:pPr>
        <w:numPr>
          <w:ilvl w:val="0"/>
          <w:numId w:val="111"/>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851F69">
      <w:pPr>
        <w:autoSpaceDE w:val="0"/>
        <w:autoSpaceDN w:val="0"/>
        <w:adjustRightInd w:val="0"/>
        <w:spacing w:after="0" w:line="360" w:lineRule="auto"/>
        <w:ind w:left="1764" w:firstLine="3"/>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7E450A" w:rsidRDefault="00851F69" w:rsidP="007E450A">
      <w:pPr>
        <w:autoSpaceDE w:val="0"/>
        <w:autoSpaceDN w:val="0"/>
        <w:adjustRightInd w:val="0"/>
        <w:spacing w:after="0" w:line="240" w:lineRule="auto"/>
        <w:ind w:left="1701"/>
        <w:jc w:val="both"/>
        <w:rPr>
          <w:rFonts w:ascii="Bookman Old Style" w:hAnsi="Bookman Old Style" w:cs="TTE1C9E530t00"/>
          <w:sz w:val="14"/>
        </w:rPr>
      </w:pPr>
    </w:p>
    <w:p w:rsidR="00851F69" w:rsidRPr="006B16AD" w:rsidRDefault="00851F69" w:rsidP="00224C32">
      <w:pPr>
        <w:numPr>
          <w:ilvl w:val="0"/>
          <w:numId w:val="99"/>
        </w:numPr>
        <w:autoSpaceDE w:val="0"/>
        <w:autoSpaceDN w:val="0"/>
        <w:adjustRightInd w:val="0"/>
        <w:spacing w:after="0" w:line="360" w:lineRule="auto"/>
        <w:ind w:left="1276"/>
        <w:jc w:val="both"/>
        <w:rPr>
          <w:rFonts w:ascii="Bookman Old Style" w:hAnsi="Bookman Old Style" w:cs="TTE1C9E530t00"/>
          <w:b/>
        </w:rPr>
      </w:pPr>
      <w:r w:rsidRPr="006B16AD">
        <w:rPr>
          <w:rFonts w:ascii="Bookman Old Style" w:hAnsi="Bookman Old Style" w:cs="TTE1C9E530t00"/>
          <w:b/>
        </w:rPr>
        <w:t>Program Pengembangan Destinasi Pariwisata</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Indikator : Presentase objek wisata yang terkelola</w:t>
      </w:r>
    </w:p>
    <w:p w:rsidR="00851F69" w:rsidRPr="006B16AD" w:rsidRDefault="00851F69" w:rsidP="00224C32">
      <w:pPr>
        <w:numPr>
          <w:ilvl w:val="0"/>
          <w:numId w:val="112"/>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hAnsi="Bookman Old Style" w:cs="TTE1C9E530t00"/>
        </w:rPr>
        <w:t xml:space="preserve">Kegiatan </w:t>
      </w:r>
      <w:r w:rsidRPr="006B16AD">
        <w:rPr>
          <w:rFonts w:ascii="Bookman Old Style" w:eastAsia="Times New Roman" w:hAnsi="Bookman Old Style" w:cs="Times New Roman"/>
          <w:color w:val="000000"/>
        </w:rPr>
        <w:t>Faslitasi sarana  pariwisata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dan lokasi wisata alam dan bahari </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w:t>
      </w:r>
      <w:r w:rsidRPr="006B16AD">
        <w:rPr>
          <w:rFonts w:ascii="Bookman Old Style" w:hAnsi="Bookman Old Style" w:cs="TTE1CDE7A8t00"/>
        </w:rPr>
        <w:t>wisata budaya yang dikembangkan</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13"/>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Wisatawan Mancanegara dan Nusantara</w:t>
      </w:r>
    </w:p>
    <w:p w:rsidR="00851F69" w:rsidRPr="006B16AD" w:rsidRDefault="00851F69" w:rsidP="00224C32">
      <w:pPr>
        <w:numPr>
          <w:ilvl w:val="0"/>
          <w:numId w:val="113"/>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Pemerintah Kabupaten / Kota</w:t>
      </w:r>
    </w:p>
    <w:p w:rsidR="00851F69" w:rsidRPr="006B16AD" w:rsidRDefault="00851F69" w:rsidP="00224C32">
      <w:pPr>
        <w:numPr>
          <w:ilvl w:val="0"/>
          <w:numId w:val="113"/>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224C32">
      <w:pPr>
        <w:numPr>
          <w:ilvl w:val="0"/>
          <w:numId w:val="113"/>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Pengelola objek wisata</w:t>
      </w:r>
    </w:p>
    <w:p w:rsidR="00851F69" w:rsidRDefault="00851F69" w:rsidP="00851F69">
      <w:pPr>
        <w:autoSpaceDE w:val="0"/>
        <w:autoSpaceDN w:val="0"/>
        <w:adjustRightInd w:val="0"/>
        <w:spacing w:after="0" w:line="360" w:lineRule="auto"/>
        <w:ind w:left="1701"/>
        <w:jc w:val="both"/>
        <w:rPr>
          <w:rFonts w:ascii="Bookman Old Style" w:hAnsi="Bookman Old Style" w:cs="TTE1C9E530t00"/>
          <w:lang w:val="id-ID"/>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2"/>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Pengembangan kawasan   pariwisata provinsi</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eastAsia="Times New Roman" w:hAnsi="Bookman Old Style" w:cs="Times New Roman"/>
          <w:color w:val="000000"/>
        </w:rPr>
        <w:t>Indikator Kinerja :</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fasilitasi pengembangan daya tarik wisata </w:t>
      </w:r>
    </w:p>
    <w:p w:rsidR="00851F69" w:rsidRPr="006B16AD" w:rsidRDefault="00851F69" w:rsidP="00224C32">
      <w:pPr>
        <w:numPr>
          <w:ilvl w:val="0"/>
          <w:numId w:val="11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daya tarik wisata di Destinasi Pariwisata Provinsi</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14"/>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lastRenderedPageBreak/>
        <w:t>Wisatawan Mancanegara dan Nusantara</w:t>
      </w:r>
    </w:p>
    <w:p w:rsidR="00851F69" w:rsidRPr="006B16AD" w:rsidRDefault="00851F69" w:rsidP="00224C32">
      <w:pPr>
        <w:numPr>
          <w:ilvl w:val="0"/>
          <w:numId w:val="114"/>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Pemerintah Kabupaten / Kota</w:t>
      </w:r>
    </w:p>
    <w:p w:rsidR="00851F69" w:rsidRPr="006B16AD" w:rsidRDefault="00851F69" w:rsidP="00224C32">
      <w:pPr>
        <w:numPr>
          <w:ilvl w:val="0"/>
          <w:numId w:val="114"/>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224C32">
      <w:pPr>
        <w:numPr>
          <w:ilvl w:val="0"/>
          <w:numId w:val="114"/>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Pengelola daya tarik 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2"/>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Pemberdayaan Masyarakat di Destinasi Pariwisata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Jumlah masyarakat yang menjadi sasaran sadar wisata (orang)</w:t>
      </w:r>
    </w:p>
    <w:p w:rsidR="00851F69" w:rsidRPr="006B16AD" w:rsidRDefault="00851F69" w:rsidP="00224C32">
      <w:pPr>
        <w:numPr>
          <w:ilvl w:val="0"/>
          <w:numId w:val="115"/>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Jumlah Pokdarwis</w:t>
      </w:r>
    </w:p>
    <w:p w:rsidR="00851F69" w:rsidRPr="006B16AD" w:rsidRDefault="00851F69" w:rsidP="00224C32">
      <w:pPr>
        <w:numPr>
          <w:ilvl w:val="0"/>
          <w:numId w:val="115"/>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Jumlah masyarakat yang mendapat bimbingan teknis pemberdayaan (orang)</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1. Masyarakat disekitar Destinasi Pariwisata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2. Pelajar/mahasiswa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3. Stekholder Pariwisata</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2"/>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Penyusunan paket wisata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FA15E5" w:rsidRDefault="00851F69" w:rsidP="00224C32">
      <w:pPr>
        <w:numPr>
          <w:ilvl w:val="0"/>
          <w:numId w:val="115"/>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Jumlah dokumen paket wisata perjalanan</w:t>
      </w:r>
    </w:p>
    <w:p w:rsidR="00851F69" w:rsidRPr="006B16AD" w:rsidRDefault="00851F69" w:rsidP="00224C32">
      <w:pPr>
        <w:numPr>
          <w:ilvl w:val="0"/>
          <w:numId w:val="115"/>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Jumlah Jenis dan Paket Wisata Unggulan yang dikembangkan</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1"/>
          <w:numId w:val="100"/>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Pelaku Wisata</w:t>
      </w:r>
    </w:p>
    <w:p w:rsidR="00851F69" w:rsidRPr="006B16AD" w:rsidRDefault="00851F69" w:rsidP="00224C32">
      <w:pPr>
        <w:numPr>
          <w:ilvl w:val="1"/>
          <w:numId w:val="100"/>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 xml:space="preserve">SDM Pariwisata </w:t>
      </w:r>
    </w:p>
    <w:p w:rsidR="00851F69" w:rsidRPr="006B16AD" w:rsidRDefault="00851F69" w:rsidP="00224C32">
      <w:pPr>
        <w:numPr>
          <w:ilvl w:val="1"/>
          <w:numId w:val="100"/>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Pemerintah Kab/Kota</w:t>
      </w:r>
    </w:p>
    <w:p w:rsidR="00851F69" w:rsidRPr="006B16AD" w:rsidRDefault="00851F69" w:rsidP="00224C32">
      <w:pPr>
        <w:numPr>
          <w:ilvl w:val="1"/>
          <w:numId w:val="100"/>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Stekholder Pariwisata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9C4610" w:rsidRDefault="00851F69" w:rsidP="00224C32">
      <w:pPr>
        <w:numPr>
          <w:ilvl w:val="0"/>
          <w:numId w:val="112"/>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Pengembangan Sarana dan Prasarana Destinasi Pariwisata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lastRenderedPageBreak/>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fasilitasi pengembangan daya tarik wisata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daya tarik wisata di Destinasi Pariwisata Provinsi</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1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Wisatawan Mancanegara dan Nusantara</w:t>
      </w:r>
    </w:p>
    <w:p w:rsidR="00851F69" w:rsidRPr="006B16AD" w:rsidRDefault="00851F69" w:rsidP="00224C32">
      <w:pPr>
        <w:numPr>
          <w:ilvl w:val="0"/>
          <w:numId w:val="11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Pemerintah Kabupaten / Kota</w:t>
      </w:r>
    </w:p>
    <w:p w:rsidR="00851F69" w:rsidRPr="007E450A" w:rsidRDefault="00851F69" w:rsidP="00224C32">
      <w:pPr>
        <w:numPr>
          <w:ilvl w:val="0"/>
          <w:numId w:val="116"/>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224C32">
      <w:pPr>
        <w:numPr>
          <w:ilvl w:val="0"/>
          <w:numId w:val="116"/>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Pengelola daya tarik wisata</w:t>
      </w:r>
    </w:p>
    <w:p w:rsidR="00851F69" w:rsidRPr="006B16AD" w:rsidRDefault="00851F69" w:rsidP="00851F69">
      <w:pPr>
        <w:autoSpaceDE w:val="0"/>
        <w:autoSpaceDN w:val="0"/>
        <w:adjustRightInd w:val="0"/>
        <w:spacing w:after="0" w:line="360" w:lineRule="auto"/>
        <w:ind w:left="1701"/>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2"/>
        </w:numPr>
        <w:autoSpaceDE w:val="0"/>
        <w:autoSpaceDN w:val="0"/>
        <w:adjustRightInd w:val="0"/>
        <w:spacing w:after="0" w:line="360" w:lineRule="auto"/>
        <w:ind w:left="1701" w:hanging="425"/>
        <w:jc w:val="both"/>
        <w:rPr>
          <w:rFonts w:ascii="Bookman Old Style" w:hAnsi="Bookman Old Style" w:cs="TTE1C9E530t00"/>
        </w:rPr>
      </w:pPr>
      <w:r w:rsidRPr="006B16AD">
        <w:rPr>
          <w:rFonts w:ascii="Bookman Old Style" w:eastAsia="Times New Roman" w:hAnsi="Bookman Old Style" w:cs="Times New Roman"/>
          <w:color w:val="000000"/>
        </w:rPr>
        <w:t>Kegiatan Penyusunan Rencana Induk Rencana Detail Kawasan Strategis Muntok dan sekitarnya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dokumen Rencana Induk Rencana Detail Kawasan Strategis Pariwisata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Jumlah daya tarik wisata di Destinasi Pariwisata Provinsi yang dikembangkan</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1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Pemerintah Kabupaten / Kota</w:t>
      </w:r>
    </w:p>
    <w:p w:rsidR="00851F69" w:rsidRPr="006B16AD" w:rsidRDefault="00851F69" w:rsidP="00224C32">
      <w:pPr>
        <w:numPr>
          <w:ilvl w:val="0"/>
          <w:numId w:val="117"/>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224C32">
      <w:pPr>
        <w:numPr>
          <w:ilvl w:val="0"/>
          <w:numId w:val="117"/>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Pengelola daya tarik wisata</w:t>
      </w:r>
    </w:p>
    <w:p w:rsidR="00851F69" w:rsidRDefault="00851F69" w:rsidP="00851F69">
      <w:pPr>
        <w:autoSpaceDE w:val="0"/>
        <w:autoSpaceDN w:val="0"/>
        <w:adjustRightInd w:val="0"/>
        <w:spacing w:after="0" w:line="360" w:lineRule="auto"/>
        <w:ind w:left="1701"/>
        <w:jc w:val="both"/>
        <w:rPr>
          <w:rFonts w:ascii="Bookman Old Style" w:hAnsi="Bookman Old Style" w:cs="TTE1C9E530t00"/>
          <w:lang w:val="id-ID"/>
        </w:rPr>
      </w:pPr>
      <w:r w:rsidRPr="006B16AD">
        <w:rPr>
          <w:rFonts w:ascii="Bookman Old Style" w:hAnsi="Bookman Old Style" w:cs="TTE1C9E530t00"/>
        </w:rPr>
        <w:t>Pendanaan Indikatif : APBD Provinsi Kepulauan Bangka Belitung</w:t>
      </w:r>
    </w:p>
    <w:p w:rsidR="00FA15E5" w:rsidRPr="00FA15E5" w:rsidRDefault="00FA15E5" w:rsidP="00FA15E5">
      <w:pPr>
        <w:autoSpaceDE w:val="0"/>
        <w:autoSpaceDN w:val="0"/>
        <w:adjustRightInd w:val="0"/>
        <w:spacing w:after="0" w:line="240" w:lineRule="auto"/>
        <w:ind w:left="1701"/>
        <w:jc w:val="both"/>
        <w:rPr>
          <w:rFonts w:ascii="Bookman Old Style" w:hAnsi="Bookman Old Style" w:cs="TTE1C9E530t00"/>
          <w:lang w:val="id-ID"/>
        </w:rPr>
      </w:pPr>
    </w:p>
    <w:p w:rsidR="00851F69" w:rsidRPr="006B16AD" w:rsidRDefault="00851F69" w:rsidP="00224C32">
      <w:pPr>
        <w:numPr>
          <w:ilvl w:val="0"/>
          <w:numId w:val="99"/>
        </w:numPr>
        <w:autoSpaceDE w:val="0"/>
        <w:autoSpaceDN w:val="0"/>
        <w:adjustRightInd w:val="0"/>
        <w:spacing w:after="0" w:line="360" w:lineRule="auto"/>
        <w:ind w:left="1276"/>
        <w:jc w:val="both"/>
        <w:rPr>
          <w:rFonts w:ascii="Bookman Old Style" w:hAnsi="Bookman Old Style" w:cs="TTE1C9E530t00"/>
          <w:b/>
        </w:rPr>
      </w:pPr>
      <w:r w:rsidRPr="006B16AD">
        <w:rPr>
          <w:rFonts w:ascii="Bookman Old Style" w:hAnsi="Bookman Old Style" w:cs="TTE1C9E530t00"/>
          <w:b/>
        </w:rPr>
        <w:t>Program Pengembangan Sumber Daya Pariwisata, Ekonomi Kreatif dan Kelembagaan Kepariwisataan</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 xml:space="preserve">Indikator : </w:t>
      </w:r>
    </w:p>
    <w:p w:rsidR="00851F69" w:rsidRPr="006B16AD" w:rsidRDefault="00851F69" w:rsidP="00224C32">
      <w:pPr>
        <w:numPr>
          <w:ilvl w:val="0"/>
          <w:numId w:val="125"/>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persentase sumber daya pariwisata yang dilatih dan disertifikasi</w:t>
      </w:r>
    </w:p>
    <w:p w:rsidR="00851F69" w:rsidRPr="006B16AD" w:rsidRDefault="00851F69" w:rsidP="00224C32">
      <w:pPr>
        <w:numPr>
          <w:ilvl w:val="0"/>
          <w:numId w:val="125"/>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 xml:space="preserve">Presentase pelaku industri ekonomi kreatif yang terlatih  </w:t>
      </w:r>
    </w:p>
    <w:p w:rsidR="00851F69" w:rsidRPr="006B16AD" w:rsidRDefault="00851F69" w:rsidP="00224C32">
      <w:pPr>
        <w:numPr>
          <w:ilvl w:val="0"/>
          <w:numId w:val="125"/>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Pertumbuhan lembaga pariwisata yang difasilitasi</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Sedangkan penjabaran kegiatan dapat dilihat dalam deskripsi dibawah ini :</w:t>
      </w:r>
    </w:p>
    <w:p w:rsidR="00851F69" w:rsidRPr="00FA15E5" w:rsidRDefault="00851F69" w:rsidP="00224C32">
      <w:pPr>
        <w:numPr>
          <w:ilvl w:val="0"/>
          <w:numId w:val="118"/>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lastRenderedPageBreak/>
        <w:t xml:space="preserve">Kegiatan </w:t>
      </w:r>
      <w:r w:rsidRPr="006B16AD">
        <w:rPr>
          <w:rFonts w:ascii="Bookman Old Style" w:eastAsia="Times New Roman" w:hAnsi="Bookman Old Style" w:cs="Times New Roman"/>
          <w:color w:val="000000"/>
        </w:rPr>
        <w:t>Penyelenggaraan pelatihan dasar bagi sumber daya pariwisata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Sumber Daya Pariwisata yang dilatih  </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19"/>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224C32">
      <w:pPr>
        <w:numPr>
          <w:ilvl w:val="0"/>
          <w:numId w:val="119"/>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Kelompok usaha pariwisata dan budaya</w:t>
      </w:r>
    </w:p>
    <w:p w:rsidR="00851F69" w:rsidRPr="006B16AD" w:rsidRDefault="00851F69" w:rsidP="00224C32">
      <w:pPr>
        <w:numPr>
          <w:ilvl w:val="0"/>
          <w:numId w:val="119"/>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Masyarakat / Pelajar</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8"/>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Kegiatan</w:t>
      </w:r>
      <w:r w:rsidRPr="006B16AD">
        <w:rPr>
          <w:rFonts w:ascii="Bookman Old Style" w:eastAsia="Times New Roman" w:hAnsi="Bookman Old Style" w:cs="Times New Roman"/>
          <w:color w:val="000000"/>
        </w:rPr>
        <w:t xml:space="preserve"> Penyelenggaraan sertifikasi  bagi Sumber daya pariwisata</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Sumber Daya Pariwisata yang diuji kompetensi  </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20"/>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Stakeholder Pariwisata</w:t>
      </w:r>
    </w:p>
    <w:p w:rsidR="00851F69" w:rsidRPr="006B16AD" w:rsidRDefault="00851F69" w:rsidP="00224C32">
      <w:pPr>
        <w:numPr>
          <w:ilvl w:val="0"/>
          <w:numId w:val="120"/>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Kelompok usaha pariwisata dan budaya</w:t>
      </w:r>
    </w:p>
    <w:p w:rsidR="00851F69" w:rsidRPr="006B16AD" w:rsidRDefault="00851F69" w:rsidP="00224C32">
      <w:pPr>
        <w:numPr>
          <w:ilvl w:val="0"/>
          <w:numId w:val="120"/>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Masyarakat / Pelajar</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8"/>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 xml:space="preserve">Kegiatan </w:t>
      </w:r>
      <w:r w:rsidRPr="006B16AD">
        <w:rPr>
          <w:rFonts w:ascii="Bookman Old Style" w:eastAsia="Times New Roman" w:hAnsi="Bookman Old Style" w:cs="Times New Roman"/>
          <w:color w:val="000000"/>
        </w:rPr>
        <w:t>Penyelenggaraan pemilihan putra - putri kepariwisataan provinsi Kepulauan Bangka Belitung</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Putra Putri Pariwisata yang mengikuti event nasional dan internasional  </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21"/>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Masyarakat / Pelajar</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8"/>
        </w:numPr>
        <w:autoSpaceDE w:val="0"/>
        <w:autoSpaceDN w:val="0"/>
        <w:adjustRightInd w:val="0"/>
        <w:spacing w:after="0" w:line="360" w:lineRule="auto"/>
        <w:jc w:val="both"/>
        <w:rPr>
          <w:rFonts w:ascii="Bookman Old Style" w:hAnsi="Bookman Old Style" w:cs="TTE1C9E530t00"/>
        </w:rPr>
      </w:pPr>
      <w:r w:rsidRPr="006B16AD">
        <w:rPr>
          <w:rFonts w:ascii="Bookman Old Style" w:eastAsia="Times New Roman" w:hAnsi="Bookman Old Style" w:cs="Times New Roman"/>
          <w:color w:val="000000"/>
        </w:rPr>
        <w:t>Kegiatan Kerjasama pengembangan sistem sertifikasi bagi sumber daya pariwisata dengan asosiasi profesi dan LSP</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Dokumen Kerjasama Kelembagaan Pariwisata  </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lastRenderedPageBreak/>
        <w:t>Kelompok Sasaran :</w:t>
      </w:r>
    </w:p>
    <w:p w:rsidR="00851F69" w:rsidRPr="006B16AD" w:rsidRDefault="00851F69" w:rsidP="00224C32">
      <w:pPr>
        <w:numPr>
          <w:ilvl w:val="0"/>
          <w:numId w:val="122"/>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Lembaga Kepariwisataan</w:t>
      </w:r>
    </w:p>
    <w:p w:rsidR="00851F69" w:rsidRPr="006B16AD" w:rsidRDefault="00851F69" w:rsidP="00224C32">
      <w:pPr>
        <w:numPr>
          <w:ilvl w:val="0"/>
          <w:numId w:val="122"/>
        </w:numPr>
        <w:autoSpaceDE w:val="0"/>
        <w:autoSpaceDN w:val="0"/>
        <w:adjustRightInd w:val="0"/>
        <w:spacing w:after="0" w:line="360" w:lineRule="auto"/>
        <w:ind w:left="2127"/>
        <w:rPr>
          <w:rFonts w:ascii="Bookman Old Style" w:hAnsi="Bookman Old Style" w:cs="TTE1C9E530t00"/>
        </w:rPr>
      </w:pPr>
      <w:r w:rsidRPr="006B16AD">
        <w:rPr>
          <w:rFonts w:ascii="Bookman Old Style" w:hAnsi="Bookman Old Style" w:cs="TTE1C9E530t00"/>
        </w:rPr>
        <w:t xml:space="preserve">Pelaku Pariwisata </w:t>
      </w:r>
    </w:p>
    <w:p w:rsidR="00851F69" w:rsidRPr="006B16AD" w:rsidRDefault="00851F69" w:rsidP="00851F69">
      <w:pPr>
        <w:autoSpaceDE w:val="0"/>
        <w:autoSpaceDN w:val="0"/>
        <w:adjustRightInd w:val="0"/>
        <w:spacing w:after="0" w:line="360" w:lineRule="auto"/>
        <w:ind w:left="1636"/>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18"/>
        </w:numPr>
        <w:autoSpaceDE w:val="0"/>
        <w:autoSpaceDN w:val="0"/>
        <w:adjustRightInd w:val="0"/>
        <w:spacing w:after="0" w:line="360" w:lineRule="auto"/>
        <w:jc w:val="both"/>
        <w:rPr>
          <w:rFonts w:ascii="Bookman Old Style" w:hAnsi="Bookman Old Style" w:cs="TTE1C9E530t00"/>
        </w:rPr>
      </w:pPr>
      <w:r w:rsidRPr="006B16AD">
        <w:rPr>
          <w:rFonts w:ascii="Bookman Old Style" w:eastAsia="Times New Roman" w:hAnsi="Bookman Old Style" w:cs="Tahoma"/>
          <w:color w:val="000000"/>
        </w:rPr>
        <w:t>Kegiatan Pengembangan Industri Perfilman, animasi , Video dan fotografi</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pelaku ekonomi kreatif </w:t>
      </w:r>
    </w:p>
    <w:p w:rsidR="00851F69" w:rsidRPr="006B16AD" w:rsidRDefault="00851F69" w:rsidP="00224C32">
      <w:pPr>
        <w:numPr>
          <w:ilvl w:val="0"/>
          <w:numId w:val="115"/>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Jumlah pengembangan raung kreatif  </w:t>
      </w:r>
    </w:p>
    <w:p w:rsidR="00851F69" w:rsidRPr="006B16AD" w:rsidRDefault="00851F69" w:rsidP="00851F69">
      <w:pPr>
        <w:autoSpaceDE w:val="0"/>
        <w:autoSpaceDN w:val="0"/>
        <w:adjustRightInd w:val="0"/>
        <w:spacing w:after="0" w:line="360" w:lineRule="auto"/>
        <w:ind w:left="1701"/>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224C32">
      <w:pPr>
        <w:numPr>
          <w:ilvl w:val="0"/>
          <w:numId w:val="123"/>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Pelaku ekonomi kreatif </w:t>
      </w:r>
    </w:p>
    <w:p w:rsidR="00851F69" w:rsidRPr="006B16AD" w:rsidRDefault="00851F69" w:rsidP="00224C32">
      <w:pPr>
        <w:numPr>
          <w:ilvl w:val="0"/>
          <w:numId w:val="123"/>
        </w:numPr>
        <w:autoSpaceDE w:val="0"/>
        <w:autoSpaceDN w:val="0"/>
        <w:adjustRightInd w:val="0"/>
        <w:spacing w:after="0" w:line="360" w:lineRule="auto"/>
        <w:ind w:left="2127"/>
        <w:jc w:val="both"/>
        <w:rPr>
          <w:rFonts w:ascii="Bookman Old Style" w:hAnsi="Bookman Old Style" w:cs="TTE1C9E530t00"/>
        </w:rPr>
      </w:pPr>
      <w:r w:rsidRPr="006B16AD">
        <w:rPr>
          <w:rFonts w:ascii="Bookman Old Style" w:hAnsi="Bookman Old Style" w:cs="TTE1C9E530t00"/>
        </w:rPr>
        <w:t xml:space="preserve">Stakeholder Pariwisata </w:t>
      </w:r>
    </w:p>
    <w:p w:rsidR="00851F69" w:rsidRDefault="00851F69" w:rsidP="00851F69">
      <w:pPr>
        <w:autoSpaceDE w:val="0"/>
        <w:autoSpaceDN w:val="0"/>
        <w:adjustRightInd w:val="0"/>
        <w:spacing w:after="0" w:line="360" w:lineRule="auto"/>
        <w:ind w:left="1636"/>
        <w:jc w:val="both"/>
        <w:rPr>
          <w:rFonts w:ascii="Bookman Old Style" w:hAnsi="Bookman Old Style" w:cs="TTE1C9E530t00"/>
          <w:lang w:val="id-ID"/>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99"/>
        </w:num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b/>
        </w:rPr>
        <w:t>Program Peningkatan Pelayanan Pemerintah</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b/>
        </w:rPr>
      </w:pPr>
      <w:r w:rsidRPr="006B16AD">
        <w:rPr>
          <w:rFonts w:ascii="Bookman Old Style" w:hAnsi="Bookman Old Style" w:cs="TTE1C9E530t00"/>
          <w:b/>
        </w:rPr>
        <w:t xml:space="preserve">Indikator : </w:t>
      </w:r>
    </w:p>
    <w:p w:rsidR="00851F69" w:rsidRPr="006B16AD" w:rsidRDefault="00851F69" w:rsidP="00224C32">
      <w:pPr>
        <w:numPr>
          <w:ilvl w:val="0"/>
          <w:numId w:val="126"/>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Tingkat Kepuasan Aparatur Perangkat Daerah terhadap Pelayanan Kesekretariatan</w:t>
      </w:r>
    </w:p>
    <w:p w:rsidR="00851F69" w:rsidRPr="006B16AD" w:rsidRDefault="00851F69" w:rsidP="00224C32">
      <w:pPr>
        <w:numPr>
          <w:ilvl w:val="0"/>
          <w:numId w:val="126"/>
        </w:numPr>
        <w:autoSpaceDE w:val="0"/>
        <w:autoSpaceDN w:val="0"/>
        <w:adjustRightInd w:val="0"/>
        <w:spacing w:after="0" w:line="360" w:lineRule="auto"/>
        <w:jc w:val="both"/>
        <w:rPr>
          <w:rFonts w:ascii="Bookman Old Style" w:hAnsi="Bookman Old Style" w:cs="TTE1C9E530t00"/>
        </w:rPr>
      </w:pPr>
      <w:r w:rsidRPr="006B16AD">
        <w:rPr>
          <w:rFonts w:ascii="Bookman Old Style" w:hAnsi="Bookman Old Style" w:cs="TTE1C9E530t00"/>
        </w:rPr>
        <w:t>Predikat (nilai) SAKIP Perangkat Daerah</w:t>
      </w:r>
    </w:p>
    <w:p w:rsidR="00851F69" w:rsidRPr="006B16AD" w:rsidRDefault="00851F69" w:rsidP="00851F69">
      <w:pPr>
        <w:autoSpaceDE w:val="0"/>
        <w:autoSpaceDN w:val="0"/>
        <w:adjustRightInd w:val="0"/>
        <w:spacing w:after="0" w:line="360" w:lineRule="auto"/>
        <w:ind w:left="1276"/>
        <w:jc w:val="both"/>
        <w:rPr>
          <w:rFonts w:ascii="Bookman Old Style" w:hAnsi="Bookman Old Style" w:cs="TTE1C9E530t00"/>
        </w:rPr>
      </w:pPr>
      <w:r w:rsidRPr="006B16AD">
        <w:rPr>
          <w:rFonts w:ascii="Bookman Old Style" w:hAnsi="Bookman Old Style" w:cs="TTE1C9E530t00"/>
        </w:rPr>
        <w:t>Sedangkan indikator kegiatan dapat dideskripsikan dibawah ini :</w:t>
      </w:r>
    </w:p>
    <w:p w:rsidR="00851F69" w:rsidRPr="006B16AD" w:rsidRDefault="00851F69" w:rsidP="00224C32">
      <w:pPr>
        <w:numPr>
          <w:ilvl w:val="0"/>
          <w:numId w:val="124"/>
        </w:numPr>
        <w:autoSpaceDE w:val="0"/>
        <w:autoSpaceDN w:val="0"/>
        <w:adjustRightInd w:val="0"/>
        <w:spacing w:after="0" w:line="360" w:lineRule="auto"/>
        <w:ind w:left="1638" w:hanging="425"/>
        <w:jc w:val="both"/>
        <w:rPr>
          <w:rFonts w:ascii="Bookman Old Style" w:hAnsi="Bookman Old Style" w:cs="TTE1C9E530t00"/>
        </w:rPr>
      </w:pPr>
      <w:r w:rsidRPr="006B16AD">
        <w:rPr>
          <w:rFonts w:ascii="Bookman Old Style" w:hAnsi="Bookman Old Style" w:cs="TTE1C9E530t00"/>
        </w:rPr>
        <w:t>Kegiatan Penyediaan Administrasi Perkantoran</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1624" w:firstLine="0"/>
        <w:jc w:val="both"/>
        <w:rPr>
          <w:rFonts w:ascii="Bookman Old Style" w:hAnsi="Bookman Old Style" w:cs="TTE1C9E530t00"/>
        </w:rPr>
      </w:pPr>
      <w:r w:rsidRPr="006B16AD">
        <w:rPr>
          <w:rFonts w:ascii="Bookman Old Style" w:hAnsi="Bookman Old Style" w:cs="TTE1C9E530t00"/>
        </w:rPr>
        <w:t xml:space="preserve">Meningkatnya pelayanan administrasi perkantoran </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624"/>
        <w:jc w:val="both"/>
        <w:rPr>
          <w:rFonts w:ascii="Bookman Old Style" w:hAnsi="Bookman Old Style" w:cs="TTE1C9E530t00"/>
        </w:rPr>
      </w:pPr>
      <w:r w:rsidRPr="006B16AD">
        <w:rPr>
          <w:rFonts w:ascii="Bookman Old Style" w:hAnsi="Bookman Old Style" w:cs="TTE1C9E530t00"/>
        </w:rPr>
        <w:t xml:space="preserve">Aparatur Dinas Kebudayaan dan Pariwisata </w:t>
      </w:r>
    </w:p>
    <w:p w:rsidR="00851F69" w:rsidRPr="006B16AD" w:rsidRDefault="00851F69" w:rsidP="00851F69">
      <w:pPr>
        <w:autoSpaceDE w:val="0"/>
        <w:autoSpaceDN w:val="0"/>
        <w:adjustRightInd w:val="0"/>
        <w:spacing w:after="0" w:line="360" w:lineRule="auto"/>
        <w:ind w:left="1624"/>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24"/>
        </w:numPr>
        <w:autoSpaceDE w:val="0"/>
        <w:autoSpaceDN w:val="0"/>
        <w:adjustRightInd w:val="0"/>
        <w:spacing w:after="0" w:line="360" w:lineRule="auto"/>
        <w:ind w:left="1638" w:hanging="425"/>
        <w:jc w:val="both"/>
        <w:rPr>
          <w:rFonts w:ascii="Bookman Old Style" w:hAnsi="Bookman Old Style" w:cs="TTE1C9E530t00"/>
        </w:rPr>
      </w:pPr>
      <w:r w:rsidRPr="006B16AD">
        <w:rPr>
          <w:rFonts w:ascii="Bookman Old Style" w:hAnsi="Bookman Old Style" w:cs="TTE1C9E530t00"/>
        </w:rPr>
        <w:t>Kegiatan Peningkatan Sarana dan Prasarana Aparatur</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1624" w:firstLine="0"/>
        <w:jc w:val="both"/>
        <w:rPr>
          <w:rFonts w:ascii="Bookman Old Style" w:hAnsi="Bookman Old Style" w:cs="TTE1C9E530t00"/>
        </w:rPr>
      </w:pPr>
      <w:r w:rsidRPr="006B16AD">
        <w:rPr>
          <w:rFonts w:ascii="Bookman Old Style" w:hAnsi="Bookman Old Style" w:cs="TTE1C9E530t00"/>
        </w:rPr>
        <w:t xml:space="preserve">Meningkatnya sarana dan prasarana perkantoran </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624"/>
        <w:jc w:val="both"/>
        <w:rPr>
          <w:rFonts w:ascii="Bookman Old Style" w:hAnsi="Bookman Old Style" w:cs="TTE1C9E530t00"/>
        </w:rPr>
      </w:pPr>
      <w:r w:rsidRPr="006B16AD">
        <w:rPr>
          <w:rFonts w:ascii="Bookman Old Style" w:hAnsi="Bookman Old Style" w:cs="TTE1C9E530t00"/>
        </w:rPr>
        <w:t xml:space="preserve">Aparatur Dinas Kebudayaan dan Pariwisata </w:t>
      </w:r>
    </w:p>
    <w:p w:rsidR="00851F69" w:rsidRDefault="00851F69" w:rsidP="00851F69">
      <w:pPr>
        <w:autoSpaceDE w:val="0"/>
        <w:autoSpaceDN w:val="0"/>
        <w:adjustRightInd w:val="0"/>
        <w:spacing w:after="0" w:line="360" w:lineRule="auto"/>
        <w:ind w:left="1638"/>
        <w:jc w:val="both"/>
        <w:rPr>
          <w:rFonts w:ascii="Bookman Old Style" w:hAnsi="Bookman Old Style" w:cs="TTE1C9E530t00"/>
          <w:lang w:val="id-ID"/>
        </w:rPr>
      </w:pPr>
      <w:r w:rsidRPr="006B16AD">
        <w:rPr>
          <w:rFonts w:ascii="Bookman Old Style" w:hAnsi="Bookman Old Style" w:cs="TTE1C9E530t00"/>
        </w:rPr>
        <w:lastRenderedPageBreak/>
        <w:t>Pendanaan Indikatif : APBD Provinsi Kepulauan Bangka Belitung</w:t>
      </w:r>
    </w:p>
    <w:p w:rsidR="00851F69" w:rsidRPr="006B16AD" w:rsidRDefault="00851F69" w:rsidP="00224C32">
      <w:pPr>
        <w:numPr>
          <w:ilvl w:val="0"/>
          <w:numId w:val="124"/>
        </w:numPr>
        <w:autoSpaceDE w:val="0"/>
        <w:autoSpaceDN w:val="0"/>
        <w:adjustRightInd w:val="0"/>
        <w:spacing w:after="0" w:line="360" w:lineRule="auto"/>
        <w:ind w:left="1638" w:hanging="425"/>
        <w:jc w:val="both"/>
        <w:rPr>
          <w:rFonts w:ascii="Bookman Old Style" w:hAnsi="Bookman Old Style" w:cs="TTE1C9E530t00"/>
        </w:rPr>
      </w:pPr>
      <w:r w:rsidRPr="006B16AD">
        <w:rPr>
          <w:rFonts w:ascii="Bookman Old Style" w:hAnsi="Bookman Old Style" w:cs="TTE1C9E530t00"/>
        </w:rPr>
        <w:t>Kegiatan Peningkatan Pengembangan Sistem Pelaporan dan Capaian Kinerja dan Keuangan</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1985" w:hanging="361"/>
        <w:jc w:val="both"/>
        <w:rPr>
          <w:rFonts w:ascii="Bookman Old Style" w:hAnsi="Bookman Old Style" w:cs="TTE1C9E530t00"/>
        </w:rPr>
      </w:pPr>
      <w:r w:rsidRPr="006B16AD">
        <w:rPr>
          <w:rFonts w:ascii="Bookman Old Style" w:hAnsi="Bookman Old Style" w:cs="TTE1C9E530t00"/>
        </w:rPr>
        <w:t>Jumlah Dokumen perencanaan anggaran, pelaporan dan evaluasi yang disusun</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624"/>
        <w:jc w:val="both"/>
        <w:rPr>
          <w:rFonts w:ascii="Bookman Old Style" w:hAnsi="Bookman Old Style" w:cs="TTE1C9E530t00"/>
        </w:rPr>
      </w:pPr>
      <w:r w:rsidRPr="006B16AD">
        <w:rPr>
          <w:rFonts w:ascii="Bookman Old Style" w:hAnsi="Bookman Old Style" w:cs="TTE1C9E530t00"/>
        </w:rPr>
        <w:t xml:space="preserve">Aparatur Dinas Kebudayaan dan Pariwisata </w:t>
      </w:r>
    </w:p>
    <w:p w:rsidR="00851F69" w:rsidRPr="006B16AD" w:rsidRDefault="00851F69" w:rsidP="00851F69">
      <w:pPr>
        <w:autoSpaceDE w:val="0"/>
        <w:autoSpaceDN w:val="0"/>
        <w:adjustRightInd w:val="0"/>
        <w:spacing w:after="0" w:line="360" w:lineRule="auto"/>
        <w:ind w:left="1638"/>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24"/>
        </w:numPr>
        <w:autoSpaceDE w:val="0"/>
        <w:autoSpaceDN w:val="0"/>
        <w:adjustRightInd w:val="0"/>
        <w:spacing w:after="0" w:line="360" w:lineRule="auto"/>
        <w:ind w:left="1638" w:hanging="425"/>
        <w:jc w:val="both"/>
        <w:rPr>
          <w:rFonts w:ascii="Bookman Old Style" w:hAnsi="Bookman Old Style" w:cs="TTE1C9E530t00"/>
        </w:rPr>
      </w:pPr>
      <w:r w:rsidRPr="006B16AD">
        <w:rPr>
          <w:rFonts w:ascii="Bookman Old Style" w:hAnsi="Bookman Old Style" w:cs="TTE1C9E530t00"/>
        </w:rPr>
        <w:t>Kegiatan Peningkatan Kapasitas Sumber Daya Aparatur</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1985" w:hanging="361"/>
        <w:jc w:val="both"/>
        <w:rPr>
          <w:rFonts w:ascii="Bookman Old Style" w:hAnsi="Bookman Old Style" w:cs="TTE1C9E530t00"/>
        </w:rPr>
      </w:pPr>
      <w:r w:rsidRPr="006B16AD">
        <w:rPr>
          <w:rFonts w:ascii="Bookman Old Style" w:hAnsi="Bookman Old Style" w:cs="TTE1C9E530t00"/>
        </w:rPr>
        <w:t>Jumlah Aparatur yang mengikuti pendidikan dan pelatihan</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624"/>
        <w:jc w:val="both"/>
        <w:rPr>
          <w:rFonts w:ascii="Bookman Old Style" w:hAnsi="Bookman Old Style" w:cs="TTE1C9E530t00"/>
        </w:rPr>
      </w:pPr>
      <w:r w:rsidRPr="006B16AD">
        <w:rPr>
          <w:rFonts w:ascii="Bookman Old Style" w:hAnsi="Bookman Old Style" w:cs="TTE1C9E530t00"/>
        </w:rPr>
        <w:t xml:space="preserve">Aparatur Dinas Kebudayaan dan Pariwisata </w:t>
      </w:r>
    </w:p>
    <w:p w:rsidR="00851F69" w:rsidRPr="006B16AD" w:rsidRDefault="00851F69" w:rsidP="00851F69">
      <w:pPr>
        <w:autoSpaceDE w:val="0"/>
        <w:autoSpaceDN w:val="0"/>
        <w:adjustRightInd w:val="0"/>
        <w:spacing w:after="0" w:line="360" w:lineRule="auto"/>
        <w:ind w:left="1638"/>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224C32">
      <w:pPr>
        <w:numPr>
          <w:ilvl w:val="0"/>
          <w:numId w:val="124"/>
        </w:numPr>
        <w:autoSpaceDE w:val="0"/>
        <w:autoSpaceDN w:val="0"/>
        <w:adjustRightInd w:val="0"/>
        <w:spacing w:after="0" w:line="360" w:lineRule="auto"/>
        <w:ind w:left="1638" w:hanging="425"/>
        <w:jc w:val="both"/>
        <w:rPr>
          <w:rFonts w:ascii="Bookman Old Style" w:hAnsi="Bookman Old Style" w:cs="TTE1C9E530t00"/>
        </w:rPr>
      </w:pPr>
      <w:r w:rsidRPr="006B16AD">
        <w:rPr>
          <w:rFonts w:ascii="Bookman Old Style" w:hAnsi="Bookman Old Style" w:cs="TTE1C9E530t00"/>
        </w:rPr>
        <w:t>Pemantauan dan evaluasi pelaksanaan program pengembangan destinasi pemasaran pariwisata (KEK Tanjung Kelayang</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Indikator Kinerja :</w:t>
      </w:r>
    </w:p>
    <w:p w:rsidR="00851F69" w:rsidRPr="006B16AD" w:rsidRDefault="00851F69" w:rsidP="00224C32">
      <w:pPr>
        <w:numPr>
          <w:ilvl w:val="0"/>
          <w:numId w:val="115"/>
        </w:numPr>
        <w:autoSpaceDE w:val="0"/>
        <w:autoSpaceDN w:val="0"/>
        <w:adjustRightInd w:val="0"/>
        <w:spacing w:after="0" w:line="360" w:lineRule="auto"/>
        <w:ind w:left="1985" w:hanging="361"/>
        <w:jc w:val="both"/>
        <w:rPr>
          <w:rFonts w:ascii="Bookman Old Style" w:hAnsi="Bookman Old Style" w:cs="TTE1C9E530t00"/>
        </w:rPr>
      </w:pPr>
      <w:r w:rsidRPr="006B16AD">
        <w:rPr>
          <w:rFonts w:ascii="Bookman Old Style" w:hAnsi="Bookman Old Style" w:cs="TTE1C9E530t00"/>
        </w:rPr>
        <w:t>Jumlah pelaporan dan evaluasi yang disusun</w:t>
      </w:r>
    </w:p>
    <w:p w:rsidR="00851F69" w:rsidRPr="006B16AD" w:rsidRDefault="00851F69" w:rsidP="00851F69">
      <w:pPr>
        <w:autoSpaceDE w:val="0"/>
        <w:autoSpaceDN w:val="0"/>
        <w:adjustRightInd w:val="0"/>
        <w:spacing w:after="0" w:line="360" w:lineRule="auto"/>
        <w:ind w:left="1624"/>
        <w:rPr>
          <w:rFonts w:ascii="Bookman Old Style" w:hAnsi="Bookman Old Style" w:cs="TTE1C9E530t00"/>
        </w:rPr>
      </w:pPr>
      <w:r w:rsidRPr="006B16AD">
        <w:rPr>
          <w:rFonts w:ascii="Bookman Old Style" w:hAnsi="Bookman Old Style" w:cs="TTE1C9E530t00"/>
        </w:rPr>
        <w:t>Kelompok Sasaran :</w:t>
      </w:r>
    </w:p>
    <w:p w:rsidR="00851F69" w:rsidRPr="006B16AD" w:rsidRDefault="00851F69" w:rsidP="00851F69">
      <w:pPr>
        <w:autoSpaceDE w:val="0"/>
        <w:autoSpaceDN w:val="0"/>
        <w:adjustRightInd w:val="0"/>
        <w:spacing w:after="0" w:line="360" w:lineRule="auto"/>
        <w:ind w:left="1624"/>
        <w:jc w:val="both"/>
        <w:rPr>
          <w:rFonts w:ascii="Bookman Old Style" w:hAnsi="Bookman Old Style" w:cs="TTE1C9E530t00"/>
        </w:rPr>
      </w:pPr>
      <w:r w:rsidRPr="006B16AD">
        <w:rPr>
          <w:rFonts w:ascii="Bookman Old Style" w:hAnsi="Bookman Old Style" w:cs="TTE1C9E530t00"/>
        </w:rPr>
        <w:t xml:space="preserve">Aparatur Dinas Kebudayaan dan Pariwisata </w:t>
      </w:r>
    </w:p>
    <w:p w:rsidR="00851F69" w:rsidRPr="006B16AD" w:rsidRDefault="00851F69" w:rsidP="00851F69">
      <w:pPr>
        <w:autoSpaceDE w:val="0"/>
        <w:autoSpaceDN w:val="0"/>
        <w:adjustRightInd w:val="0"/>
        <w:spacing w:after="0" w:line="360" w:lineRule="auto"/>
        <w:ind w:left="1638"/>
        <w:jc w:val="both"/>
        <w:rPr>
          <w:rFonts w:ascii="Bookman Old Style" w:hAnsi="Bookman Old Style" w:cs="TTE1C9E530t00"/>
        </w:rPr>
      </w:pPr>
      <w:r w:rsidRPr="006B16AD">
        <w:rPr>
          <w:rFonts w:ascii="Bookman Old Style" w:hAnsi="Bookman Old Style" w:cs="TTE1C9E530t00"/>
        </w:rPr>
        <w:t>Pendanaan Indikatif : APBD Provinsi Kepulauan Bangka Belitung</w:t>
      </w:r>
    </w:p>
    <w:p w:rsidR="00851F69" w:rsidRPr="006B16AD" w:rsidRDefault="00851F69" w:rsidP="00851F69">
      <w:pPr>
        <w:autoSpaceDE w:val="0"/>
        <w:autoSpaceDN w:val="0"/>
        <w:adjustRightInd w:val="0"/>
        <w:spacing w:after="0" w:line="360" w:lineRule="auto"/>
        <w:ind w:left="720" w:firstLine="720"/>
        <w:jc w:val="both"/>
        <w:rPr>
          <w:rFonts w:ascii="Bookman Old Style" w:hAnsi="Bookman Old Style" w:cs="TTE1C9E530t00"/>
        </w:rPr>
      </w:pPr>
    </w:p>
    <w:p w:rsidR="00851F69" w:rsidRPr="006B16AD" w:rsidRDefault="00851F69" w:rsidP="00851F69">
      <w:pPr>
        <w:autoSpaceDE w:val="0"/>
        <w:autoSpaceDN w:val="0"/>
        <w:adjustRightInd w:val="0"/>
        <w:spacing w:after="0" w:line="360" w:lineRule="auto"/>
        <w:jc w:val="both"/>
        <w:rPr>
          <w:rFonts w:ascii="Bookman Old Style" w:hAnsi="Bookman Old Style" w:cs="TTE1C9E530t00"/>
        </w:rPr>
        <w:sectPr w:rsidR="00851F69" w:rsidRPr="006B16AD" w:rsidSect="0032690C">
          <w:pgSz w:w="11907" w:h="16840" w:code="9"/>
          <w:pgMar w:top="1701" w:right="1701" w:bottom="1701" w:left="1701" w:header="720" w:footer="1287" w:gutter="0"/>
          <w:cols w:space="720"/>
          <w:docGrid w:linePitch="360"/>
        </w:sectPr>
      </w:pPr>
    </w:p>
    <w:p w:rsidR="00851F69" w:rsidRPr="006B16AD" w:rsidRDefault="00851F69" w:rsidP="00726295">
      <w:pPr>
        <w:spacing w:after="0" w:line="240" w:lineRule="auto"/>
        <w:ind w:left="-851"/>
        <w:jc w:val="center"/>
        <w:rPr>
          <w:rFonts w:ascii="Bookman Old Style" w:eastAsia="Tahoma" w:hAnsi="Bookman Old Style" w:cs="Tahoma"/>
          <w:color w:val="000000"/>
          <w:lang w:val="id-ID" w:eastAsia="id-ID"/>
        </w:rPr>
      </w:pPr>
      <w:r w:rsidRPr="006B16AD">
        <w:rPr>
          <w:rFonts w:ascii="Bookman Old Style" w:eastAsia="Tahoma" w:hAnsi="Bookman Old Style" w:cs="Tahoma"/>
          <w:b/>
          <w:color w:val="000000"/>
          <w:lang w:val="id-ID" w:eastAsia="id-ID"/>
        </w:rPr>
        <w:lastRenderedPageBreak/>
        <w:t xml:space="preserve">Tabel </w:t>
      </w:r>
      <w:r w:rsidRPr="006B16AD">
        <w:rPr>
          <w:rFonts w:ascii="Bookman Old Style" w:eastAsia="Tahoma" w:hAnsi="Bookman Old Style" w:cs="Tahoma"/>
          <w:b/>
          <w:color w:val="000000"/>
          <w:lang w:eastAsia="id-ID"/>
        </w:rPr>
        <w:t>5</w:t>
      </w:r>
      <w:r w:rsidRPr="006B16AD">
        <w:rPr>
          <w:rFonts w:ascii="Bookman Old Style" w:eastAsia="Tahoma" w:hAnsi="Bookman Old Style" w:cs="Tahoma"/>
          <w:b/>
          <w:color w:val="000000"/>
          <w:lang w:val="id-ID" w:eastAsia="id-ID"/>
        </w:rPr>
        <w:t>.1</w:t>
      </w:r>
    </w:p>
    <w:p w:rsidR="00851F69" w:rsidRPr="009C4610" w:rsidRDefault="00851F69" w:rsidP="00726295">
      <w:pPr>
        <w:autoSpaceDE w:val="0"/>
        <w:autoSpaceDN w:val="0"/>
        <w:adjustRightInd w:val="0"/>
        <w:spacing w:after="0" w:line="240" w:lineRule="auto"/>
        <w:ind w:left="-851"/>
        <w:jc w:val="center"/>
        <w:rPr>
          <w:rFonts w:ascii="Bookman Old Style" w:hAnsi="Bookman Old Style" w:cs="TTE1C9E530t00"/>
          <w:sz w:val="20"/>
        </w:rPr>
      </w:pPr>
      <w:r w:rsidRPr="009C4610">
        <w:rPr>
          <w:rFonts w:ascii="Bookman Old Style" w:hAnsi="Bookman Old Style" w:cs="TTE1C9E530t00"/>
          <w:sz w:val="20"/>
        </w:rPr>
        <w:t>Rencana Program, Kegiatan, Indikator Kinerja, Kelompok Sasaran, dan Pendanaan Indikatif</w:t>
      </w:r>
    </w:p>
    <w:p w:rsidR="00851F69" w:rsidRDefault="00851F69" w:rsidP="00726295">
      <w:pPr>
        <w:spacing w:after="0" w:line="240" w:lineRule="auto"/>
        <w:ind w:left="-851" w:hanging="357"/>
        <w:jc w:val="center"/>
        <w:rPr>
          <w:rFonts w:ascii="Bookman Old Style" w:hAnsi="Bookman Old Style" w:cs="TTE1C9E530t00"/>
          <w:lang w:val="id-ID"/>
        </w:rPr>
      </w:pPr>
      <w:r w:rsidRPr="009C4610">
        <w:rPr>
          <w:rFonts w:ascii="Bookman Old Style" w:hAnsi="Bookman Old Style" w:cs="TTE1C9E530t00"/>
          <w:sz w:val="20"/>
        </w:rPr>
        <w:t>Dinas Kebudayaan dan Pariwisata Provinsi Kepulauan Bangka Belitung</w:t>
      </w:r>
      <w:r w:rsidR="00FA15E5">
        <w:rPr>
          <w:rFonts w:ascii="Bookman Old Style" w:hAnsi="Bookman Old Style" w:cs="TTE1C9E530t00"/>
          <w:lang w:val="id-ID"/>
        </w:rPr>
        <w:t xml:space="preserve"> </w:t>
      </w:r>
    </w:p>
    <w:tbl>
      <w:tblPr>
        <w:tblW w:w="5000" w:type="pct"/>
        <w:tblLayout w:type="fixed"/>
        <w:tblLook w:val="04A0"/>
      </w:tblPr>
      <w:tblGrid>
        <w:gridCol w:w="337"/>
        <w:gridCol w:w="1245"/>
        <w:gridCol w:w="803"/>
        <w:gridCol w:w="694"/>
        <w:gridCol w:w="920"/>
        <w:gridCol w:w="803"/>
        <w:gridCol w:w="1035"/>
        <w:gridCol w:w="530"/>
        <w:gridCol w:w="969"/>
        <w:gridCol w:w="685"/>
        <w:gridCol w:w="1035"/>
        <w:gridCol w:w="576"/>
        <w:gridCol w:w="1032"/>
        <w:gridCol w:w="808"/>
        <w:gridCol w:w="1032"/>
        <w:gridCol w:w="1150"/>
      </w:tblGrid>
      <w:tr w:rsidR="0032690C" w:rsidRPr="008F4C5B" w:rsidTr="00B41BD6">
        <w:trPr>
          <w:trHeight w:val="146"/>
        </w:trPr>
        <w:tc>
          <w:tcPr>
            <w:tcW w:w="1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No</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Program / Kegiatan</w:t>
            </w:r>
          </w:p>
        </w:tc>
        <w:tc>
          <w:tcPr>
            <w:tcW w:w="2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Indikator Kinerja Program (Outcome)</w:t>
            </w:r>
          </w:p>
        </w:tc>
        <w:tc>
          <w:tcPr>
            <w:tcW w:w="591" w:type="pct"/>
            <w:gridSpan w:val="2"/>
            <w:tcBorders>
              <w:top w:val="single" w:sz="4" w:space="0" w:color="auto"/>
              <w:left w:val="nil"/>
              <w:bottom w:val="nil"/>
              <w:right w:val="single" w:sz="4" w:space="0" w:color="000000"/>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Kondisi Tahun Awal 2017</w:t>
            </w:r>
          </w:p>
        </w:tc>
        <w:tc>
          <w:tcPr>
            <w:tcW w:w="67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2018</w:t>
            </w:r>
          </w:p>
        </w:tc>
        <w:tc>
          <w:tcPr>
            <w:tcW w:w="549"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2019</w:t>
            </w:r>
          </w:p>
        </w:tc>
        <w:tc>
          <w:tcPr>
            <w:tcW w:w="630"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2020</w:t>
            </w:r>
          </w:p>
        </w:tc>
        <w:tc>
          <w:tcPr>
            <w:tcW w:w="589"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2021</w:t>
            </w:r>
          </w:p>
        </w:tc>
        <w:tc>
          <w:tcPr>
            <w:tcW w:w="674"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2022</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Total Akhir </w:t>
            </w:r>
          </w:p>
        </w:tc>
      </w:tr>
      <w:tr w:rsidR="0032690C" w:rsidRPr="008F4C5B" w:rsidTr="00B41BD6">
        <w:trPr>
          <w:trHeight w:val="164"/>
        </w:trPr>
        <w:tc>
          <w:tcPr>
            <w:tcW w:w="123" w:type="pct"/>
            <w:vMerge/>
            <w:tcBorders>
              <w:top w:val="single" w:sz="4" w:space="0" w:color="auto"/>
              <w:left w:val="single" w:sz="4" w:space="0" w:color="auto"/>
              <w:bottom w:val="single" w:sz="4" w:space="0" w:color="auto"/>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94" w:type="pct"/>
            <w:vMerge/>
            <w:tcBorders>
              <w:top w:val="single" w:sz="4" w:space="0" w:color="auto"/>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5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Target Kegiatan (Output)</w:t>
            </w:r>
          </w:p>
        </w:tc>
        <w:tc>
          <w:tcPr>
            <w:tcW w:w="33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Pagu Anggaran</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Target Kegiatan (Output)</w:t>
            </w:r>
          </w:p>
        </w:tc>
        <w:tc>
          <w:tcPr>
            <w:tcW w:w="379"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Pagu Anggaran</w:t>
            </w:r>
          </w:p>
        </w:tc>
        <w:tc>
          <w:tcPr>
            <w:tcW w:w="194"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Target Kegiatan (Output)</w:t>
            </w:r>
          </w:p>
        </w:tc>
        <w:tc>
          <w:tcPr>
            <w:tcW w:w="355"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Pagu Anggaran</w:t>
            </w:r>
          </w:p>
        </w:tc>
        <w:tc>
          <w:tcPr>
            <w:tcW w:w="251"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Target Kegiatan (Output)</w:t>
            </w:r>
          </w:p>
        </w:tc>
        <w:tc>
          <w:tcPr>
            <w:tcW w:w="379"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Pagu Anggaran</w:t>
            </w:r>
          </w:p>
        </w:tc>
        <w:tc>
          <w:tcPr>
            <w:tcW w:w="211"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Target Kegiatan (Output)</w:t>
            </w:r>
          </w:p>
        </w:tc>
        <w:tc>
          <w:tcPr>
            <w:tcW w:w="378"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Pagu Anggaran</w:t>
            </w:r>
          </w:p>
        </w:tc>
        <w:tc>
          <w:tcPr>
            <w:tcW w:w="296"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Target Kegiatan (Output)</w:t>
            </w:r>
          </w:p>
        </w:tc>
        <w:tc>
          <w:tcPr>
            <w:tcW w:w="378" w:type="pct"/>
            <w:vMerge w:val="restart"/>
            <w:tcBorders>
              <w:top w:val="nil"/>
              <w:left w:val="single" w:sz="4" w:space="0" w:color="auto"/>
              <w:bottom w:val="single" w:sz="4" w:space="0" w:color="000000"/>
              <w:right w:val="single" w:sz="4" w:space="0" w:color="auto"/>
            </w:tcBorders>
            <w:shd w:val="clear" w:color="auto" w:fill="auto"/>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Pagu Anggaran</w:t>
            </w: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r>
      <w:tr w:rsidR="0032690C" w:rsidRPr="008F4C5B" w:rsidTr="00B41BD6">
        <w:trPr>
          <w:trHeight w:val="146"/>
        </w:trPr>
        <w:tc>
          <w:tcPr>
            <w:tcW w:w="123" w:type="pct"/>
            <w:vMerge/>
            <w:tcBorders>
              <w:top w:val="single" w:sz="4" w:space="0" w:color="auto"/>
              <w:left w:val="single" w:sz="4" w:space="0" w:color="auto"/>
              <w:bottom w:val="single" w:sz="4" w:space="0" w:color="auto"/>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94" w:type="pct"/>
            <w:vMerge/>
            <w:tcBorders>
              <w:top w:val="single" w:sz="4" w:space="0" w:color="auto"/>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54" w:type="pct"/>
            <w:vMerge/>
            <w:tcBorders>
              <w:top w:val="single" w:sz="4" w:space="0" w:color="auto"/>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337" w:type="pct"/>
            <w:vMerge/>
            <w:tcBorders>
              <w:top w:val="single" w:sz="4" w:space="0" w:color="auto"/>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94"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379"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194"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355"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51"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379"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11"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378"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296"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378" w:type="pct"/>
            <w:vMerge/>
            <w:tcBorders>
              <w:top w:val="nil"/>
              <w:left w:val="single" w:sz="4" w:space="0" w:color="auto"/>
              <w:bottom w:val="single" w:sz="4" w:space="0" w:color="000000"/>
              <w:right w:val="single" w:sz="4" w:space="0" w:color="auto"/>
            </w:tcBorders>
            <w:vAlign w:val="center"/>
            <w:hideMark/>
          </w:tcPr>
          <w:p w:rsidR="00226B4B" w:rsidRPr="008F4C5B" w:rsidRDefault="00226B4B" w:rsidP="00226B4B">
            <w:pPr>
              <w:spacing w:after="0" w:line="240" w:lineRule="auto"/>
              <w:rPr>
                <w:rFonts w:ascii="Bookman Old Style" w:eastAsia="Times New Roman" w:hAnsi="Bookman Old Style" w:cs="Times New Roman"/>
                <w:color w:val="000000"/>
                <w:sz w:val="14"/>
              </w:rPr>
            </w:pP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2018 - 2022</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I</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Pelayanan Administrasi Perkantoran</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Meningkatnya pelayanan administrasi perkantoran</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2,125,758,500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Jasa Surat Menyurat</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24,600,000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Jasa Komunikasi, Sumber Daya Air dan Listrik</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205,989,963</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Jasa Pemeliharaan dan Perizinan Kendaraan Dinas / Operasional</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 kend</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236,480,000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Penyediaan Jasa Administrasi Keuangan </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124,930,000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Jasa Kebersihan Kantor</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Penyediaan Jasa Alat Tulis Kantor </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92,800,000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Barang Cetakan dan Penggandaan</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59,781,500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Komponen Instalasi Listrik/Penerangan Bangunan Kantor</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55,000,000</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Bahan Bacaan dan Peraturan Perundang - undangan</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15,940,000</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Bahan Logistik Kantor</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5,700,000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Penyediaan Makanan dan Minuman </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117,200,000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Rapat - Rapat Koordinasi dan Konsultasi ke Luar Daerah</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419,766,037</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Penyediaan Jasa Penunjang Pengelolaan Pelayanan Administrasi Perkantoran</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 orang</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400,490,000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Koordinasi, Konsolidasi ke Dalam Daerah</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 kab/kota</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Pemantauan dan Evaluasi Kawasan Ekonomi Khusus Pariwisata pada Sekretariat Dewan Kawasan Provinsi Kepulauan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 kawasan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137,081,000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II</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Program Peningkatan Sarana dan </w:t>
            </w:r>
            <w:r w:rsidRPr="008F4C5B">
              <w:rPr>
                <w:rFonts w:ascii="Bookman Old Style" w:eastAsia="Times New Roman" w:hAnsi="Bookman Old Style" w:cs="Times New Roman"/>
                <w:b/>
                <w:bCs/>
                <w:color w:val="000000"/>
                <w:sz w:val="14"/>
              </w:rPr>
              <w:lastRenderedPageBreak/>
              <w:t>Prasarana Aparatur</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lastRenderedPageBreak/>
              <w:t xml:space="preserve">Meningkatnya sarana </w:t>
            </w:r>
            <w:r w:rsidRPr="008F4C5B">
              <w:rPr>
                <w:rFonts w:ascii="Bookman Old Style" w:eastAsia="Times New Roman" w:hAnsi="Bookman Old Style" w:cs="Times New Roman"/>
                <w:b/>
                <w:bCs/>
                <w:color w:val="000000"/>
                <w:sz w:val="14"/>
              </w:rPr>
              <w:lastRenderedPageBreak/>
              <w:t>dan prasarana aparatur</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lastRenderedPageBreak/>
              <w:t> </w:t>
            </w: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398,641,000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43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Pengadaan Peralatan Gedung Kantor</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 pkt (WT,Finger Print, dan Printer)</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105,071,000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Pemeliharaan Rutin/Berkala Gedung Kantor</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2671 m2</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216,270,000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Pemeliharaan Rutin/Berkala Peralatan Gedung Kantor</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 bulan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77,300,000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III</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Peningkatan Disiplin Aparatur</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peningkatan kualitas kerja pegawai</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7,000,000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Pengadaan Pakaian Dinas/Pakaian Kerja/Pakaian Khusus dan hari - hari tertentu</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 stel</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7,000,000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single" w:sz="4" w:space="0" w:color="auto"/>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IV</w:t>
            </w:r>
          </w:p>
        </w:tc>
        <w:tc>
          <w:tcPr>
            <w:tcW w:w="456" w:type="pct"/>
            <w:tcBorders>
              <w:top w:val="single" w:sz="4" w:space="0" w:color="auto"/>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Peningkatan Kapasitas Sumber Daya Aparatur</w:t>
            </w:r>
          </w:p>
        </w:tc>
        <w:tc>
          <w:tcPr>
            <w:tcW w:w="294" w:type="pct"/>
            <w:tcBorders>
              <w:top w:val="single" w:sz="4" w:space="0" w:color="auto"/>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peningkatan kapasitas sumber daya aparatur</w:t>
            </w:r>
          </w:p>
        </w:tc>
        <w:tc>
          <w:tcPr>
            <w:tcW w:w="254" w:type="pct"/>
            <w:tcBorders>
              <w:top w:val="single" w:sz="4" w:space="0" w:color="auto"/>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100,888,000</w:t>
            </w:r>
          </w:p>
        </w:tc>
        <w:tc>
          <w:tcPr>
            <w:tcW w:w="294"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Pendidikan dan Pelatihan teknis tugas dan fungsi bagi PNS </w:t>
            </w:r>
            <w:r w:rsidRPr="008F4C5B">
              <w:rPr>
                <w:rFonts w:ascii="Bookman Old Style" w:eastAsia="Times New Roman" w:hAnsi="Bookman Old Style" w:cs="Times New Roman"/>
                <w:color w:val="000000"/>
                <w:sz w:val="14"/>
              </w:rPr>
              <w:lastRenderedPageBreak/>
              <w:t>Daerah</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 orang</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100,888,000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lastRenderedPageBreak/>
              <w:t>V</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Peningkatan Pengembangan Sistem Pelaporan Capaian Kinerja dan Keuangan</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peningkatan capaian kinerja dan keuangan</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240,615,000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Dokumen Perencanaan Perangkat Daerah</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 dokumen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182,265,000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Laporan Kinerja dan Keuangan Perangkat Daerah</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 dokumen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58,350,000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VI</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Nilai Budaya</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budaya lokal yang dilestarikan</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4,610,678,500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Pelestarian dan aktualisasi adat budaya daerah</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 event</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1,437,040,000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pemberian dukungan penghargaan dan kerjasama di bidang kebudayaan</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 orang</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143,898,000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peningkatan pelestarian tradisi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 dokumen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353,011,000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Festival Budaya Daerah (Misi Kesenian)</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 event</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1,053,546,000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pembinaan kesenian dan perfilman</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 festival</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640,911,000</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pendukungan pengembangan keragaman budaya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122 pentas</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982,272,500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VII</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Pemasaran Pariwisata</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tingkat kunjungan wisawatan</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4,166,890,200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Peningkatan Pemanfaatan teknologi informasi dalam pemasaran pariwisata bangka belitung dan sumatera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 website</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142,465,000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pelaksanaan promosi pariwisata dalam negeri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 event</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600,092,000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pelaksanaan promosi pariwisata dalam negeri )Dukungan Event Promosi)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 event</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1,438,305,000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54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Pengembangan Pasar Pariwisata (Farm Trip)</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 tour operator, pers tour, photografer &amp; jurnalis</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277,257,200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Pengembangan Pasar dan Informasi Pariwisata (TIC)</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 TIC</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370,446,000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 xml:space="preserve">Peningkatan Pencitraan Pariwisata Kepulauan </w:t>
            </w:r>
            <w:r w:rsidRPr="008F4C5B">
              <w:rPr>
                <w:rFonts w:ascii="Bookman Old Style" w:eastAsia="Times New Roman" w:hAnsi="Bookman Old Style" w:cs="Times New Roman"/>
                <w:i/>
                <w:iCs/>
                <w:color w:val="000000"/>
                <w:sz w:val="14"/>
              </w:rPr>
              <w:lastRenderedPageBreak/>
              <w:t>Bangka Belitung (Bahan Promosi)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 media</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638,325,000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Pengadaan TIC Mobile di Pulau Bangka dan Belitung (2 Unit)</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 unit</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400,000,000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Sosialisasi Aplikasi Promosi Pariwisata</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 kegiatan</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300,000,000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p>
        </w:tc>
        <w:tc>
          <w:tcPr>
            <w:tcW w:w="456" w:type="pct"/>
            <w:tcBorders>
              <w:top w:val="single" w:sz="4" w:space="0" w:color="auto"/>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Pemasaran Pariwisata</w:t>
            </w:r>
          </w:p>
        </w:tc>
        <w:tc>
          <w:tcPr>
            <w:tcW w:w="294" w:type="pct"/>
            <w:tcBorders>
              <w:top w:val="single" w:sz="4" w:space="0" w:color="auto"/>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tingkat kunjungan wisatawan</w:t>
            </w:r>
          </w:p>
        </w:tc>
        <w:tc>
          <w:tcPr>
            <w:tcW w:w="254" w:type="pct"/>
            <w:tcBorders>
              <w:top w:val="single" w:sz="4" w:space="0" w:color="auto"/>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408"/>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744DD2" w:rsidRPr="008F4C5B" w:rsidRDefault="00226B4B" w:rsidP="00744DD2">
            <w:pPr>
              <w:spacing w:after="0" w:line="240" w:lineRule="auto"/>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 xml:space="preserve">Peningkatan Pencitraan Pariwisata Kepulauan Bangka Belitung </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485,899,000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716,600,000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788,200,000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867,000,000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953,795,000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3,977,050,000</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Pelayanan Informasi Pariwisata</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w:t>
            </w:r>
            <w:r w:rsidRPr="008F4C5B">
              <w:rPr>
                <w:rFonts w:ascii="Bookman Old Style" w:eastAsia="Times New Roman" w:hAnsi="Bookman Old Style" w:cs="Times New Roman"/>
                <w:color w:val="000000"/>
                <w:sz w:val="14"/>
                <w:lang w:val="id-ID"/>
              </w:rPr>
              <w:t>0</w:t>
            </w:r>
            <w:r w:rsidR="00226B4B" w:rsidRPr="008F4C5B">
              <w:rPr>
                <w:rFonts w:ascii="Bookman Old Style" w:eastAsia="Times New Roman" w:hAnsi="Bookman Old Style" w:cs="Times New Roman"/>
                <w:color w:val="000000"/>
                <w:sz w:val="14"/>
              </w:rPr>
              <w:t>,</w:t>
            </w:r>
            <w:r w:rsidRPr="008F4C5B">
              <w:rPr>
                <w:rFonts w:ascii="Bookman Old Style" w:eastAsia="Times New Roman" w:hAnsi="Bookman Old Style" w:cs="Times New Roman"/>
                <w:color w:val="000000"/>
                <w:sz w:val="14"/>
                <w:lang w:val="id-ID"/>
              </w:rPr>
              <w:t>990</w:t>
            </w:r>
            <w:r w:rsidR="00226B4B" w:rsidRPr="008F4C5B">
              <w:rPr>
                <w:rFonts w:ascii="Bookman Old Style" w:eastAsia="Times New Roman" w:hAnsi="Bookman Old Style" w:cs="Times New Roman"/>
                <w:color w:val="000000"/>
                <w:sz w:val="14"/>
              </w:rPr>
              <w:t>,000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133,661,000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140,344,000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147,362,000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154,700,000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703,364,000</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Pemanfaatan Teknologi Informasi untuk Pemasaran Pariwisata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lang w:val="id-ID"/>
              </w:rPr>
              <w:t>118</w:t>
            </w:r>
            <w:r w:rsidR="00226B4B" w:rsidRPr="008F4C5B">
              <w:rPr>
                <w:rFonts w:ascii="Bookman Old Style" w:eastAsia="Times New Roman" w:hAnsi="Bookman Old Style" w:cs="Times New Roman"/>
                <w:color w:val="000000"/>
                <w:sz w:val="14"/>
              </w:rPr>
              <w:t>,</w:t>
            </w:r>
            <w:r w:rsidRPr="008F4C5B">
              <w:rPr>
                <w:rFonts w:ascii="Bookman Old Style" w:eastAsia="Times New Roman" w:hAnsi="Bookman Old Style" w:cs="Times New Roman"/>
                <w:color w:val="000000"/>
                <w:sz w:val="14"/>
                <w:lang w:val="id-ID"/>
              </w:rPr>
              <w:t>920</w:t>
            </w:r>
            <w:r w:rsidR="00226B4B" w:rsidRPr="008F4C5B">
              <w:rPr>
                <w:rFonts w:ascii="Bookman Old Style" w:eastAsia="Times New Roman" w:hAnsi="Bookman Old Style" w:cs="Times New Roman"/>
                <w:color w:val="000000"/>
                <w:sz w:val="14"/>
              </w:rPr>
              <w:t>,000</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210,000,000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230,000,000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240,000,000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1,147,012,000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Pembuatan Bahan Publikasi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56,700,000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59,535,000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62,511,000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65,637,000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244,383,000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Publikasi Pariwisata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250,000,000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300,000,000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350,000,000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400,000,000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1,300,000,000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Kajian Pemasaran Pariwisata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149,112,000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156,568,000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164,396,000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172,616,000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784,704,000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Promosi Pariwisata dalam Negeri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w:t>
            </w:r>
            <w:r w:rsidRPr="008F4C5B">
              <w:rPr>
                <w:rFonts w:ascii="Bookman Old Style" w:eastAsia="Times New Roman" w:hAnsi="Bookman Old Style" w:cs="Times New Roman"/>
                <w:color w:val="000000"/>
                <w:sz w:val="14"/>
                <w:lang w:val="id-ID"/>
              </w:rPr>
              <w:t>5</w:t>
            </w:r>
            <w:r w:rsidR="00226B4B" w:rsidRPr="008F4C5B">
              <w:rPr>
                <w:rFonts w:ascii="Bookman Old Style" w:eastAsia="Times New Roman" w:hAnsi="Bookman Old Style" w:cs="Times New Roman"/>
                <w:color w:val="000000"/>
                <w:sz w:val="14"/>
              </w:rPr>
              <w:t>,</w:t>
            </w:r>
            <w:r w:rsidRPr="008F4C5B">
              <w:rPr>
                <w:rFonts w:ascii="Bookman Old Style" w:eastAsia="Times New Roman" w:hAnsi="Bookman Old Style" w:cs="Times New Roman"/>
                <w:color w:val="000000"/>
                <w:sz w:val="14"/>
                <w:lang w:val="id-ID"/>
              </w:rPr>
              <w:t>630</w:t>
            </w:r>
            <w:r w:rsidR="00226B4B" w:rsidRPr="008F4C5B">
              <w:rPr>
                <w:rFonts w:ascii="Bookman Old Style" w:eastAsia="Times New Roman" w:hAnsi="Bookman Old Style" w:cs="Times New Roman"/>
                <w:color w:val="000000"/>
                <w:sz w:val="14"/>
              </w:rPr>
              <w:t>,000</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260,947,000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273,994,000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287,694,000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302,000,000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1,373,156,000</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Rapat  Koordinasi Pemasaran Pariwisata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75,000,000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82,500,000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90,750,000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99,825,000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348,075,000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Dukungan Event Promosi Pariwisata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15</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lang w:val="id-ID"/>
              </w:rPr>
              <w:t>2</w:t>
            </w:r>
            <w:r w:rsidR="00226B4B" w:rsidRPr="008F4C5B">
              <w:rPr>
                <w:rFonts w:ascii="Bookman Old Style" w:eastAsia="Times New Roman" w:hAnsi="Bookman Old Style" w:cs="Times New Roman"/>
                <w:color w:val="000000"/>
                <w:sz w:val="14"/>
              </w:rPr>
              <w:t>,</w:t>
            </w:r>
            <w:r w:rsidRPr="008F4C5B">
              <w:rPr>
                <w:rFonts w:ascii="Bookman Old Style" w:eastAsia="Times New Roman" w:hAnsi="Bookman Old Style" w:cs="Times New Roman"/>
                <w:color w:val="000000"/>
                <w:sz w:val="14"/>
                <w:lang w:val="id-ID"/>
              </w:rPr>
              <w:t>436</w:t>
            </w:r>
            <w:r w:rsidR="00226B4B" w:rsidRPr="008F4C5B">
              <w:rPr>
                <w:rFonts w:ascii="Bookman Old Style" w:eastAsia="Times New Roman" w:hAnsi="Bookman Old Style" w:cs="Times New Roman"/>
                <w:color w:val="000000"/>
                <w:sz w:val="14"/>
              </w:rPr>
              <w:t>,</w:t>
            </w:r>
            <w:r w:rsidRPr="008F4C5B">
              <w:rPr>
                <w:rFonts w:ascii="Bookman Old Style" w:eastAsia="Times New Roman" w:hAnsi="Bookman Old Style" w:cs="Times New Roman"/>
                <w:color w:val="000000"/>
                <w:sz w:val="14"/>
                <w:lang w:val="id-ID"/>
              </w:rPr>
              <w:t>415</w:t>
            </w:r>
            <w:r w:rsidR="00226B4B" w:rsidRPr="008F4C5B">
              <w:rPr>
                <w:rFonts w:ascii="Bookman Old Style" w:eastAsia="Times New Roman" w:hAnsi="Bookman Old Style" w:cs="Times New Roman"/>
                <w:color w:val="000000"/>
                <w:sz w:val="14"/>
              </w:rPr>
              <w:t>,000</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5,503,725,000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5,778,911,000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6,067,800,000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6,371,200,000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28,876,312,000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Fam Trip</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223,668,000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234,852,000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246,594,000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258,924,000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1,177,056,000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Tour d' Bangka Belitung Island</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945,000,000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992,250,000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1,041,800,000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1,093,900,000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4,972,950,000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Promosi Pariwisata melalui Media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286,670,000</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486,143,000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510,450,000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535,900,000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562,700,000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2,558,187,000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Roadshow Stakeholder Pariwisata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583,000,000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641,300,000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705,430,000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775,973,000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2,705,703,000</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Promosi Pariwisata Luar Negeri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600,000,000</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660,000,000</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726,000,000</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733,000,000</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2,719,000,000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Profil Pasar Pariwisata Bangka Belitung</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288,750,000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303,187,000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313,346,000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334,264,000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1,239,547,000</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Babel Tourism Run</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744DD2" w:rsidP="007937D6">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744DD2" w:rsidP="007937D6">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735,000,000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771,750,000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810,337,000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850,854,000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7937D6">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3,867,941,000</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7937D6" w:rsidRPr="008F4C5B" w:rsidRDefault="007937D6"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7937D6" w:rsidRPr="007937D6" w:rsidRDefault="007937D6" w:rsidP="00226B4B">
            <w:pPr>
              <w:spacing w:after="0" w:line="240" w:lineRule="auto"/>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lang w:val="id-ID"/>
              </w:rPr>
              <w:t>Pelaksanaan Promosi Geowisata</w:t>
            </w:r>
          </w:p>
        </w:tc>
        <w:tc>
          <w:tcPr>
            <w:tcW w:w="29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p>
        </w:tc>
        <w:tc>
          <w:tcPr>
            <w:tcW w:w="25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288,750,000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303,187,000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313,346,000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334,264,000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1,239,547,000</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7937D6" w:rsidRPr="008F4C5B" w:rsidRDefault="007937D6"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7937D6" w:rsidRPr="007937D6" w:rsidRDefault="007937D6" w:rsidP="00226B4B">
            <w:pPr>
              <w:spacing w:after="0" w:line="240" w:lineRule="auto"/>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lang w:val="id-ID"/>
              </w:rPr>
              <w:t>Pengembangan Promosi Wisata Edukatif, Kreatif, dan Minat Khusus Bahari</w:t>
            </w:r>
          </w:p>
        </w:tc>
        <w:tc>
          <w:tcPr>
            <w:tcW w:w="29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p>
        </w:tc>
        <w:tc>
          <w:tcPr>
            <w:tcW w:w="25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288,750,000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303,187,000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313,346,000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334,264,000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1,239,547,000</w:t>
            </w:r>
          </w:p>
        </w:tc>
      </w:tr>
      <w:tr w:rsidR="0032690C" w:rsidRPr="008F4C5B" w:rsidTr="00F00335">
        <w:trPr>
          <w:trHeight w:val="854"/>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7937D6" w:rsidRPr="008F4C5B" w:rsidRDefault="007937D6"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7937D6" w:rsidRPr="007937D6" w:rsidRDefault="007937D6" w:rsidP="00226B4B">
            <w:pPr>
              <w:spacing w:after="0" w:line="240" w:lineRule="auto"/>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lang w:val="id-ID"/>
              </w:rPr>
              <w:t>Pengembangan Promosi Kawasan Ekonomi Khusus</w:t>
            </w:r>
          </w:p>
        </w:tc>
        <w:tc>
          <w:tcPr>
            <w:tcW w:w="29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p>
        </w:tc>
        <w:tc>
          <w:tcPr>
            <w:tcW w:w="25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288,750,000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303,187,000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313,346,000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334,264,000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7937D6">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1,239,547,000</w:t>
            </w:r>
          </w:p>
        </w:tc>
      </w:tr>
      <w:tr w:rsidR="00F00335"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F00335" w:rsidRPr="008F4C5B" w:rsidRDefault="00F00335"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Penyusunan </w:t>
            </w:r>
            <w:r w:rsidRPr="008F4C5B">
              <w:rPr>
                <w:rFonts w:ascii="Bookman Old Style" w:eastAsia="Times New Roman" w:hAnsi="Bookman Old Style" w:cs="Times New Roman"/>
                <w:color w:val="000000"/>
                <w:sz w:val="14"/>
              </w:rPr>
              <w:lastRenderedPageBreak/>
              <w:t>Buku Pariwisata Daerah</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225</w:t>
            </w:r>
            <w:r>
              <w:rPr>
                <w:rFonts w:ascii="Bookman Old Style" w:eastAsia="Times New Roman" w:hAnsi="Bookman Old Style" w:cs="Times New Roman"/>
                <w:color w:val="000000"/>
                <w:sz w:val="14"/>
                <w:lang w:val="id-ID"/>
              </w:rPr>
              <w:t xml:space="preserve"> </w:t>
            </w:r>
            <w:r>
              <w:rPr>
                <w:rFonts w:ascii="Bookman Old Style" w:eastAsia="Times New Roman" w:hAnsi="Bookman Old Style" w:cs="Times New Roman"/>
                <w:color w:val="000000"/>
                <w:sz w:val="14"/>
                <w:lang w:val="id-ID"/>
              </w:rPr>
              <w:lastRenderedPageBreak/>
              <w:t>buku</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lastRenderedPageBreak/>
              <w:t>147,252,00</w:t>
            </w:r>
            <w:r w:rsidRPr="008F4C5B">
              <w:rPr>
                <w:rFonts w:ascii="Bookman Old Style" w:eastAsia="Times New Roman" w:hAnsi="Bookman Old Style" w:cs="Times New Roman"/>
                <w:color w:val="000000"/>
                <w:sz w:val="14"/>
                <w:lang w:val="id-ID"/>
              </w:rPr>
              <w:lastRenderedPageBreak/>
              <w:t>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lastRenderedPageBreak/>
              <w:t>250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222,373,0</w:t>
            </w:r>
            <w:r w:rsidRPr="008F4C5B">
              <w:rPr>
                <w:rFonts w:ascii="Bookman Old Style" w:eastAsia="Times New Roman" w:hAnsi="Bookman Old Style" w:cs="Times New Roman"/>
                <w:color w:val="000000"/>
                <w:sz w:val="14"/>
              </w:rPr>
              <w:lastRenderedPageBreak/>
              <w:t>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lastRenderedPageBreak/>
              <w:t>275</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2,446,111,</w:t>
            </w:r>
            <w:r w:rsidRPr="008F4C5B">
              <w:rPr>
                <w:rFonts w:ascii="Bookman Old Style" w:eastAsia="Times New Roman" w:hAnsi="Bookman Old Style" w:cs="Times New Roman"/>
                <w:color w:val="000000"/>
                <w:sz w:val="14"/>
              </w:rPr>
              <w:lastRenderedPageBreak/>
              <w:t>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lastRenderedPageBreak/>
              <w:t>300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269,000,00</w:t>
            </w:r>
            <w:r w:rsidRPr="008F4C5B">
              <w:rPr>
                <w:rFonts w:ascii="Bookman Old Style" w:eastAsia="Times New Roman" w:hAnsi="Bookman Old Style" w:cs="Times New Roman"/>
                <w:color w:val="000000"/>
                <w:sz w:val="14"/>
              </w:rPr>
              <w:lastRenderedPageBreak/>
              <w:t>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lastRenderedPageBreak/>
              <w:t>325</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295,900,00</w:t>
            </w:r>
            <w:r w:rsidRPr="008F4C5B">
              <w:rPr>
                <w:rFonts w:ascii="Bookman Old Style" w:eastAsia="Times New Roman" w:hAnsi="Bookman Old Style" w:cs="Times New Roman"/>
                <w:color w:val="000000"/>
                <w:sz w:val="14"/>
              </w:rPr>
              <w:lastRenderedPageBreak/>
              <w:t>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lastRenderedPageBreak/>
              <w:t xml:space="preserve">     </w:t>
            </w:r>
            <w:r w:rsidRPr="008F4C5B">
              <w:rPr>
                <w:rFonts w:ascii="Bookman Old Style" w:eastAsia="Times New Roman" w:hAnsi="Bookman Old Style" w:cs="Times New Roman"/>
                <w:b/>
                <w:bCs/>
                <w:color w:val="000000"/>
                <w:sz w:val="14"/>
              </w:rPr>
              <w:lastRenderedPageBreak/>
              <w:t xml:space="preserve">3,435,542,000 </w:t>
            </w:r>
          </w:p>
        </w:tc>
      </w:tr>
      <w:tr w:rsidR="00F00335"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F00335" w:rsidRPr="008F4C5B" w:rsidRDefault="00F00335"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Neraca Satelit Pariwisata Daerah</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lang w:val="id-ID"/>
              </w:rPr>
              <w:t>150</w:t>
            </w:r>
            <w:r w:rsidRPr="008F4C5B">
              <w:rPr>
                <w:rFonts w:ascii="Bookman Old Style" w:eastAsia="Times New Roman" w:hAnsi="Bookman Old Style" w:cs="Times New Roman"/>
                <w:color w:val="000000"/>
                <w:sz w:val="14"/>
              </w:rPr>
              <w:t xml:space="preserve"> buku</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336,622,000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lang w:val="id-ID"/>
              </w:rPr>
              <w:t>200</w:t>
            </w:r>
            <w:r w:rsidRPr="008F4C5B">
              <w:rPr>
                <w:rFonts w:ascii="Bookman Old Style" w:eastAsia="Times New Roman" w:hAnsi="Bookman Old Style" w:cs="Times New Roman"/>
                <w:color w:val="000000"/>
                <w:sz w:val="14"/>
              </w:rPr>
              <w:t xml:space="preserve">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418,447,000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250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439,369,000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300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461,337,000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325</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484,400,000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2,202,074,000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VIII</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Pengelolaan Kekayaan Budaya</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0</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dan Pemahaman atas kekayaan Budaya Daerah</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70 orang</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Pengelolaan Peninggalan Purbakala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 Cagar Budaya</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77,443,000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kerjasama Budaya (Drumkorp Serumpun Sebalai)</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38 orang</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199,000,000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Sasra Lisan Melayu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 buku</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77,345,000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IX</w:t>
            </w: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Destinasi Pariwisata</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2,764,437,625</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Pengembangan Usaha dan Produk Pariwisata (ReviewPembuatan Paket Wisata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86 pelaku usaha</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81,081,170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Pengadaan sarana pendukung objek Wisata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 xml:space="preserve">Pemberdayaan Masyarakat di </w:t>
            </w:r>
            <w:r w:rsidRPr="008F4C5B">
              <w:rPr>
                <w:rFonts w:ascii="Bookman Old Style" w:eastAsia="Times New Roman" w:hAnsi="Bookman Old Style" w:cs="Times New Roman"/>
                <w:i/>
                <w:iCs/>
                <w:color w:val="000000"/>
                <w:sz w:val="14"/>
              </w:rPr>
              <w:lastRenderedPageBreak/>
              <w:t>Destinasi Pariwisata</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 kegiat</w:t>
            </w:r>
            <w:r w:rsidRPr="008F4C5B">
              <w:rPr>
                <w:rFonts w:ascii="Bookman Old Style" w:eastAsia="Times New Roman" w:hAnsi="Bookman Old Style" w:cs="Times New Roman"/>
                <w:color w:val="000000"/>
                <w:sz w:val="14"/>
              </w:rPr>
              <w:lastRenderedPageBreak/>
              <w:t>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1,098,068,055</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Perlombaan Usaha Wisata Kuliner</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 pelaku usaha</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135,288,400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43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Penyusunan Paket Wisata Destinasi Perjalanan Provinsi Kepulauan Bangka Belitung</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726295">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162 pelaku pariwisata dan dok kesepakatan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350,000,000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Pengadaan pemasangan Lampu taman 50 Titik di daya tarik wisata (DTW) Provinsi Kepulauan Bangka Belitung)</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 titik</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penyusunan kalender Event Pariwisata dan Budaya</w:t>
            </w:r>
          </w:p>
        </w:tc>
        <w:tc>
          <w:tcPr>
            <w:tcW w:w="29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 paket buku</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226B4B" w:rsidRPr="008F4C5B" w:rsidRDefault="00226B4B"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i/>
                <w:iCs/>
                <w:color w:val="000000"/>
                <w:sz w:val="14"/>
              </w:rPr>
            </w:pPr>
            <w:r w:rsidRPr="008F4C5B">
              <w:rPr>
                <w:rFonts w:ascii="Bookman Old Style" w:eastAsia="Times New Roman" w:hAnsi="Bookman Old Style" w:cs="Times New Roman"/>
                <w:i/>
                <w:iCs/>
                <w:color w:val="000000"/>
                <w:sz w:val="14"/>
              </w:rPr>
              <w:t>Kajian dan Survei Geopark Pulau Bangka dan Study Observasi Marine Park</w:t>
            </w:r>
          </w:p>
        </w:tc>
        <w:tc>
          <w:tcPr>
            <w:tcW w:w="294" w:type="pct"/>
            <w:tcBorders>
              <w:top w:val="nil"/>
              <w:left w:val="nil"/>
              <w:bottom w:val="single" w:sz="4" w:space="0" w:color="auto"/>
              <w:right w:val="single" w:sz="4" w:space="0" w:color="auto"/>
            </w:tcBorders>
            <w:shd w:val="clear" w:color="auto" w:fill="auto"/>
            <w:hideMark/>
          </w:tcPr>
          <w:p w:rsidR="00226B4B" w:rsidRPr="008F4C5B" w:rsidRDefault="00226B4B"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226B4B" w:rsidRPr="008F4C5B" w:rsidRDefault="00226B4B"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 kawasan</w:t>
            </w:r>
          </w:p>
        </w:tc>
        <w:tc>
          <w:tcPr>
            <w:tcW w:w="337"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700,000,000</w:t>
            </w:r>
          </w:p>
        </w:tc>
        <w:tc>
          <w:tcPr>
            <w:tcW w:w="2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000000" w:fill="92CDDC"/>
            <w:noWrap/>
            <w:hideMark/>
          </w:tcPr>
          <w:p w:rsidR="00226B4B" w:rsidRPr="008F4C5B" w:rsidRDefault="00226B4B" w:rsidP="00226B4B">
            <w:pPr>
              <w:spacing w:after="0" w:line="240" w:lineRule="auto"/>
              <w:jc w:val="center"/>
              <w:rPr>
                <w:rFonts w:ascii="Bookman Old Style" w:eastAsia="Times New Roman" w:hAnsi="Bookman Old Style" w:cs="Times New Roman"/>
                <w:b/>
                <w:bCs/>
                <w:color w:val="000000"/>
                <w:sz w:val="14"/>
              </w:rPr>
            </w:pPr>
          </w:p>
        </w:tc>
        <w:tc>
          <w:tcPr>
            <w:tcW w:w="456"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Destinasi Pariwisata</w:t>
            </w:r>
          </w:p>
        </w:tc>
        <w:tc>
          <w:tcPr>
            <w:tcW w:w="294" w:type="pct"/>
            <w:tcBorders>
              <w:top w:val="nil"/>
              <w:left w:val="nil"/>
              <w:bottom w:val="single" w:sz="4" w:space="0" w:color="auto"/>
              <w:right w:val="single" w:sz="4" w:space="0" w:color="auto"/>
            </w:tcBorders>
            <w:shd w:val="clear" w:color="000000" w:fill="92CDDC"/>
            <w:hideMark/>
          </w:tcPr>
          <w:p w:rsidR="00226B4B" w:rsidRPr="008F4C5B" w:rsidRDefault="00226B4B"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daya tarik wisata provinsi yang terkelola</w:t>
            </w:r>
          </w:p>
        </w:tc>
        <w:tc>
          <w:tcPr>
            <w:tcW w:w="254" w:type="pct"/>
            <w:tcBorders>
              <w:top w:val="nil"/>
              <w:left w:val="nil"/>
              <w:bottom w:val="single" w:sz="4" w:space="0" w:color="auto"/>
              <w:right w:val="single" w:sz="4" w:space="0" w:color="auto"/>
            </w:tcBorders>
            <w:shd w:val="clear" w:color="000000" w:fill="92CDDC"/>
            <w:hideMark/>
          </w:tcPr>
          <w:p w:rsidR="00226B4B" w:rsidRPr="008F4C5B" w:rsidRDefault="00226B4B"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55"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226B4B" w:rsidRPr="008F4C5B" w:rsidRDefault="00226B4B"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1C5E82">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Kalender Event Pariwisata dan Budaya Bangka Belitung</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b/>
                <w:bCs/>
                <w:color w:val="000000"/>
                <w:sz w:val="14"/>
              </w:rPr>
            </w:pP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157,500,000</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165,375,000</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173,643,000</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182,325,000</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678,843,000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paket wisata</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157,500,000</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190,575,000</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348,075,000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Forum Koordinasi Pengembangan Destinasi Pariwisata</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92,118,000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149,112,600</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156,568,000</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164,396,000</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172,616,000</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784,704,600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744DD2" w:rsidP="00226B4B">
            <w:pPr>
              <w:spacing w:after="0" w:line="240" w:lineRule="auto"/>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Peningkatan Sarana dan Prasarana di Daya Tarik Wisata Mangrove Kurau Barat</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171,,877,000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177,515,000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RIRD</w:t>
            </w:r>
            <w:r w:rsidR="00744DD2" w:rsidRPr="008F4C5B">
              <w:rPr>
                <w:rFonts w:ascii="Bookman Old Style" w:eastAsia="Times New Roman" w:hAnsi="Bookman Old Style" w:cs="Times New Roman"/>
                <w:color w:val="000000"/>
                <w:sz w:val="14"/>
                <w:lang w:val="id-ID"/>
              </w:rPr>
              <w:t xml:space="preserve"> </w:t>
            </w:r>
            <w:r w:rsidRPr="008F4C5B">
              <w:rPr>
                <w:rFonts w:ascii="Bookman Old Style" w:eastAsia="Times New Roman" w:hAnsi="Bookman Old Style" w:cs="Times New Roman"/>
                <w:color w:val="000000"/>
                <w:sz w:val="14"/>
              </w:rPr>
              <w:t>KSPP Muntok dan Sekitarnya</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617,600,000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710,060,000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Pemberdayaan Masyarakat di Destinasi Pariwisata</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4</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117,885,000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5</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189,654,000</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199,136,000</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209,093,000</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219,548,000</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998,054,000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Pembangunan dan Pengembangan Sarana dan Sarana di Destinasi Pariwisata</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5</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744DD2"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2,506,547,000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10</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4,177,324,000</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10</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4,386,190,000</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10</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4,605,400,000</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14</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4,835,774,000</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21,983,092,000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744DD2">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Pembuatan </w:t>
            </w:r>
            <w:r w:rsidR="00744DD2" w:rsidRPr="008F4C5B">
              <w:rPr>
                <w:rFonts w:ascii="Bookman Old Style" w:eastAsia="Times New Roman" w:hAnsi="Bookman Old Style" w:cs="Times New Roman"/>
                <w:color w:val="000000"/>
                <w:sz w:val="14"/>
                <w:lang w:val="id-ID"/>
              </w:rPr>
              <w:t>Papan Informasi</w:t>
            </w:r>
            <w:r w:rsidRPr="008F4C5B">
              <w:rPr>
                <w:rFonts w:ascii="Bookman Old Style" w:eastAsia="Times New Roman" w:hAnsi="Bookman Old Style" w:cs="Times New Roman"/>
                <w:color w:val="000000"/>
                <w:sz w:val="14"/>
              </w:rPr>
              <w:t xml:space="preserve"> di Daya Tarik Wisata</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8B0234"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1</w:t>
            </w:r>
            <w:r w:rsidRPr="008F4C5B">
              <w:rPr>
                <w:rFonts w:ascii="Bookman Old Style" w:eastAsia="Times New Roman" w:hAnsi="Bookman Old Style" w:cs="Times New Roman"/>
                <w:color w:val="000000"/>
                <w:sz w:val="14"/>
                <w:lang w:val="id-ID"/>
              </w:rPr>
              <w:t>0</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8B0234"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148,118,000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14</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220,000,000</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14</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231,000,000</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14</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242,550,000</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14</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254,677,500</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1,148,227,500 </w:t>
            </w: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9B253C" w:rsidRPr="008F4C5B" w:rsidRDefault="009B253C"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Penyusunan  Kajian Geopark Bangka dan Belitung</w:t>
            </w:r>
          </w:p>
        </w:tc>
        <w:tc>
          <w:tcPr>
            <w:tcW w:w="294" w:type="pct"/>
            <w:tcBorders>
              <w:top w:val="nil"/>
              <w:left w:val="nil"/>
              <w:bottom w:val="single" w:sz="4" w:space="0" w:color="auto"/>
              <w:right w:val="single" w:sz="4" w:space="0" w:color="auto"/>
            </w:tcBorders>
            <w:shd w:val="clear" w:color="auto" w:fill="auto"/>
            <w:hideMark/>
          </w:tcPr>
          <w:p w:rsidR="009B253C" w:rsidRPr="008F4C5B" w:rsidRDefault="009B253C"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9B253C" w:rsidRPr="008F4C5B" w:rsidRDefault="009B253C"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8B0234" w:rsidP="008F4C5B">
            <w:pPr>
              <w:jc w:val="right"/>
              <w:rPr>
                <w:rFonts w:ascii="Bookman Old Style" w:hAnsi="Bookman Old Style"/>
                <w:color w:val="000000"/>
                <w:sz w:val="14"/>
                <w:lang w:val="id-ID"/>
              </w:rPr>
            </w:pPr>
            <w:r w:rsidRPr="008F4C5B">
              <w:rPr>
                <w:rFonts w:ascii="Bookman Old Style" w:hAnsi="Bookman Old Style"/>
                <w:color w:val="000000"/>
                <w:sz w:val="14"/>
                <w:lang w:val="id-ID"/>
              </w:rPr>
              <w:t>327,312,000</w:t>
            </w:r>
          </w:p>
        </w:tc>
        <w:tc>
          <w:tcPr>
            <w:tcW w:w="194"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55"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5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9"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1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380A0B"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296" w:type="pct"/>
            <w:tcBorders>
              <w:top w:val="nil"/>
              <w:left w:val="nil"/>
              <w:bottom w:val="single" w:sz="4" w:space="0" w:color="auto"/>
              <w:right w:val="single" w:sz="4" w:space="0" w:color="auto"/>
            </w:tcBorders>
            <w:shd w:val="clear" w:color="auto" w:fill="auto"/>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378"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color w:val="000000"/>
                <w:sz w:val="14"/>
              </w:rPr>
            </w:pPr>
            <w:r w:rsidRPr="008F4C5B">
              <w:rPr>
                <w:rFonts w:ascii="Bookman Old Style" w:hAnsi="Bookman Old Style"/>
                <w:color w:val="000000"/>
                <w:sz w:val="14"/>
              </w:rPr>
              <w:t>-</w:t>
            </w:r>
          </w:p>
        </w:tc>
        <w:tc>
          <w:tcPr>
            <w:tcW w:w="421" w:type="pct"/>
            <w:tcBorders>
              <w:top w:val="nil"/>
              <w:left w:val="nil"/>
              <w:bottom w:val="single" w:sz="4" w:space="0" w:color="auto"/>
              <w:right w:val="single" w:sz="4" w:space="0" w:color="auto"/>
            </w:tcBorders>
            <w:shd w:val="clear" w:color="auto" w:fill="auto"/>
            <w:noWrap/>
            <w:vAlign w:val="center"/>
            <w:hideMark/>
          </w:tcPr>
          <w:p w:rsidR="009B253C" w:rsidRPr="008F4C5B" w:rsidRDefault="009B253C" w:rsidP="008F4C5B">
            <w:pPr>
              <w:jc w:val="right"/>
              <w:rPr>
                <w:rFonts w:ascii="Bookman Old Style" w:hAnsi="Bookman Old Style"/>
                <w:b/>
                <w:bCs/>
                <w:color w:val="000000"/>
                <w:sz w:val="14"/>
              </w:rPr>
            </w:pPr>
            <w:r w:rsidRPr="008F4C5B">
              <w:rPr>
                <w:rFonts w:ascii="Bookman Old Style" w:hAnsi="Bookman Old Style"/>
                <w:b/>
                <w:bCs/>
                <w:color w:val="000000"/>
                <w:sz w:val="14"/>
              </w:rPr>
              <w:t xml:space="preserve">         750,000,000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hideMark/>
          </w:tcPr>
          <w:p w:rsidR="007937D6" w:rsidRPr="008F4C5B" w:rsidRDefault="007937D6" w:rsidP="00226B4B">
            <w:pPr>
              <w:spacing w:after="0" w:line="240" w:lineRule="auto"/>
              <w:jc w:val="center"/>
              <w:rPr>
                <w:rFonts w:ascii="Bookman Old Style" w:eastAsia="Times New Roman" w:hAnsi="Bookman Old Style" w:cs="Times New Roman"/>
                <w:color w:val="000000"/>
                <w:sz w:val="14"/>
              </w:rPr>
            </w:pPr>
          </w:p>
        </w:tc>
        <w:tc>
          <w:tcPr>
            <w:tcW w:w="456" w:type="pct"/>
            <w:tcBorders>
              <w:top w:val="single" w:sz="4" w:space="0" w:color="auto"/>
              <w:left w:val="nil"/>
              <w:bottom w:val="single" w:sz="4" w:space="0" w:color="auto"/>
              <w:right w:val="single" w:sz="4" w:space="0" w:color="auto"/>
            </w:tcBorders>
            <w:shd w:val="clear" w:color="auto" w:fill="auto"/>
            <w:hideMark/>
          </w:tcPr>
          <w:p w:rsidR="007937D6" w:rsidRPr="00D10740" w:rsidRDefault="007937D6" w:rsidP="00226B4B">
            <w:pPr>
              <w:spacing w:after="0" w:line="240" w:lineRule="auto"/>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lang w:val="id-ID"/>
              </w:rPr>
              <w:t>Kegiatan Sosialisasi Paket Wisata Geowisata di Pulau Belitung</w:t>
            </w:r>
          </w:p>
        </w:tc>
        <w:tc>
          <w:tcPr>
            <w:tcW w:w="29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p>
        </w:tc>
        <w:tc>
          <w:tcPr>
            <w:tcW w:w="25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937D6">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200.000.000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250.000.000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300.000.000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350.000.000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jc w:val="right"/>
              <w:rPr>
                <w:rFonts w:ascii="Bookman Old Style" w:hAnsi="Bookman Old Style"/>
                <w:b/>
                <w:bCs/>
                <w:color w:val="000000"/>
                <w:sz w:val="14"/>
              </w:rPr>
            </w:pP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7937D6" w:rsidRPr="008F4C5B" w:rsidRDefault="007937D6"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7937D6" w:rsidRPr="00D10740" w:rsidRDefault="007937D6" w:rsidP="00226B4B">
            <w:pPr>
              <w:spacing w:after="0" w:line="240" w:lineRule="auto"/>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lang w:val="id-ID"/>
              </w:rPr>
              <w:t xml:space="preserve">Kegiatan Penyusunan Interpretasi berbasis </w:t>
            </w:r>
            <w:r>
              <w:rPr>
                <w:rFonts w:ascii="Bookman Old Style" w:eastAsia="Times New Roman" w:hAnsi="Bookman Old Style" w:cs="Times New Roman"/>
                <w:color w:val="000000"/>
                <w:sz w:val="14"/>
                <w:lang w:val="id-ID"/>
              </w:rPr>
              <w:lastRenderedPageBreak/>
              <w:t>Geowisata di Daya Tarik Wisata di Pulau Belitung</w:t>
            </w:r>
          </w:p>
        </w:tc>
        <w:tc>
          <w:tcPr>
            <w:tcW w:w="294" w:type="pct"/>
            <w:tcBorders>
              <w:top w:val="nil"/>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p>
        </w:tc>
        <w:tc>
          <w:tcPr>
            <w:tcW w:w="254" w:type="pct"/>
            <w:tcBorders>
              <w:top w:val="nil"/>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294"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0</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0</w:t>
            </w:r>
          </w:p>
        </w:tc>
        <w:tc>
          <w:tcPr>
            <w:tcW w:w="194"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937D6">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55"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8F4C5B">
            <w:pPr>
              <w:jc w:val="right"/>
              <w:rPr>
                <w:rFonts w:ascii="Bookman Old Style" w:hAnsi="Bookman Old Style"/>
                <w:color w:val="000000"/>
                <w:sz w:val="14"/>
                <w:lang w:val="id-ID"/>
              </w:rPr>
            </w:pPr>
            <w:r>
              <w:rPr>
                <w:rFonts w:ascii="Bookman Old Style" w:hAnsi="Bookman Old Style"/>
                <w:color w:val="000000"/>
                <w:sz w:val="14"/>
                <w:lang w:val="id-ID"/>
              </w:rPr>
              <w:t>275.000.000</w:t>
            </w:r>
          </w:p>
        </w:tc>
        <w:tc>
          <w:tcPr>
            <w:tcW w:w="251"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937D6">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8F4C5B">
            <w:pPr>
              <w:jc w:val="right"/>
              <w:rPr>
                <w:rFonts w:ascii="Bookman Old Style" w:hAnsi="Bookman Old Style"/>
                <w:color w:val="000000"/>
                <w:sz w:val="14"/>
                <w:lang w:val="id-ID"/>
              </w:rPr>
            </w:pPr>
            <w:r>
              <w:rPr>
                <w:rFonts w:ascii="Bookman Old Style" w:hAnsi="Bookman Old Style"/>
                <w:color w:val="000000"/>
                <w:sz w:val="14"/>
                <w:lang w:val="id-ID"/>
              </w:rPr>
              <w:t>350.000.000</w:t>
            </w:r>
          </w:p>
        </w:tc>
        <w:tc>
          <w:tcPr>
            <w:tcW w:w="211"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937D6">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8F4C5B">
            <w:pPr>
              <w:jc w:val="right"/>
              <w:rPr>
                <w:rFonts w:ascii="Bookman Old Style" w:hAnsi="Bookman Old Style"/>
                <w:color w:val="000000"/>
                <w:sz w:val="14"/>
                <w:lang w:val="id-ID"/>
              </w:rPr>
            </w:pPr>
            <w:r>
              <w:rPr>
                <w:rFonts w:ascii="Bookman Old Style" w:hAnsi="Bookman Old Style"/>
                <w:color w:val="000000"/>
                <w:sz w:val="14"/>
                <w:lang w:val="id-ID"/>
              </w:rPr>
              <w:t>400.000.000</w:t>
            </w:r>
          </w:p>
        </w:tc>
        <w:tc>
          <w:tcPr>
            <w:tcW w:w="296" w:type="pct"/>
            <w:tcBorders>
              <w:top w:val="nil"/>
              <w:left w:val="nil"/>
              <w:bottom w:val="single" w:sz="4" w:space="0" w:color="auto"/>
              <w:right w:val="single" w:sz="4" w:space="0" w:color="auto"/>
            </w:tcBorders>
            <w:shd w:val="clear" w:color="auto" w:fill="auto"/>
            <w:vAlign w:val="center"/>
            <w:hideMark/>
          </w:tcPr>
          <w:p w:rsidR="007937D6" w:rsidRPr="007937D6" w:rsidRDefault="007937D6" w:rsidP="007937D6">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8F4C5B">
            <w:pPr>
              <w:jc w:val="right"/>
              <w:rPr>
                <w:rFonts w:ascii="Bookman Old Style" w:hAnsi="Bookman Old Style"/>
                <w:color w:val="000000"/>
                <w:sz w:val="14"/>
                <w:lang w:val="id-ID"/>
              </w:rPr>
            </w:pPr>
            <w:r>
              <w:rPr>
                <w:rFonts w:ascii="Bookman Old Style" w:hAnsi="Bookman Old Style"/>
                <w:color w:val="000000"/>
                <w:sz w:val="14"/>
                <w:lang w:val="id-ID"/>
              </w:rPr>
              <w:t>425.000.000</w:t>
            </w:r>
          </w:p>
        </w:tc>
        <w:tc>
          <w:tcPr>
            <w:tcW w:w="42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jc w:val="right"/>
              <w:rPr>
                <w:rFonts w:ascii="Bookman Old Style" w:hAnsi="Bookman Old Style"/>
                <w:b/>
                <w:bCs/>
                <w:color w:val="000000"/>
                <w:sz w:val="14"/>
              </w:rPr>
            </w:pPr>
          </w:p>
        </w:tc>
      </w:tr>
      <w:tr w:rsidR="0032690C"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hideMark/>
          </w:tcPr>
          <w:p w:rsidR="007937D6" w:rsidRPr="008F4C5B" w:rsidRDefault="007937D6" w:rsidP="00226B4B">
            <w:pPr>
              <w:spacing w:after="0" w:line="240" w:lineRule="auto"/>
              <w:jc w:val="center"/>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7937D6" w:rsidRPr="00D10740" w:rsidRDefault="007937D6" w:rsidP="00D10740">
            <w:pPr>
              <w:spacing w:after="0" w:line="240" w:lineRule="auto"/>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lang w:val="id-ID"/>
              </w:rPr>
              <w:t>Kegiatan Penyusunan Interpretasi berbasis Ekowisata Bahari di Daya Tarik Wisata Pantai dan Pulau – Pulau Kecil Belitung</w:t>
            </w:r>
          </w:p>
        </w:tc>
        <w:tc>
          <w:tcPr>
            <w:tcW w:w="294" w:type="pct"/>
            <w:tcBorders>
              <w:top w:val="nil"/>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p>
        </w:tc>
        <w:tc>
          <w:tcPr>
            <w:tcW w:w="254" w:type="pct"/>
            <w:tcBorders>
              <w:top w:val="nil"/>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294"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0</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0</w:t>
            </w:r>
          </w:p>
        </w:tc>
        <w:tc>
          <w:tcPr>
            <w:tcW w:w="194"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937D6">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55"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275.000.000</w:t>
            </w:r>
          </w:p>
        </w:tc>
        <w:tc>
          <w:tcPr>
            <w:tcW w:w="251"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350.000.000</w:t>
            </w:r>
          </w:p>
        </w:tc>
        <w:tc>
          <w:tcPr>
            <w:tcW w:w="211"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400.000.000</w:t>
            </w:r>
          </w:p>
        </w:tc>
        <w:tc>
          <w:tcPr>
            <w:tcW w:w="296" w:type="pct"/>
            <w:tcBorders>
              <w:top w:val="nil"/>
              <w:left w:val="nil"/>
              <w:bottom w:val="single" w:sz="4" w:space="0" w:color="auto"/>
              <w:right w:val="single" w:sz="4" w:space="0" w:color="auto"/>
            </w:tcBorders>
            <w:shd w:val="clear" w:color="auto" w:fill="auto"/>
            <w:vAlign w:val="center"/>
            <w:hideMark/>
          </w:tcPr>
          <w:p w:rsidR="007937D6" w:rsidRPr="007937D6" w:rsidRDefault="007937D6" w:rsidP="00726295">
            <w:pPr>
              <w:jc w:val="center"/>
              <w:rPr>
                <w:rFonts w:ascii="Bookman Old Style" w:hAnsi="Bookman Old Style"/>
                <w:color w:val="000000"/>
                <w:sz w:val="14"/>
                <w:lang w:val="id-ID"/>
              </w:rPr>
            </w:pPr>
            <w:r>
              <w:rPr>
                <w:rFonts w:ascii="Bookman Old Style" w:hAnsi="Bookman Old Style"/>
                <w:color w:val="000000"/>
                <w:sz w:val="14"/>
                <w:lang w:val="id-ID"/>
              </w:rPr>
              <w:t>1</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7937D6" w:rsidRDefault="007937D6" w:rsidP="00726295">
            <w:pPr>
              <w:jc w:val="right"/>
              <w:rPr>
                <w:rFonts w:ascii="Bookman Old Style" w:hAnsi="Bookman Old Style"/>
                <w:color w:val="000000"/>
                <w:sz w:val="14"/>
                <w:lang w:val="id-ID"/>
              </w:rPr>
            </w:pPr>
            <w:r>
              <w:rPr>
                <w:rFonts w:ascii="Bookman Old Style" w:hAnsi="Bookman Old Style"/>
                <w:color w:val="000000"/>
                <w:sz w:val="14"/>
                <w:lang w:val="id-ID"/>
              </w:rPr>
              <w:t>425.000.000</w:t>
            </w:r>
          </w:p>
        </w:tc>
        <w:tc>
          <w:tcPr>
            <w:tcW w:w="42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jc w:val="right"/>
              <w:rPr>
                <w:rFonts w:ascii="Bookman Old Style" w:hAnsi="Bookman Old Style"/>
                <w:b/>
                <w:bCs/>
                <w:color w:val="000000"/>
                <w:sz w:val="14"/>
              </w:rPr>
            </w:pPr>
          </w:p>
        </w:tc>
      </w:tr>
      <w:tr w:rsidR="00F00335" w:rsidRPr="008F4C5B" w:rsidTr="00D819B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A3116D">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 xml:space="preserve">Pemantauan dan Evaluasi Pelaksanaan Program Pengembangan Destinasi Pemasaran Pariwisata </w:t>
            </w:r>
            <w:r w:rsidRPr="008F4C5B">
              <w:rPr>
                <w:rFonts w:ascii="Bookman Old Style" w:eastAsia="Times New Roman" w:hAnsi="Bookman Old Style" w:cs="Times New Roman"/>
                <w:color w:val="000000"/>
                <w:sz w:val="14"/>
                <w:lang w:val="id-ID"/>
              </w:rPr>
              <w:t>pada Sekretariat Dewan Kawasan</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A3116D">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 kawasan</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103,120,000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 kaw</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194,987,000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 kaw</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204,735,000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 kaw</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214,975,000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3 kawasan</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225,723,750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A3116D">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1,026,122,750 </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000000" w:fill="92CDDC"/>
            <w:noWrap/>
            <w:hideMark/>
          </w:tcPr>
          <w:p w:rsidR="007937D6" w:rsidRPr="008F4C5B" w:rsidRDefault="007937D6"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X</w:t>
            </w:r>
          </w:p>
        </w:tc>
        <w:tc>
          <w:tcPr>
            <w:tcW w:w="456" w:type="pct"/>
            <w:tcBorders>
              <w:top w:val="single" w:sz="4" w:space="0" w:color="auto"/>
              <w:left w:val="single" w:sz="4" w:space="0" w:color="auto"/>
              <w:bottom w:val="single" w:sz="4" w:space="0" w:color="auto"/>
              <w:right w:val="single" w:sz="4" w:space="0" w:color="auto"/>
            </w:tcBorders>
            <w:shd w:val="clear" w:color="000000" w:fill="92CDDC"/>
            <w:hideMark/>
          </w:tcPr>
          <w:p w:rsidR="007937D6" w:rsidRPr="008F4C5B" w:rsidRDefault="007937D6"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Kemitraan</w:t>
            </w:r>
          </w:p>
        </w:tc>
        <w:tc>
          <w:tcPr>
            <w:tcW w:w="294" w:type="pct"/>
            <w:tcBorders>
              <w:top w:val="single" w:sz="4" w:space="0" w:color="auto"/>
              <w:left w:val="single" w:sz="4" w:space="0" w:color="auto"/>
              <w:bottom w:val="single" w:sz="4" w:space="0" w:color="auto"/>
              <w:right w:val="single" w:sz="4" w:space="0" w:color="auto"/>
            </w:tcBorders>
            <w:shd w:val="clear" w:color="000000" w:fill="92CDDC"/>
            <w:hideMark/>
          </w:tcPr>
          <w:p w:rsidR="007937D6" w:rsidRPr="008F4C5B" w:rsidRDefault="007937D6"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000000" w:fill="92CDDC"/>
            <w:hideMark/>
          </w:tcPr>
          <w:p w:rsidR="007937D6" w:rsidRPr="008F4C5B" w:rsidRDefault="007937D6"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434,799,275</w:t>
            </w:r>
          </w:p>
        </w:tc>
        <w:tc>
          <w:tcPr>
            <w:tcW w:w="294"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79"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55"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single" w:sz="4" w:space="0" w:color="auto"/>
              <w:bottom w:val="single" w:sz="4" w:space="0" w:color="auto"/>
              <w:right w:val="single" w:sz="4" w:space="0" w:color="auto"/>
            </w:tcBorders>
            <w:shd w:val="clear" w:color="000000" w:fill="92CDDC"/>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Pendukungan Pengembangan Kapasitas Pengelolaan Kebudayaan dan Pariwisata (Sertifikasi Profesi Sumber Daya Manusia)</w:t>
            </w:r>
          </w:p>
        </w:tc>
        <w:tc>
          <w:tcPr>
            <w:tcW w:w="29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120 orang</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434,799,275</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000000" w:fill="92CDDC"/>
            <w:noWrap/>
            <w:vAlign w:val="bottom"/>
            <w:hideMark/>
          </w:tcPr>
          <w:p w:rsidR="007937D6" w:rsidRPr="008F4C5B" w:rsidRDefault="007937D6"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XI</w:t>
            </w:r>
          </w:p>
        </w:tc>
        <w:tc>
          <w:tcPr>
            <w:tcW w:w="456" w:type="pct"/>
            <w:tcBorders>
              <w:top w:val="nil"/>
              <w:left w:val="nil"/>
              <w:bottom w:val="single" w:sz="4" w:space="0" w:color="auto"/>
              <w:right w:val="single" w:sz="4" w:space="0" w:color="auto"/>
            </w:tcBorders>
            <w:shd w:val="clear" w:color="000000" w:fill="92CDDC"/>
            <w:hideMark/>
          </w:tcPr>
          <w:p w:rsidR="007937D6" w:rsidRPr="008F4C5B" w:rsidRDefault="007937D6"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Pembinaan Sejarah dan Nilai Budaya</w:t>
            </w:r>
          </w:p>
        </w:tc>
        <w:tc>
          <w:tcPr>
            <w:tcW w:w="294" w:type="pct"/>
            <w:tcBorders>
              <w:top w:val="nil"/>
              <w:left w:val="nil"/>
              <w:bottom w:val="single" w:sz="4" w:space="0" w:color="auto"/>
              <w:right w:val="single" w:sz="4" w:space="0" w:color="auto"/>
            </w:tcBorders>
            <w:shd w:val="clear" w:color="000000" w:fill="92CDDC"/>
            <w:hideMark/>
          </w:tcPr>
          <w:p w:rsidR="007937D6" w:rsidRPr="008F4C5B" w:rsidRDefault="007937D6"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w:t>
            </w:r>
          </w:p>
        </w:tc>
        <w:tc>
          <w:tcPr>
            <w:tcW w:w="254" w:type="pct"/>
            <w:tcBorders>
              <w:top w:val="nil"/>
              <w:left w:val="nil"/>
              <w:bottom w:val="single" w:sz="4" w:space="0" w:color="auto"/>
              <w:right w:val="single" w:sz="4" w:space="0" w:color="auto"/>
            </w:tcBorders>
            <w:shd w:val="clear" w:color="000000" w:fill="92CDDC"/>
            <w:hideMark/>
          </w:tcPr>
          <w:p w:rsidR="007937D6" w:rsidRPr="008F4C5B" w:rsidRDefault="007937D6"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480,326,000</w:t>
            </w:r>
          </w:p>
        </w:tc>
        <w:tc>
          <w:tcPr>
            <w:tcW w:w="294"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79"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55"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Peningkatan Pembangunan karakter dan Budi Pekerti Bangsa</w:t>
            </w:r>
          </w:p>
        </w:tc>
        <w:tc>
          <w:tcPr>
            <w:tcW w:w="294" w:type="pct"/>
            <w:tcBorders>
              <w:top w:val="nil"/>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156 siswa aubade dan GBN</w:t>
            </w:r>
          </w:p>
        </w:tc>
        <w:tc>
          <w:tcPr>
            <w:tcW w:w="337"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480,326,000</w:t>
            </w:r>
          </w:p>
        </w:tc>
        <w:tc>
          <w:tcPr>
            <w:tcW w:w="294"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55"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auto" w:fill="auto"/>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329"/>
        </w:trPr>
        <w:tc>
          <w:tcPr>
            <w:tcW w:w="123" w:type="pct"/>
            <w:tcBorders>
              <w:top w:val="nil"/>
              <w:left w:val="single" w:sz="4" w:space="0" w:color="auto"/>
              <w:bottom w:val="single" w:sz="4" w:space="0" w:color="auto"/>
              <w:right w:val="single" w:sz="4" w:space="0" w:color="auto"/>
            </w:tcBorders>
            <w:shd w:val="clear" w:color="000000" w:fill="92CDDC"/>
            <w:noWrap/>
            <w:hideMark/>
          </w:tcPr>
          <w:p w:rsidR="007937D6" w:rsidRPr="008F4C5B" w:rsidRDefault="007937D6"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XII</w:t>
            </w:r>
          </w:p>
        </w:tc>
        <w:tc>
          <w:tcPr>
            <w:tcW w:w="456" w:type="pct"/>
            <w:tcBorders>
              <w:top w:val="nil"/>
              <w:left w:val="nil"/>
              <w:bottom w:val="single" w:sz="4" w:space="0" w:color="auto"/>
              <w:right w:val="single" w:sz="4" w:space="0" w:color="auto"/>
            </w:tcBorders>
            <w:shd w:val="clear" w:color="000000" w:fill="92CDDC"/>
            <w:hideMark/>
          </w:tcPr>
          <w:p w:rsidR="007937D6" w:rsidRPr="008F4C5B" w:rsidRDefault="007937D6"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Program Peningkatan </w:t>
            </w:r>
            <w:r w:rsidRPr="008F4C5B">
              <w:rPr>
                <w:rFonts w:ascii="Bookman Old Style" w:eastAsia="Times New Roman" w:hAnsi="Bookman Old Style" w:cs="Times New Roman"/>
                <w:b/>
                <w:bCs/>
                <w:color w:val="000000"/>
                <w:sz w:val="14"/>
              </w:rPr>
              <w:lastRenderedPageBreak/>
              <w:t>Pelayanan Pemerintah</w:t>
            </w:r>
          </w:p>
        </w:tc>
        <w:tc>
          <w:tcPr>
            <w:tcW w:w="294" w:type="pct"/>
            <w:tcBorders>
              <w:top w:val="nil"/>
              <w:left w:val="nil"/>
              <w:bottom w:val="single" w:sz="4" w:space="0" w:color="auto"/>
              <w:right w:val="single" w:sz="4" w:space="0" w:color="auto"/>
            </w:tcBorders>
            <w:shd w:val="clear" w:color="000000" w:fill="92CDDC"/>
            <w:hideMark/>
          </w:tcPr>
          <w:p w:rsidR="007937D6" w:rsidRPr="00726295" w:rsidRDefault="007937D6" w:rsidP="00226B4B">
            <w:pPr>
              <w:spacing w:after="0" w:line="240" w:lineRule="auto"/>
              <w:rPr>
                <w:rFonts w:ascii="Bookman Old Style" w:eastAsia="Times New Roman" w:hAnsi="Bookman Old Style" w:cs="Times New Roman"/>
                <w:bCs/>
                <w:color w:val="000000"/>
                <w:sz w:val="14"/>
              </w:rPr>
            </w:pPr>
            <w:r w:rsidRPr="00726295">
              <w:rPr>
                <w:rFonts w:ascii="Bookman Old Style" w:eastAsia="Times New Roman" w:hAnsi="Bookman Old Style" w:cs="Times New Roman"/>
                <w:bCs/>
                <w:color w:val="000000"/>
                <w:sz w:val="14"/>
              </w:rPr>
              <w:lastRenderedPageBreak/>
              <w:t xml:space="preserve">Persentase </w:t>
            </w:r>
            <w:r w:rsidRPr="00726295">
              <w:rPr>
                <w:rFonts w:ascii="Bookman Old Style" w:eastAsia="Times New Roman" w:hAnsi="Bookman Old Style" w:cs="Times New Roman"/>
                <w:bCs/>
                <w:color w:val="000000"/>
                <w:sz w:val="14"/>
              </w:rPr>
              <w:lastRenderedPageBreak/>
              <w:t>pelayanan administrasi pelayanan pemerintah</w:t>
            </w:r>
          </w:p>
        </w:tc>
        <w:tc>
          <w:tcPr>
            <w:tcW w:w="254" w:type="pct"/>
            <w:tcBorders>
              <w:top w:val="nil"/>
              <w:left w:val="nil"/>
              <w:bottom w:val="single" w:sz="4" w:space="0" w:color="auto"/>
              <w:right w:val="single" w:sz="4" w:space="0" w:color="auto"/>
            </w:tcBorders>
            <w:shd w:val="clear" w:color="000000" w:fill="92CDDC"/>
            <w:hideMark/>
          </w:tcPr>
          <w:p w:rsidR="007937D6" w:rsidRPr="008F4C5B" w:rsidRDefault="007937D6"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79"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p>
        </w:tc>
        <w:tc>
          <w:tcPr>
            <w:tcW w:w="355"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32690C"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Pelayanan Administrasi Perkantoran</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1,975,115,000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2,578,081,000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   2,835,889,100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  3,119,478,010 </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  3,431,425,811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14,308,583,921 </w:t>
            </w:r>
          </w:p>
        </w:tc>
      </w:tr>
      <w:tr w:rsidR="0032690C"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Peningkatan Pengembangan Sistem Capaian Pelaporan dan Capaian Kinerja dan Keuangan</w:t>
            </w:r>
          </w:p>
        </w:tc>
        <w:tc>
          <w:tcPr>
            <w:tcW w:w="29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F00335" w:rsidP="008F4C5B">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6</w:t>
            </w:r>
            <w:r w:rsidR="007937D6" w:rsidRPr="008F4C5B">
              <w:rPr>
                <w:rFonts w:ascii="Bookman Old Style" w:eastAsia="Times New Roman" w:hAnsi="Bookman Old Style" w:cs="Times New Roman"/>
                <w:color w:val="000000"/>
                <w:sz w:val="14"/>
              </w:rPr>
              <w:t xml:space="preserve"> dok</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292,809,000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F00335" w:rsidP="008F4C5B">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5</w:t>
            </w:r>
            <w:r w:rsidRPr="008F4C5B">
              <w:rPr>
                <w:rFonts w:ascii="Bookman Old Style" w:eastAsia="Times New Roman" w:hAnsi="Bookman Old Style" w:cs="Times New Roman"/>
                <w:color w:val="000000"/>
                <w:sz w:val="14"/>
              </w:rPr>
              <w:t xml:space="preserve"> dok</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406,148,000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F00335" w:rsidP="008F4C5B">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5</w:t>
            </w:r>
            <w:r w:rsidRPr="008F4C5B">
              <w:rPr>
                <w:rFonts w:ascii="Bookman Old Style" w:eastAsia="Times New Roman" w:hAnsi="Bookman Old Style" w:cs="Times New Roman"/>
                <w:color w:val="000000"/>
                <w:sz w:val="14"/>
              </w:rPr>
              <w:t xml:space="preserve"> dok</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426,450,000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F00335" w:rsidP="008F4C5B">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5</w:t>
            </w:r>
            <w:r w:rsidRPr="008F4C5B">
              <w:rPr>
                <w:rFonts w:ascii="Bookman Old Style" w:eastAsia="Times New Roman" w:hAnsi="Bookman Old Style" w:cs="Times New Roman"/>
                <w:color w:val="000000"/>
                <w:sz w:val="14"/>
              </w:rPr>
              <w:t xml:space="preserve"> dok</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447,700,000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7937D6" w:rsidRPr="008F4C5B" w:rsidRDefault="00F00335" w:rsidP="008F4C5B">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5</w:t>
            </w:r>
            <w:r w:rsidRPr="008F4C5B">
              <w:rPr>
                <w:rFonts w:ascii="Bookman Old Style" w:eastAsia="Times New Roman" w:hAnsi="Bookman Old Style" w:cs="Times New Roman"/>
                <w:color w:val="000000"/>
                <w:sz w:val="14"/>
              </w:rPr>
              <w:t xml:space="preserve"> dok</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470,167,000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2,137,273,000 </w:t>
            </w:r>
          </w:p>
        </w:tc>
      </w:tr>
      <w:tr w:rsidR="0032690C"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Peningkatan Sarana dan Prasarana Aparatur</w:t>
            </w:r>
          </w:p>
        </w:tc>
        <w:tc>
          <w:tcPr>
            <w:tcW w:w="294" w:type="pct"/>
            <w:tcBorders>
              <w:top w:val="nil"/>
              <w:left w:val="nil"/>
              <w:bottom w:val="single" w:sz="4" w:space="0" w:color="auto"/>
              <w:right w:val="single" w:sz="4" w:space="0" w:color="auto"/>
            </w:tcBorders>
            <w:shd w:val="clear" w:color="auto" w:fill="auto"/>
            <w:hideMark/>
          </w:tcPr>
          <w:p w:rsidR="007937D6" w:rsidRPr="008F4C5B" w:rsidRDefault="007937D6"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7937D6" w:rsidRPr="008F4C5B" w:rsidRDefault="007937D6"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613,500,000</w:t>
            </w:r>
          </w:p>
        </w:tc>
        <w:tc>
          <w:tcPr>
            <w:tcW w:w="194"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55"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1,358,130,000</w:t>
            </w:r>
          </w:p>
        </w:tc>
        <w:tc>
          <w:tcPr>
            <w:tcW w:w="25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9"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1,426,000,000</w:t>
            </w:r>
          </w:p>
        </w:tc>
        <w:tc>
          <w:tcPr>
            <w:tcW w:w="21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1,497,300,000</w:t>
            </w:r>
          </w:p>
        </w:tc>
        <w:tc>
          <w:tcPr>
            <w:tcW w:w="296" w:type="pct"/>
            <w:tcBorders>
              <w:top w:val="nil"/>
              <w:left w:val="nil"/>
              <w:bottom w:val="single" w:sz="4" w:space="0" w:color="auto"/>
              <w:right w:val="single" w:sz="4" w:space="0" w:color="auto"/>
            </w:tcBorders>
            <w:shd w:val="clear" w:color="auto" w:fill="auto"/>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100%</w:t>
            </w:r>
          </w:p>
        </w:tc>
        <w:tc>
          <w:tcPr>
            <w:tcW w:w="378"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1,572,200,000</w:t>
            </w:r>
          </w:p>
        </w:tc>
        <w:tc>
          <w:tcPr>
            <w:tcW w:w="421" w:type="pct"/>
            <w:tcBorders>
              <w:top w:val="nil"/>
              <w:left w:val="nil"/>
              <w:bottom w:val="single" w:sz="4" w:space="0" w:color="auto"/>
              <w:right w:val="single" w:sz="4" w:space="0" w:color="auto"/>
            </w:tcBorders>
            <w:shd w:val="clear" w:color="auto" w:fill="auto"/>
            <w:noWrap/>
            <w:vAlign w:val="center"/>
            <w:hideMark/>
          </w:tcPr>
          <w:p w:rsidR="007937D6" w:rsidRPr="008F4C5B" w:rsidRDefault="007937D6"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7,147,088,000 </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F00335" w:rsidRPr="00F00335" w:rsidRDefault="00F00335" w:rsidP="008B0234">
            <w:pPr>
              <w:spacing w:after="0" w:line="240" w:lineRule="auto"/>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Penyusunan Dokumen Perencanaan dan Anggaran</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p>
        </w:tc>
        <w:tc>
          <w:tcPr>
            <w:tcW w:w="294" w:type="pct"/>
            <w:tcBorders>
              <w:top w:val="nil"/>
              <w:left w:val="nil"/>
              <w:bottom w:val="single" w:sz="4" w:space="0" w:color="auto"/>
              <w:right w:val="single" w:sz="4" w:space="0" w:color="auto"/>
            </w:tcBorders>
            <w:shd w:val="clear" w:color="auto" w:fill="auto"/>
            <w:vAlign w:val="center"/>
            <w:hideMark/>
          </w:tcPr>
          <w:p w:rsidR="00F00335" w:rsidRPr="00F00335" w:rsidRDefault="00F00335" w:rsidP="008F4C5B">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6 dok</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F640C">
            <w:pPr>
              <w:spacing w:after="0" w:line="240" w:lineRule="auto"/>
              <w:jc w:val="right"/>
              <w:rPr>
                <w:rFonts w:ascii="Bookman Old Style" w:eastAsia="Times New Roman" w:hAnsi="Bookman Old Style" w:cs="Times New Roman"/>
                <w:color w:val="000000"/>
                <w:sz w:val="14"/>
              </w:rPr>
            </w:pPr>
            <w:r>
              <w:rPr>
                <w:rFonts w:ascii="Bookman Old Style" w:eastAsia="Times New Roman" w:hAnsi="Bookman Old Style" w:cs="Times New Roman"/>
                <w:color w:val="000000"/>
                <w:sz w:val="14"/>
              </w:rPr>
              <w:t>218.687.000</w:t>
            </w:r>
          </w:p>
        </w:tc>
        <w:tc>
          <w:tcPr>
            <w:tcW w:w="194"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rPr>
              <w:t>6</w:t>
            </w:r>
            <w:r w:rsidRPr="008F4C5B">
              <w:rPr>
                <w:rFonts w:ascii="Bookman Old Style" w:eastAsia="Times New Roman" w:hAnsi="Bookman Old Style" w:cs="Times New Roman"/>
                <w:color w:val="000000"/>
                <w:sz w:val="14"/>
              </w:rPr>
              <w:t xml:space="preserve"> dok</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F00335" w:rsidRDefault="00F00335" w:rsidP="000021CC">
            <w:pPr>
              <w:jc w:val="right"/>
              <w:rPr>
                <w:rFonts w:ascii="Bookman Old Style" w:hAnsi="Bookman Old Style"/>
                <w:color w:val="000000"/>
                <w:sz w:val="14"/>
              </w:rPr>
            </w:pPr>
            <w:r>
              <w:rPr>
                <w:rFonts w:ascii="Bookman Old Style" w:hAnsi="Bookman Old Style"/>
                <w:color w:val="000000"/>
                <w:sz w:val="14"/>
              </w:rPr>
              <w:t xml:space="preserve">   240,555,700</w:t>
            </w:r>
            <w:r w:rsidRPr="00F00335">
              <w:rPr>
                <w:rFonts w:ascii="Bookman Old Style" w:hAnsi="Bookman Old Style"/>
                <w:color w:val="000000"/>
                <w:sz w:val="14"/>
              </w:rPr>
              <w:t xml:space="preserve"> </w:t>
            </w:r>
          </w:p>
        </w:tc>
        <w:tc>
          <w:tcPr>
            <w:tcW w:w="251"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A3116D">
            <w:pPr>
              <w:spacing w:after="0" w:line="240" w:lineRule="auto"/>
              <w:jc w:val="right"/>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rPr>
              <w:t>6</w:t>
            </w:r>
            <w:r w:rsidRPr="008F4C5B">
              <w:rPr>
                <w:rFonts w:ascii="Bookman Old Style" w:eastAsia="Times New Roman" w:hAnsi="Bookman Old Style" w:cs="Times New Roman"/>
                <w:color w:val="000000"/>
                <w:sz w:val="14"/>
              </w:rPr>
              <w:t xml:space="preserve"> dok</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F00335" w:rsidRDefault="00F00335" w:rsidP="00D64BF6">
            <w:pPr>
              <w:jc w:val="right"/>
              <w:rPr>
                <w:rFonts w:ascii="Bookman Old Style" w:hAnsi="Bookman Old Style"/>
                <w:color w:val="000000"/>
                <w:sz w:val="14"/>
              </w:rPr>
            </w:pPr>
            <w:r>
              <w:rPr>
                <w:rFonts w:ascii="Bookman Old Style" w:hAnsi="Bookman Old Style"/>
                <w:color w:val="000000"/>
                <w:sz w:val="14"/>
              </w:rPr>
              <w:t xml:space="preserve">   264,611,000</w:t>
            </w:r>
            <w:r w:rsidRPr="00F00335">
              <w:rPr>
                <w:rFonts w:ascii="Bookman Old Style" w:hAnsi="Bookman Old Style"/>
                <w:color w:val="000000"/>
                <w:sz w:val="14"/>
              </w:rPr>
              <w:t xml:space="preserve"> </w:t>
            </w:r>
          </w:p>
          <w:p w:rsidR="00F00335" w:rsidRPr="00F00335" w:rsidRDefault="00F00335" w:rsidP="00D64BF6">
            <w:pPr>
              <w:spacing w:after="0" w:line="240" w:lineRule="auto"/>
              <w:jc w:val="right"/>
              <w:rPr>
                <w:rFonts w:ascii="Bookman Old Style" w:eastAsia="Times New Roman" w:hAnsi="Bookman Old Style" w:cs="Times New Roman"/>
                <w:color w:val="000000"/>
                <w:sz w:val="14"/>
              </w:rPr>
            </w:pPr>
          </w:p>
        </w:tc>
        <w:tc>
          <w:tcPr>
            <w:tcW w:w="211" w:type="pct"/>
            <w:tcBorders>
              <w:top w:val="nil"/>
              <w:left w:val="nil"/>
              <w:bottom w:val="single" w:sz="4" w:space="0" w:color="auto"/>
              <w:right w:val="single" w:sz="4" w:space="0" w:color="auto"/>
            </w:tcBorders>
            <w:shd w:val="clear" w:color="auto" w:fill="auto"/>
            <w:vAlign w:val="center"/>
            <w:hideMark/>
          </w:tcPr>
          <w:p w:rsidR="00F00335" w:rsidRPr="00F00335" w:rsidRDefault="00F00335" w:rsidP="00A3116D">
            <w:pPr>
              <w:spacing w:after="0" w:line="240" w:lineRule="auto"/>
              <w:jc w:val="right"/>
              <w:rPr>
                <w:rFonts w:ascii="Bookman Old Style" w:eastAsia="Times New Roman" w:hAnsi="Bookman Old Style" w:cs="Times New Roman"/>
                <w:color w:val="000000"/>
                <w:sz w:val="14"/>
                <w:lang w:val="id-ID"/>
              </w:rPr>
            </w:pPr>
            <w:r w:rsidRPr="00F00335">
              <w:rPr>
                <w:rFonts w:ascii="Bookman Old Style" w:eastAsia="Times New Roman" w:hAnsi="Bookman Old Style" w:cs="Times New Roman"/>
                <w:color w:val="000000"/>
                <w:sz w:val="14"/>
              </w:rPr>
              <w:t>6 dok</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F00335" w:rsidRDefault="00F00335" w:rsidP="00E86D1B">
            <w:pPr>
              <w:jc w:val="right"/>
              <w:rPr>
                <w:rFonts w:ascii="Bookman Old Style" w:hAnsi="Bookman Old Style"/>
                <w:color w:val="000000"/>
                <w:sz w:val="14"/>
              </w:rPr>
            </w:pPr>
            <w:r>
              <w:rPr>
                <w:rFonts w:ascii="Bookman Old Style" w:hAnsi="Bookman Old Style"/>
                <w:color w:val="000000"/>
                <w:sz w:val="14"/>
              </w:rPr>
              <w:t xml:space="preserve">   291,072,000</w:t>
            </w:r>
            <w:r w:rsidRPr="00F00335">
              <w:rPr>
                <w:rFonts w:ascii="Bookman Old Style" w:hAnsi="Bookman Old Style"/>
                <w:color w:val="000000"/>
                <w:sz w:val="14"/>
              </w:rPr>
              <w:t xml:space="preserve"> </w:t>
            </w:r>
          </w:p>
          <w:p w:rsidR="00F00335" w:rsidRPr="00F00335" w:rsidRDefault="00F00335" w:rsidP="00E86D1B">
            <w:pPr>
              <w:spacing w:after="0" w:line="240" w:lineRule="auto"/>
              <w:jc w:val="right"/>
              <w:rPr>
                <w:rFonts w:ascii="Bookman Old Style" w:eastAsia="Times New Roman" w:hAnsi="Bookman Old Style" w:cs="Times New Roman"/>
                <w:color w:val="000000"/>
                <w:sz w:val="14"/>
              </w:rPr>
            </w:pPr>
          </w:p>
        </w:tc>
        <w:tc>
          <w:tcPr>
            <w:tcW w:w="296" w:type="pct"/>
            <w:tcBorders>
              <w:top w:val="nil"/>
              <w:left w:val="nil"/>
              <w:bottom w:val="single" w:sz="4" w:space="0" w:color="auto"/>
              <w:right w:val="single" w:sz="4" w:space="0" w:color="auto"/>
            </w:tcBorders>
            <w:shd w:val="clear" w:color="auto" w:fill="auto"/>
            <w:vAlign w:val="center"/>
            <w:hideMark/>
          </w:tcPr>
          <w:p w:rsidR="00F00335" w:rsidRPr="00F00335" w:rsidRDefault="00F00335" w:rsidP="00A3116D">
            <w:pPr>
              <w:spacing w:after="0" w:line="240" w:lineRule="auto"/>
              <w:jc w:val="right"/>
              <w:rPr>
                <w:rFonts w:ascii="Bookman Old Style" w:eastAsia="Times New Roman" w:hAnsi="Bookman Old Style" w:cs="Times New Roman"/>
                <w:color w:val="000000"/>
                <w:sz w:val="14"/>
                <w:lang w:val="id-ID"/>
              </w:rPr>
            </w:pPr>
            <w:r w:rsidRPr="00F00335">
              <w:rPr>
                <w:rFonts w:ascii="Bookman Old Style" w:eastAsia="Times New Roman" w:hAnsi="Bookman Old Style" w:cs="Times New Roman"/>
                <w:color w:val="000000"/>
                <w:sz w:val="14"/>
              </w:rPr>
              <w:t>6 dok</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F00335" w:rsidRDefault="00F00335" w:rsidP="00F00335">
            <w:pPr>
              <w:jc w:val="right"/>
              <w:rPr>
                <w:rFonts w:ascii="Bookman Old Style" w:hAnsi="Bookman Old Style"/>
                <w:color w:val="000000"/>
                <w:sz w:val="14"/>
              </w:rPr>
            </w:pPr>
            <w:r w:rsidRPr="00F00335">
              <w:rPr>
                <w:rFonts w:ascii="Bookman Old Style" w:hAnsi="Bookman Old Style"/>
                <w:color w:val="000000"/>
                <w:sz w:val="14"/>
              </w:rPr>
              <w:t xml:space="preserve">   </w:t>
            </w:r>
            <w:r>
              <w:rPr>
                <w:rFonts w:ascii="Bookman Old Style" w:hAnsi="Bookman Old Style"/>
                <w:color w:val="000000"/>
                <w:sz w:val="14"/>
              </w:rPr>
              <w:t>320,179,600</w:t>
            </w:r>
          </w:p>
          <w:p w:rsidR="00F00335" w:rsidRPr="00F00335" w:rsidRDefault="00F00335" w:rsidP="008F4C5B">
            <w:pPr>
              <w:spacing w:after="0" w:line="240" w:lineRule="auto"/>
              <w:jc w:val="right"/>
              <w:rPr>
                <w:rFonts w:ascii="Bookman Old Style" w:eastAsia="Times New Roman" w:hAnsi="Bookman Old Style" w:cs="Times New Roman"/>
                <w:color w:val="000000"/>
                <w:sz w:val="14"/>
              </w:rPr>
            </w:pP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F00335" w:rsidRDefault="00F00335" w:rsidP="00F00335">
            <w:pPr>
              <w:jc w:val="right"/>
              <w:rPr>
                <w:rFonts w:ascii="Bookman Old Style" w:hAnsi="Bookman Old Style"/>
                <w:color w:val="000000"/>
                <w:sz w:val="14"/>
              </w:rPr>
            </w:pPr>
            <w:r>
              <w:rPr>
                <w:rFonts w:ascii="Bookman Old Style" w:hAnsi="Bookman Old Style"/>
                <w:color w:val="000000"/>
                <w:sz w:val="14"/>
              </w:rPr>
              <w:t xml:space="preserve">   1,335,106,000</w:t>
            </w:r>
            <w:r w:rsidRPr="00F00335">
              <w:rPr>
                <w:rFonts w:ascii="Bookman Old Style" w:hAnsi="Bookman Old Style"/>
                <w:color w:val="000000"/>
                <w:sz w:val="14"/>
              </w:rPr>
              <w:t xml:space="preserve"> </w:t>
            </w:r>
          </w:p>
          <w:p w:rsidR="00F00335" w:rsidRPr="00F00335" w:rsidRDefault="00F00335" w:rsidP="008F4C5B">
            <w:pPr>
              <w:spacing w:after="0" w:line="240" w:lineRule="auto"/>
              <w:jc w:val="right"/>
              <w:rPr>
                <w:rFonts w:ascii="Bookman Old Style" w:eastAsia="Times New Roman" w:hAnsi="Bookman Old Style" w:cs="Times New Roman"/>
                <w:b/>
                <w:bCs/>
                <w:color w:val="000000"/>
                <w:sz w:val="14"/>
              </w:rPr>
            </w:pP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Peningkatan Kapasitas Sumber Daya Aparatur</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 orang</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70,360,000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1</w:t>
            </w:r>
            <w:r w:rsidRPr="008F4C5B">
              <w:rPr>
                <w:rFonts w:ascii="Bookman Old Style" w:eastAsia="Times New Roman" w:hAnsi="Bookman Old Style" w:cs="Times New Roman"/>
                <w:color w:val="000000"/>
                <w:sz w:val="14"/>
                <w:lang w:val="id-ID"/>
              </w:rPr>
              <w:t>0</w:t>
            </w:r>
            <w:r>
              <w:rPr>
                <w:rFonts w:ascii="Bookman Old Style" w:eastAsia="Times New Roman" w:hAnsi="Bookman Old Style" w:cs="Times New Roman"/>
                <w:color w:val="000000"/>
                <w:sz w:val="14"/>
              </w:rPr>
              <w:t xml:space="preserve"> or</w:t>
            </w:r>
            <w:r>
              <w:rPr>
                <w:rFonts w:ascii="Bookman Old Style" w:eastAsia="Times New Roman" w:hAnsi="Bookman Old Style" w:cs="Times New Roman"/>
                <w:color w:val="000000"/>
                <w:sz w:val="14"/>
                <w:lang w:val="id-ID"/>
              </w:rPr>
              <w:t>g</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128,609,000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15</w:t>
            </w:r>
            <w:r>
              <w:rPr>
                <w:rFonts w:ascii="Bookman Old Style" w:eastAsia="Times New Roman" w:hAnsi="Bookman Old Style" w:cs="Times New Roman"/>
                <w:color w:val="000000"/>
                <w:sz w:val="14"/>
                <w:lang w:val="id-ID"/>
              </w:rPr>
              <w:t xml:space="preserve"> org</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147,900,000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17</w:t>
            </w:r>
            <w:r>
              <w:rPr>
                <w:rFonts w:ascii="Bookman Old Style" w:eastAsia="Times New Roman" w:hAnsi="Bookman Old Style" w:cs="Times New Roman"/>
                <w:color w:val="000000"/>
                <w:sz w:val="14"/>
                <w:lang w:val="id-ID"/>
              </w:rPr>
              <w:t xml:space="preserve"> org</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rPr>
              <w:t>20</w:t>
            </w:r>
            <w:r>
              <w:rPr>
                <w:rFonts w:ascii="Bookman Old Style" w:eastAsia="Times New Roman" w:hAnsi="Bookman Old Style" w:cs="Times New Roman"/>
                <w:color w:val="000000"/>
                <w:sz w:val="14"/>
                <w:lang w:val="id-ID"/>
              </w:rPr>
              <w:t xml:space="preserve"> org</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195,500,000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753,843,000 </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Pelaksanaan Kegiatan Pengadaan Alat musik Rampak Gendang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F7ADE" w:rsidP="008F4C5B">
            <w:pPr>
              <w:spacing w:after="0" w:line="240" w:lineRule="auto"/>
              <w:jc w:val="right"/>
              <w:rPr>
                <w:rFonts w:ascii="Bookman Old Style" w:eastAsia="Times New Roman" w:hAnsi="Bookman Old Style" w:cs="Times New Roman"/>
                <w:color w:val="000000"/>
                <w:sz w:val="14"/>
                <w:lang w:val="id-ID"/>
              </w:rPr>
            </w:pPr>
            <w:r>
              <w:rPr>
                <w:rFonts w:ascii="Bookman Old Style" w:eastAsia="Times New Roman" w:hAnsi="Bookman Old Style" w:cs="Times New Roman"/>
                <w:color w:val="000000"/>
                <w:sz w:val="14"/>
              </w:rPr>
              <w:t>6</w:t>
            </w:r>
            <w:r w:rsidR="00F00335" w:rsidRPr="008F4C5B">
              <w:rPr>
                <w:rFonts w:ascii="Bookman Old Style" w:eastAsia="Times New Roman" w:hAnsi="Bookman Old Style" w:cs="Times New Roman"/>
                <w:color w:val="000000"/>
                <w:sz w:val="14"/>
                <w:lang w:val="id-ID"/>
              </w:rPr>
              <w:t>0 unit</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487,565,000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b/>
                <w:bCs/>
                <w:color w:val="000000"/>
                <w:sz w:val="14"/>
                <w:lang w:val="id-ID"/>
              </w:rPr>
            </w:pPr>
            <w:r w:rsidRPr="008F4C5B">
              <w:rPr>
                <w:rFonts w:ascii="Bookman Old Style" w:eastAsia="Times New Roman" w:hAnsi="Bookman Old Style" w:cs="Times New Roman"/>
                <w:b/>
                <w:bCs/>
                <w:color w:val="000000"/>
                <w:sz w:val="14"/>
                <w:lang w:val="id-ID"/>
              </w:rPr>
              <w:t>-</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8F4C5B">
            <w:pPr>
              <w:autoSpaceDE w:val="0"/>
              <w:autoSpaceDN w:val="0"/>
              <w:adjustRightInd w:val="0"/>
              <w:spacing w:after="0" w:line="240" w:lineRule="auto"/>
              <w:rPr>
                <w:rFonts w:ascii="Bookman Old Style" w:hAnsi="Bookman Old Style" w:cs="Tahoma"/>
                <w:sz w:val="14"/>
                <w:szCs w:val="13"/>
                <w:lang w:val="id-ID"/>
              </w:rPr>
            </w:pPr>
            <w:r w:rsidRPr="008F4C5B">
              <w:rPr>
                <w:rFonts w:ascii="Bookman Old Style" w:hAnsi="Bookman Old Style" w:cs="Tahoma"/>
                <w:sz w:val="14"/>
                <w:szCs w:val="13"/>
                <w:lang w:val="id-ID"/>
              </w:rPr>
              <w:t>Peningkatan Fungsi UPT Disbudpar di</w:t>
            </w:r>
          </w:p>
          <w:p w:rsidR="00F00335" w:rsidRPr="008F4C5B" w:rsidRDefault="00F00335" w:rsidP="008F4C5B">
            <w:pPr>
              <w:spacing w:after="0" w:line="240" w:lineRule="auto"/>
              <w:rPr>
                <w:rFonts w:ascii="Bookman Old Style" w:eastAsia="Times New Roman" w:hAnsi="Bookman Old Style" w:cs="Times New Roman"/>
                <w:color w:val="000000"/>
                <w:sz w:val="14"/>
                <w:lang w:val="id-ID"/>
              </w:rPr>
            </w:pPr>
            <w:r w:rsidRPr="008F4C5B">
              <w:rPr>
                <w:rFonts w:ascii="Bookman Old Style" w:hAnsi="Bookman Old Style" w:cs="Tahoma"/>
                <w:sz w:val="14"/>
                <w:szCs w:val="13"/>
                <w:lang w:val="id-ID"/>
              </w:rPr>
              <w:t>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12 bulan</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442,900,000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12 bln</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600,000,000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12 bln</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650,000,000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12 bln</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700,000,000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12 bln</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lang w:val="id-ID"/>
              </w:rPr>
            </w:pPr>
            <w:r w:rsidRPr="008F4C5B">
              <w:rPr>
                <w:rFonts w:ascii="Bookman Old Style" w:eastAsia="Times New Roman" w:hAnsi="Bookman Old Style" w:cs="Times New Roman"/>
                <w:color w:val="000000"/>
                <w:sz w:val="14"/>
                <w:lang w:val="id-ID"/>
              </w:rPr>
              <w:t>750,000,000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b/>
                <w:bCs/>
                <w:color w:val="000000"/>
                <w:sz w:val="14"/>
                <w:lang w:val="id-ID"/>
              </w:rPr>
            </w:pPr>
            <w:r>
              <w:rPr>
                <w:rFonts w:ascii="Bookman Old Style" w:eastAsia="Times New Roman" w:hAnsi="Bookman Old Style" w:cs="Times New Roman"/>
                <w:b/>
                <w:bCs/>
                <w:color w:val="000000"/>
                <w:sz w:val="14"/>
                <w:lang w:val="id-ID"/>
              </w:rPr>
              <w:t>3,142,900,000</w:t>
            </w:r>
          </w:p>
        </w:tc>
      </w:tr>
      <w:tr w:rsidR="00F00335" w:rsidRPr="008F4C5B" w:rsidTr="00B41BD6">
        <w:trPr>
          <w:trHeight w:val="439"/>
        </w:trPr>
        <w:tc>
          <w:tcPr>
            <w:tcW w:w="123" w:type="pct"/>
            <w:tcBorders>
              <w:top w:val="nil"/>
              <w:left w:val="single" w:sz="4" w:space="0" w:color="auto"/>
              <w:bottom w:val="single" w:sz="4" w:space="0" w:color="auto"/>
              <w:right w:val="single" w:sz="4" w:space="0" w:color="auto"/>
            </w:tcBorders>
            <w:shd w:val="clear" w:color="000000" w:fill="92CDDC"/>
            <w:noWrap/>
            <w:hideMark/>
          </w:tcPr>
          <w:p w:rsidR="00F00335" w:rsidRPr="008F4C5B" w:rsidRDefault="00F00335"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XIII</w:t>
            </w:r>
          </w:p>
        </w:tc>
        <w:tc>
          <w:tcPr>
            <w:tcW w:w="456" w:type="pct"/>
            <w:tcBorders>
              <w:top w:val="nil"/>
              <w:left w:val="nil"/>
              <w:bottom w:val="single" w:sz="4" w:space="0" w:color="auto"/>
              <w:right w:val="single" w:sz="4" w:space="0" w:color="auto"/>
            </w:tcBorders>
            <w:shd w:val="clear" w:color="000000" w:fill="92CDDC"/>
            <w:hideMark/>
          </w:tcPr>
          <w:p w:rsidR="00F00335" w:rsidRPr="008F4C5B" w:rsidRDefault="00F00335"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Pelestarian Budaya</w:t>
            </w:r>
          </w:p>
        </w:tc>
        <w:tc>
          <w:tcPr>
            <w:tcW w:w="294" w:type="pct"/>
            <w:tcBorders>
              <w:top w:val="nil"/>
              <w:left w:val="nil"/>
              <w:bottom w:val="single" w:sz="4" w:space="0" w:color="auto"/>
              <w:right w:val="single" w:sz="4" w:space="0" w:color="auto"/>
            </w:tcBorders>
            <w:shd w:val="clear" w:color="000000" w:fill="92CDDC"/>
            <w:hideMark/>
          </w:tcPr>
          <w:p w:rsidR="00F00335" w:rsidRPr="008F4C5B" w:rsidRDefault="00F00335"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Persentase budaya lokal yang dilindungi, dikemb</w:t>
            </w:r>
            <w:r w:rsidRPr="008F4C5B">
              <w:rPr>
                <w:rFonts w:ascii="Bookman Old Style" w:eastAsia="Times New Roman" w:hAnsi="Bookman Old Style" w:cs="Times New Roman"/>
                <w:b/>
                <w:bCs/>
                <w:color w:val="000000"/>
                <w:sz w:val="14"/>
              </w:rPr>
              <w:lastRenderedPageBreak/>
              <w:t>angkan, dimanfaatkan dan dibina</w:t>
            </w:r>
          </w:p>
        </w:tc>
        <w:tc>
          <w:tcPr>
            <w:tcW w:w="254" w:type="pct"/>
            <w:tcBorders>
              <w:top w:val="nil"/>
              <w:left w:val="nil"/>
              <w:bottom w:val="single" w:sz="4" w:space="0" w:color="auto"/>
              <w:right w:val="single" w:sz="4" w:space="0" w:color="auto"/>
            </w:tcBorders>
            <w:shd w:val="clear" w:color="000000" w:fill="92CDDC"/>
            <w:hideMark/>
          </w:tcPr>
          <w:p w:rsidR="00F00335" w:rsidRPr="008F4C5B" w:rsidRDefault="00F00335"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p>
        </w:tc>
        <w:tc>
          <w:tcPr>
            <w:tcW w:w="379"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p>
        </w:tc>
        <w:tc>
          <w:tcPr>
            <w:tcW w:w="355"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Kajian Tradisi Bangka 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90,533,000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240,000,000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1,110,533,000 </w:t>
            </w:r>
          </w:p>
        </w:tc>
      </w:tr>
      <w:tr w:rsidR="00F00335"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Penulisan Sejarah Bangka Belitung</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212,131,000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250,000,000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275,000,000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280,000,000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295,000,000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1,312,131,000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Data Pokok Sejarah dan Tradisi Bangka Belitung</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53,255,000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75,000,000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80,000,000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85,000,000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90,000,000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383,255,000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Pendokumentasian Sejarah dan Tradisi Bangka 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422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110,059,500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225,000,000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845,059,500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Pemberian dukungan dan penghargaan serta kerjasama di bidang budaya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5,523,673,000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5,799,856,600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6,089,849,000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6,394,341,000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6,714,059,000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30,521,778,600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Pelatihan sejarah dan tradisi Bangka 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220,500,000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231,525,000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862,025,000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Pagelaran pameran sejarah dan tradisi Bangka 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97,633,000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125,000,000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612,633,000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Seminar Revitalisasi  dan reaktualisasi sejarah dan tradisi Bangka Belitung</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450,000,000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500,000,000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950,000,000</w:t>
            </w:r>
          </w:p>
        </w:tc>
      </w:tr>
      <w:tr w:rsidR="00F00335"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Gita Bahana dan Aubade Kemerdekaan RI</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256</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416,140,000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436,947,000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458,794,000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481,734,000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505,820,000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2,299,435,000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Lawatan Sejarah dan </w:t>
            </w:r>
            <w:r w:rsidRPr="008F4C5B">
              <w:rPr>
                <w:rFonts w:ascii="Bookman Old Style" w:eastAsia="Times New Roman" w:hAnsi="Bookman Old Style" w:cs="Times New Roman"/>
                <w:color w:val="000000"/>
                <w:sz w:val="14"/>
              </w:rPr>
              <w:lastRenderedPageBreak/>
              <w:t>kemah budaya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950,000,000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Fasilitasi sarana dan prasarana cagar budaya dan museum daerah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200,000,000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Pengelolaan cagar budaya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84,765,000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89,000,000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93,453,000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98,126,000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103,032,000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468,376,000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Pendokumentasian dan publikasi koleksi museum daerah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142,012,000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492,012,000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Pelatihan Teknis Pengelolaan Cagar Budaya dan Permuseuman</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300,000,000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Registrasi Cagar Budaya Bangka 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106,509,000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225,000,000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531,509,000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Perintisan Museum Provinsi</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200,000,000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Kajian Cagar Budaya Bangka Belitung</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250,000,000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Penyelenggaraan Festival Budaya Daerah </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682,500,000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716,625,000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754,456,000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790,079,000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2,943,660,000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Pengiriman Misi Kesenian Daerah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386,460,000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405,752,000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426,040,000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447,342,000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1,665,594,000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Workshop kesenian daerah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315,000,000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325,000,000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335,000,000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345,000,000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1,320,000,000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Pentas Seni Budaya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269,281,500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282,745,500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296,882,000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311,726,900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327,313,000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1,487,948,900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Pembinaan Drum Band Serumpun Sebalai</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427,974,000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449,372,000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471,841,000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495,433,000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520,205,000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2,364,825,000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Bantuan </w:t>
            </w:r>
            <w:r w:rsidRPr="008F4C5B">
              <w:rPr>
                <w:rFonts w:ascii="Bookman Old Style" w:eastAsia="Times New Roman" w:hAnsi="Bookman Old Style" w:cs="Times New Roman"/>
                <w:color w:val="000000"/>
                <w:sz w:val="14"/>
              </w:rPr>
              <w:lastRenderedPageBreak/>
              <w:t>Sarana dan prasarana Seni Tradisional</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315,000,0</w:t>
            </w:r>
            <w:r w:rsidRPr="008F4C5B">
              <w:rPr>
                <w:rFonts w:ascii="Bookman Old Style" w:eastAsia="Times New Roman" w:hAnsi="Bookman Old Style" w:cs="Times New Roman"/>
                <w:color w:val="000000"/>
                <w:sz w:val="14"/>
              </w:rPr>
              <w:lastRenderedPageBreak/>
              <w:t>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14</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325,000,00</w:t>
            </w:r>
            <w:r w:rsidRPr="008F4C5B">
              <w:rPr>
                <w:rFonts w:ascii="Bookman Old Style" w:eastAsia="Times New Roman" w:hAnsi="Bookman Old Style" w:cs="Times New Roman"/>
                <w:color w:val="000000"/>
                <w:sz w:val="14"/>
              </w:rPr>
              <w:lastRenderedPageBreak/>
              <w:t>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14</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335,000,00</w:t>
            </w:r>
            <w:r w:rsidRPr="008F4C5B">
              <w:rPr>
                <w:rFonts w:ascii="Bookman Old Style" w:eastAsia="Times New Roman" w:hAnsi="Bookman Old Style" w:cs="Times New Roman"/>
                <w:color w:val="000000"/>
                <w:sz w:val="14"/>
              </w:rPr>
              <w:lastRenderedPageBreak/>
              <w:t>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14</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345,000,00</w:t>
            </w:r>
            <w:r w:rsidRPr="008F4C5B">
              <w:rPr>
                <w:rFonts w:ascii="Bookman Old Style" w:eastAsia="Times New Roman" w:hAnsi="Bookman Old Style" w:cs="Times New Roman"/>
                <w:color w:val="000000"/>
                <w:sz w:val="14"/>
              </w:rPr>
              <w:lastRenderedPageBreak/>
              <w:t>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lastRenderedPageBreak/>
              <w:t>1,320,000,0</w:t>
            </w:r>
            <w:r w:rsidRPr="008F4C5B">
              <w:rPr>
                <w:rFonts w:ascii="Bookman Old Style" w:eastAsia="Times New Roman" w:hAnsi="Bookman Old Style" w:cs="Times New Roman"/>
                <w:b/>
                <w:bCs/>
                <w:color w:val="000000"/>
                <w:sz w:val="14"/>
              </w:rPr>
              <w:lastRenderedPageBreak/>
              <w:t>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Pelaksanaan Dialog Budaya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750,000,000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Penyelenggaran Perlindungan dan Pengembangan Lagu Daerah</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150,000,000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160,000,000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170,000,000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180,000,000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660,000,000</w:t>
            </w:r>
          </w:p>
        </w:tc>
      </w:tr>
      <w:tr w:rsidR="00F00335"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Seni Kriya Tradisional</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125,000,000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145,000,000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165,000,000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185,000,000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620,000,000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Penyelengaraan Perlindungan Seni Tradisi (Perekaman Digitalisasi &amp; Penuliasan Naskah)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54</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260,000,000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270,000,000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280,000,000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 xml:space="preserve">     1,060,000,000 </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Festival Budaya Melayu</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950,000,000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997,500,000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1,047,375,000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1,099,743,500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1,154,730,000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5,249,348,500</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000000" w:fill="92CDDC"/>
            <w:noWrap/>
            <w:hideMark/>
          </w:tcPr>
          <w:p w:rsidR="00F00335" w:rsidRPr="008F4C5B" w:rsidRDefault="00F00335" w:rsidP="00226B4B">
            <w:pPr>
              <w:spacing w:after="0" w:line="240" w:lineRule="auto"/>
              <w:jc w:val="center"/>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XVI</w:t>
            </w:r>
          </w:p>
        </w:tc>
        <w:tc>
          <w:tcPr>
            <w:tcW w:w="456" w:type="pct"/>
            <w:tcBorders>
              <w:top w:val="nil"/>
              <w:left w:val="nil"/>
              <w:bottom w:val="single" w:sz="4" w:space="0" w:color="auto"/>
              <w:right w:val="single" w:sz="4" w:space="0" w:color="auto"/>
            </w:tcBorders>
            <w:shd w:val="clear" w:color="000000" w:fill="92CDDC"/>
            <w:hideMark/>
          </w:tcPr>
          <w:p w:rsidR="00F00335" w:rsidRPr="008F4C5B" w:rsidRDefault="00F00335" w:rsidP="00226B4B">
            <w:pPr>
              <w:spacing w:after="0" w:line="240" w:lineRule="auto"/>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Program Pengembangan Sumber Daya Pariwisata, Ekonomi Kreatif dan kelembangaan Kepariwisataan</w:t>
            </w:r>
          </w:p>
        </w:tc>
        <w:tc>
          <w:tcPr>
            <w:tcW w:w="294" w:type="pct"/>
            <w:tcBorders>
              <w:top w:val="nil"/>
              <w:left w:val="nil"/>
              <w:bottom w:val="single" w:sz="4" w:space="0" w:color="auto"/>
              <w:right w:val="single" w:sz="4" w:space="0" w:color="auto"/>
            </w:tcBorders>
            <w:shd w:val="clear" w:color="000000" w:fill="92CDDC"/>
            <w:hideMark/>
          </w:tcPr>
          <w:p w:rsidR="00F00335" w:rsidRPr="008F4C5B" w:rsidRDefault="00F00335" w:rsidP="00226B4B">
            <w:pPr>
              <w:spacing w:after="0" w:line="240" w:lineRule="auto"/>
              <w:rPr>
                <w:rFonts w:ascii="Bookman Old Style" w:eastAsia="Times New Roman" w:hAnsi="Bookman Old Style" w:cs="Times New Roman"/>
                <w:b/>
                <w:bCs/>
                <w:color w:val="000000"/>
                <w:sz w:val="14"/>
              </w:rPr>
            </w:pPr>
          </w:p>
        </w:tc>
        <w:tc>
          <w:tcPr>
            <w:tcW w:w="254" w:type="pct"/>
            <w:tcBorders>
              <w:top w:val="nil"/>
              <w:left w:val="nil"/>
              <w:bottom w:val="single" w:sz="4" w:space="0" w:color="auto"/>
              <w:right w:val="single" w:sz="4" w:space="0" w:color="auto"/>
            </w:tcBorders>
            <w:shd w:val="clear" w:color="000000" w:fill="92CDDC"/>
            <w:hideMark/>
          </w:tcPr>
          <w:p w:rsidR="00F00335" w:rsidRPr="008F4C5B" w:rsidRDefault="00F00335" w:rsidP="009B253C">
            <w:pPr>
              <w:spacing w:after="0" w:line="240" w:lineRule="auto"/>
              <w:jc w:val="center"/>
              <w:rPr>
                <w:rFonts w:ascii="Bookman Old Style" w:eastAsia="Times New Roman" w:hAnsi="Bookman Old Style" w:cs="Times New Roman"/>
                <w:b/>
                <w:bCs/>
                <w:color w:val="000000"/>
                <w:sz w:val="14"/>
              </w:rPr>
            </w:pPr>
          </w:p>
        </w:tc>
        <w:tc>
          <w:tcPr>
            <w:tcW w:w="337"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p>
        </w:tc>
        <w:tc>
          <w:tcPr>
            <w:tcW w:w="355"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1"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11"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6" w:type="pct"/>
            <w:tcBorders>
              <w:top w:val="nil"/>
              <w:left w:val="nil"/>
              <w:bottom w:val="single" w:sz="4" w:space="0" w:color="auto"/>
              <w:right w:val="single" w:sz="4" w:space="0" w:color="auto"/>
            </w:tcBorders>
            <w:shd w:val="clear" w:color="000000" w:fill="92CDDC"/>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8"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21" w:type="pct"/>
            <w:tcBorders>
              <w:top w:val="nil"/>
              <w:left w:val="nil"/>
              <w:bottom w:val="single" w:sz="4" w:space="0" w:color="auto"/>
              <w:right w:val="single" w:sz="4" w:space="0" w:color="auto"/>
            </w:tcBorders>
            <w:shd w:val="clear" w:color="000000" w:fill="92CDDC"/>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Pelatihan Dasar Bagi Sumber Daya Pariwisata</w:t>
            </w:r>
          </w:p>
        </w:tc>
        <w:tc>
          <w:tcPr>
            <w:tcW w:w="294" w:type="pct"/>
            <w:tcBorders>
              <w:top w:val="nil"/>
              <w:left w:val="nil"/>
              <w:bottom w:val="single" w:sz="4" w:space="0" w:color="auto"/>
              <w:right w:val="single" w:sz="4" w:space="0" w:color="auto"/>
            </w:tcBorders>
            <w:shd w:val="clear" w:color="000000" w:fill="92CDDC"/>
            <w:hideMark/>
          </w:tcPr>
          <w:p w:rsidR="00F00335" w:rsidRPr="00726295" w:rsidRDefault="00F00335" w:rsidP="00226B4B">
            <w:pPr>
              <w:spacing w:after="0" w:line="240" w:lineRule="auto"/>
              <w:rPr>
                <w:rFonts w:ascii="Bookman Old Style" w:eastAsia="Times New Roman" w:hAnsi="Bookman Old Style" w:cs="Times New Roman"/>
                <w:bCs/>
                <w:color w:val="000000"/>
                <w:sz w:val="14"/>
              </w:rPr>
            </w:pP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1,277,400,000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1,405,000,000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1,545,600,000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1,700,200,000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5,928,200,000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Sertifikasi bagi Sumber Daya Pariwisata</w:t>
            </w:r>
          </w:p>
        </w:tc>
        <w:tc>
          <w:tcPr>
            <w:tcW w:w="294" w:type="pct"/>
            <w:tcBorders>
              <w:top w:val="single" w:sz="4" w:space="0" w:color="auto"/>
              <w:left w:val="single" w:sz="4" w:space="0" w:color="auto"/>
              <w:bottom w:val="single" w:sz="4" w:space="0" w:color="auto"/>
              <w:right w:val="single" w:sz="4" w:space="0" w:color="auto"/>
            </w:tcBorders>
            <w:shd w:val="clear" w:color="000000" w:fill="92CDDC"/>
            <w:hideMark/>
          </w:tcPr>
          <w:p w:rsidR="00F00335" w:rsidRPr="008F4C5B" w:rsidRDefault="00F00335" w:rsidP="00226B4B">
            <w:pPr>
              <w:spacing w:after="0" w:line="240" w:lineRule="auto"/>
              <w:rPr>
                <w:rFonts w:ascii="Bookman Old Style" w:eastAsia="Times New Roman" w:hAnsi="Bookman Old Style" w:cs="Times New Roman"/>
                <w:b/>
                <w:bCs/>
                <w:color w:val="000000"/>
                <w:sz w:val="14"/>
              </w:rPr>
            </w:pP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1,178,677,500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1,296,545,000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1,361,382,000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1,429,441,000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450</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1,500,913,000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5,588,281,000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Penyelenggaraan sertifikasi Lanjutan bagi Sumber Daya </w:t>
            </w:r>
            <w:r w:rsidRPr="008F4C5B">
              <w:rPr>
                <w:rFonts w:ascii="Bookman Old Style" w:eastAsia="Times New Roman" w:hAnsi="Bookman Old Style" w:cs="Times New Roman"/>
                <w:color w:val="000000"/>
                <w:sz w:val="14"/>
              </w:rPr>
              <w:lastRenderedPageBreak/>
              <w:t>Pariwisata</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250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1,665,667,500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1,832,200,000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350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2,015,450,000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400</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2,217,000,000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7,730,317,500</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Kerjasama Pengembangan sistem sertifikasi bagi sumber daya pariwisata dengan asosiasi profesi dan LSP</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367,500,000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404,250,000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44,467,500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489,142,500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1,305,360,000</w:t>
            </w:r>
          </w:p>
        </w:tc>
      </w:tr>
      <w:tr w:rsidR="00F00335" w:rsidRPr="008F4C5B" w:rsidTr="00B41BD6">
        <w:trPr>
          <w:trHeight w:val="32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pemilihan putra-putri kepariwisataan provinsi kepulauan Bangka Belitung</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497,042,000</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632,927,000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664,573,000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697,802,000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732,692,000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2,727,994,000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Lokakarya pelatihan dan sertifikasi sumber daya pariwisata</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275,000,000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302,500,000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331,750,000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366,000,000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1,275,250,000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penerapan sistem magang berbasis kompetensi bagi pelajar sektor kepariwisataan</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440,000,000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484,000,000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532,400,000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585,640,000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2,042,040,000</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pemantauan dan evaluasi penyelenggaraan dan hasil sertifikasi bagi sumber daya pariwisata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148,610,000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163,471,000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179,800,000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197,799,000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689,680,000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kegiatan wisata kuliner</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177,515,000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186,390,000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195,710,000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205,495,000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215,770,000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803,365,000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Industri Perfilman, Animasi, Video dan Fotografi</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618,313,000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680,177,000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748,195,000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823,000,000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2,869,685,000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xml:space="preserve">pengembangan seni </w:t>
            </w:r>
            <w:r w:rsidRPr="008F4C5B">
              <w:rPr>
                <w:rFonts w:ascii="Bookman Old Style" w:eastAsia="Times New Roman" w:hAnsi="Bookman Old Style" w:cs="Times New Roman"/>
                <w:color w:val="000000"/>
                <w:sz w:val="14"/>
              </w:rPr>
              <w:lastRenderedPageBreak/>
              <w:t xml:space="preserve">pertunjukan dan industri </w:t>
            </w:r>
            <w:r w:rsidR="00FF7ADE">
              <w:rPr>
                <w:rFonts w:ascii="Bookman Old Style" w:eastAsia="Times New Roman" w:hAnsi="Bookman Old Style" w:cs="Times New Roman"/>
                <w:color w:val="000000"/>
                <w:sz w:val="14"/>
              </w:rPr>
              <w:t>music</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501,363,000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551,499,000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606,649,000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667,314,000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2,326,825,000</w:t>
            </w:r>
          </w:p>
        </w:tc>
      </w:tr>
      <w:tr w:rsidR="00F00335" w:rsidRPr="008F4C5B" w:rsidTr="00B41BD6">
        <w:trPr>
          <w:trHeight w:val="146"/>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Seni Rupa dan Seni Kriya</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361,416,000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397,557,000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437,313,000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481,000,000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1,677,286,000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Ekonomi Kreatif Berbasis Media, Aplikasi dan Pengembangan Permainan</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302,500,000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332,750,000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366,000,000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402,627,500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1,403,877,500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Desain dan Arsitektur</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385,000,000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423,500,000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465,800,000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512,435,000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1,786,735,000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Fasilitasi Pengembangan Sentra Inovasi dan pusat kreatif</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611,105,000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672,215,500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739,437,000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813,300,000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2,836,057,500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Pengembangan Cinderamata Khas Kepulauan Bangka Belitung</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495,000,000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544,500,000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59,895,000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658,800,000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1,758,195,000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Fasilitasi Penguatan Kapasitas Pengelolaan Kelembangaan Kepariwisataan</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1,155,945,000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1,271,539,000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1,398,600,000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1,538,500,000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5,364,584,000</w:t>
            </w:r>
          </w:p>
        </w:tc>
      </w:tr>
      <w:tr w:rsidR="00F00335" w:rsidRPr="008F4C5B" w:rsidTr="00B41BD6">
        <w:trPr>
          <w:trHeight w:val="21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Peningkatan serta kelembagaan dalam pengembangan pariwisata daerah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157,500,000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165,375,000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173,643,000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182,325,000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678,843,000</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Forum Komunikasi Pemangku Kepentingan Pariwisata dalam Pembangunan Kepariwisataan Daerah</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177,783,000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186,672,000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196,000,000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205,806,000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216,000,000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804,478,000</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lastRenderedPageBreak/>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Penyelenggaraan Rapat Koordinasi dan sinkronisasi program dan kegiatan lintas sektor pariwisata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105,000,000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110,250,000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115,762,000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121,500,000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452,512,000</w:t>
            </w:r>
          </w:p>
        </w:tc>
      </w:tr>
      <w:tr w:rsidR="00F00335" w:rsidRPr="008F4C5B" w:rsidTr="00B41BD6">
        <w:trPr>
          <w:trHeight w:val="329"/>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kajian peran kelembangaan dan pelaku pariwisata dalam pelaksanaan pembangunan kepariwisataan</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492,200,000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541,400,000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595,570,000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655,127,000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2,284,297,000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pemantauan dan Evaluasi pelaksanaan kegiatan kelembagaan kepariwisataan</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148,600,000</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163,400,000</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179,800,000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4</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179,700,000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671,500,000</w:t>
            </w:r>
          </w:p>
        </w:tc>
      </w:tr>
      <w:tr w:rsidR="00F00335" w:rsidRPr="008F4C5B" w:rsidTr="00B41BD6">
        <w:trPr>
          <w:trHeight w:val="219"/>
        </w:trPr>
        <w:tc>
          <w:tcPr>
            <w:tcW w:w="1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pelatihan pengembangan industri Ekonomi Kratif</w:t>
            </w:r>
          </w:p>
        </w:tc>
        <w:tc>
          <w:tcPr>
            <w:tcW w:w="29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single" w:sz="4" w:space="0" w:color="auto"/>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60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710,060,000</w:t>
            </w:r>
          </w:p>
        </w:tc>
        <w:tc>
          <w:tcPr>
            <w:tcW w:w="194"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745,500,000</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84</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782,841,000</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96</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821,900,000</w:t>
            </w:r>
          </w:p>
        </w:tc>
        <w:tc>
          <w:tcPr>
            <w:tcW w:w="296" w:type="pct"/>
            <w:tcBorders>
              <w:top w:val="single" w:sz="4" w:space="0" w:color="auto"/>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108</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863,000,000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3,213,241,000</w:t>
            </w:r>
          </w:p>
        </w:tc>
      </w:tr>
      <w:tr w:rsidR="00F00335" w:rsidRPr="008F4C5B" w:rsidTr="00B41BD6">
        <w:trPr>
          <w:trHeight w:val="146"/>
        </w:trPr>
        <w:tc>
          <w:tcPr>
            <w:tcW w:w="123" w:type="pct"/>
            <w:tcBorders>
              <w:top w:val="nil"/>
              <w:left w:val="single" w:sz="4" w:space="0" w:color="auto"/>
              <w:bottom w:val="single" w:sz="4" w:space="0" w:color="auto"/>
              <w:right w:val="single" w:sz="4" w:space="0" w:color="auto"/>
            </w:tcBorders>
            <w:shd w:val="clear" w:color="auto" w:fill="auto"/>
            <w:noWrap/>
            <w:vAlign w:val="bottom"/>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456"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Dukungan Event Festival Nusantara</w:t>
            </w:r>
          </w:p>
        </w:tc>
        <w:tc>
          <w:tcPr>
            <w:tcW w:w="294" w:type="pct"/>
            <w:tcBorders>
              <w:top w:val="nil"/>
              <w:left w:val="nil"/>
              <w:bottom w:val="single" w:sz="4" w:space="0" w:color="auto"/>
              <w:right w:val="single" w:sz="4" w:space="0" w:color="auto"/>
            </w:tcBorders>
            <w:shd w:val="clear" w:color="auto" w:fill="auto"/>
            <w:hideMark/>
          </w:tcPr>
          <w:p w:rsidR="00F00335" w:rsidRPr="008F4C5B" w:rsidRDefault="00F00335" w:rsidP="00226B4B">
            <w:pPr>
              <w:spacing w:after="0" w:line="240" w:lineRule="auto"/>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54" w:type="pct"/>
            <w:tcBorders>
              <w:top w:val="nil"/>
              <w:left w:val="nil"/>
              <w:bottom w:val="single" w:sz="4" w:space="0" w:color="auto"/>
              <w:right w:val="single" w:sz="4" w:space="0" w:color="auto"/>
            </w:tcBorders>
            <w:shd w:val="clear" w:color="auto" w:fill="auto"/>
            <w:hideMark/>
          </w:tcPr>
          <w:p w:rsidR="00F00335" w:rsidRPr="008F4C5B" w:rsidRDefault="00F00335" w:rsidP="009B253C">
            <w:pPr>
              <w:spacing w:after="0" w:line="240" w:lineRule="auto"/>
              <w:jc w:val="center"/>
              <w:rPr>
                <w:rFonts w:ascii="Bookman Old Style" w:eastAsia="Times New Roman" w:hAnsi="Bookman Old Style" w:cs="Times New Roman"/>
                <w:color w:val="000000"/>
                <w:sz w:val="14"/>
              </w:rPr>
            </w:pPr>
          </w:p>
        </w:tc>
        <w:tc>
          <w:tcPr>
            <w:tcW w:w="337"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 </w:t>
            </w:r>
          </w:p>
        </w:tc>
        <w:tc>
          <w:tcPr>
            <w:tcW w:w="2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8F4C5B">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1,500,000,000</w:t>
            </w:r>
          </w:p>
        </w:tc>
        <w:tc>
          <w:tcPr>
            <w:tcW w:w="194"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w:t>
            </w:r>
          </w:p>
        </w:tc>
        <w:tc>
          <w:tcPr>
            <w:tcW w:w="355"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1,575,000,000</w:t>
            </w:r>
          </w:p>
        </w:tc>
        <w:tc>
          <w:tcPr>
            <w:tcW w:w="25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15</w:t>
            </w:r>
          </w:p>
        </w:tc>
        <w:tc>
          <w:tcPr>
            <w:tcW w:w="379"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1,653,750,000</w:t>
            </w:r>
          </w:p>
        </w:tc>
        <w:tc>
          <w:tcPr>
            <w:tcW w:w="21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1,736,437,000</w:t>
            </w:r>
          </w:p>
        </w:tc>
        <w:tc>
          <w:tcPr>
            <w:tcW w:w="296" w:type="pct"/>
            <w:tcBorders>
              <w:top w:val="nil"/>
              <w:left w:val="nil"/>
              <w:bottom w:val="single" w:sz="4" w:space="0" w:color="auto"/>
              <w:right w:val="single" w:sz="4" w:space="0" w:color="auto"/>
            </w:tcBorders>
            <w:shd w:val="clear" w:color="auto" w:fill="auto"/>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20</w:t>
            </w:r>
          </w:p>
        </w:tc>
        <w:tc>
          <w:tcPr>
            <w:tcW w:w="378"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color w:val="000000"/>
                <w:sz w:val="14"/>
              </w:rPr>
            </w:pPr>
            <w:r w:rsidRPr="008F4C5B">
              <w:rPr>
                <w:rFonts w:ascii="Bookman Old Style" w:eastAsia="Times New Roman" w:hAnsi="Bookman Old Style" w:cs="Times New Roman"/>
                <w:color w:val="000000"/>
                <w:sz w:val="14"/>
              </w:rPr>
              <w:t>1,823,000,000</w:t>
            </w:r>
          </w:p>
        </w:tc>
        <w:tc>
          <w:tcPr>
            <w:tcW w:w="421" w:type="pct"/>
            <w:tcBorders>
              <w:top w:val="nil"/>
              <w:left w:val="nil"/>
              <w:bottom w:val="single" w:sz="4" w:space="0" w:color="auto"/>
              <w:right w:val="single" w:sz="4" w:space="0" w:color="auto"/>
            </w:tcBorders>
            <w:shd w:val="clear" w:color="auto" w:fill="auto"/>
            <w:noWrap/>
            <w:vAlign w:val="center"/>
            <w:hideMark/>
          </w:tcPr>
          <w:p w:rsidR="00F00335" w:rsidRPr="008F4C5B" w:rsidRDefault="00F00335" w:rsidP="00726295">
            <w:pPr>
              <w:spacing w:after="0" w:line="240" w:lineRule="auto"/>
              <w:jc w:val="right"/>
              <w:rPr>
                <w:rFonts w:ascii="Bookman Old Style" w:eastAsia="Times New Roman" w:hAnsi="Bookman Old Style" w:cs="Times New Roman"/>
                <w:b/>
                <w:bCs/>
                <w:color w:val="000000"/>
                <w:sz w:val="14"/>
              </w:rPr>
            </w:pPr>
            <w:r w:rsidRPr="008F4C5B">
              <w:rPr>
                <w:rFonts w:ascii="Bookman Old Style" w:eastAsia="Times New Roman" w:hAnsi="Bookman Old Style" w:cs="Times New Roman"/>
                <w:b/>
                <w:bCs/>
                <w:color w:val="000000"/>
                <w:sz w:val="14"/>
              </w:rPr>
              <w:t>6,788,187,000</w:t>
            </w:r>
          </w:p>
        </w:tc>
      </w:tr>
    </w:tbl>
    <w:p w:rsidR="00226B4B" w:rsidRPr="009C4610" w:rsidRDefault="00226B4B" w:rsidP="009C4610">
      <w:pPr>
        <w:spacing w:after="0" w:line="360" w:lineRule="auto"/>
        <w:jc w:val="both"/>
        <w:rPr>
          <w:rFonts w:ascii="Cambria" w:eastAsia="Tahoma" w:hAnsi="Cambria" w:cs="Tahoma"/>
          <w:color w:val="000000"/>
          <w:lang w:val="id-ID" w:eastAsia="id-ID"/>
        </w:rPr>
      </w:pPr>
    </w:p>
    <w:p w:rsidR="00851F69" w:rsidRPr="006B16AD" w:rsidRDefault="00851F69" w:rsidP="00851F69">
      <w:pPr>
        <w:spacing w:after="0" w:line="360" w:lineRule="auto"/>
        <w:ind w:left="357" w:hanging="357"/>
        <w:jc w:val="both"/>
        <w:rPr>
          <w:rFonts w:ascii="Cambria" w:eastAsia="Tahoma" w:hAnsi="Cambria" w:cs="Tahoma"/>
          <w:color w:val="000000"/>
          <w:lang w:eastAsia="id-ID"/>
        </w:rPr>
      </w:pPr>
    </w:p>
    <w:p w:rsidR="00851F69" w:rsidRPr="006B16AD" w:rsidRDefault="00851F69" w:rsidP="00851F69">
      <w:pPr>
        <w:spacing w:after="0" w:line="360" w:lineRule="auto"/>
        <w:ind w:left="357" w:hanging="357"/>
        <w:jc w:val="center"/>
        <w:rPr>
          <w:rFonts w:ascii="Cambria" w:eastAsia="Tahoma" w:hAnsi="Cambria" w:cs="Tahoma"/>
          <w:color w:val="000000"/>
          <w:lang w:eastAsia="id-ID"/>
        </w:rPr>
      </w:pPr>
    </w:p>
    <w:p w:rsidR="00851F69" w:rsidRPr="006B16AD" w:rsidRDefault="00851F69" w:rsidP="00851F69">
      <w:pPr>
        <w:spacing w:after="0" w:line="360" w:lineRule="auto"/>
        <w:ind w:left="357" w:hanging="357"/>
        <w:jc w:val="center"/>
        <w:rPr>
          <w:rFonts w:ascii="Cambria" w:eastAsia="Tahoma" w:hAnsi="Cambria" w:cs="Tahoma"/>
          <w:color w:val="000000"/>
          <w:lang w:eastAsia="id-ID"/>
        </w:rPr>
      </w:pPr>
    </w:p>
    <w:p w:rsidR="00B41BD6" w:rsidRDefault="00B41BD6" w:rsidP="00851F69">
      <w:pPr>
        <w:spacing w:after="0" w:line="360" w:lineRule="auto"/>
        <w:ind w:left="357" w:hanging="357"/>
        <w:jc w:val="center"/>
        <w:rPr>
          <w:rFonts w:ascii="Cambria" w:eastAsia="Tahoma" w:hAnsi="Cambria" w:cs="Tahoma"/>
          <w:color w:val="000000"/>
          <w:lang w:eastAsia="id-ID"/>
        </w:rPr>
        <w:sectPr w:rsidR="00B41BD6" w:rsidSect="0032690C">
          <w:pgSz w:w="16840" w:h="11907" w:orient="landscape" w:code="9"/>
          <w:pgMar w:top="1701" w:right="1701" w:bottom="1701" w:left="1701" w:header="720" w:footer="720" w:gutter="0"/>
          <w:cols w:space="720"/>
          <w:docGrid w:linePitch="360"/>
        </w:sectPr>
      </w:pPr>
    </w:p>
    <w:p w:rsidR="0041162E" w:rsidRPr="006B16AD" w:rsidRDefault="0041162E" w:rsidP="0041162E">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lastRenderedPageBreak/>
        <w:t>BAB VI</w:t>
      </w:r>
    </w:p>
    <w:p w:rsidR="0041162E" w:rsidRPr="006B16AD" w:rsidRDefault="0041162E" w:rsidP="0041162E">
      <w:pPr>
        <w:autoSpaceDE w:val="0"/>
        <w:autoSpaceDN w:val="0"/>
        <w:adjustRightInd w:val="0"/>
        <w:spacing w:after="0" w:line="240" w:lineRule="auto"/>
        <w:jc w:val="center"/>
        <w:rPr>
          <w:rFonts w:ascii="Bookman Old Style" w:hAnsi="Bookman Old Style" w:cs="Arial"/>
          <w:b/>
          <w:lang w:val="id-ID"/>
        </w:rPr>
      </w:pPr>
      <w:r w:rsidRPr="006B16AD">
        <w:rPr>
          <w:rFonts w:ascii="Bookman Old Style" w:hAnsi="Bookman Old Style" w:cs="TTE28953B0t00"/>
          <w:b/>
        </w:rPr>
        <w:t>INDIKATOR KINERJA DINAS KEBUDAYAAN DAN PARIWISATA YANG MENGACU KEPADA TUJUAN DAN SASARAN RPJMD</w:t>
      </w:r>
    </w:p>
    <w:p w:rsidR="0041162E" w:rsidRPr="006B16AD" w:rsidRDefault="0041162E" w:rsidP="0041162E">
      <w:pPr>
        <w:autoSpaceDE w:val="0"/>
        <w:autoSpaceDN w:val="0"/>
        <w:adjustRightInd w:val="0"/>
        <w:spacing w:after="0" w:line="240" w:lineRule="auto"/>
        <w:jc w:val="both"/>
        <w:rPr>
          <w:rFonts w:ascii="Bookman Old Style" w:hAnsi="Bookman Old Style" w:cs="Bookman Old Style"/>
        </w:rPr>
      </w:pPr>
    </w:p>
    <w:p w:rsidR="0041162E" w:rsidRPr="006B16AD" w:rsidRDefault="0041162E" w:rsidP="0041162E">
      <w:pPr>
        <w:autoSpaceDE w:val="0"/>
        <w:autoSpaceDN w:val="0"/>
        <w:adjustRightInd w:val="0"/>
        <w:spacing w:after="0" w:line="240" w:lineRule="auto"/>
        <w:jc w:val="both"/>
        <w:rPr>
          <w:rFonts w:ascii="Bookman Old Style" w:hAnsi="Bookman Old Style" w:cs="Bookman Old Style"/>
        </w:rPr>
      </w:pPr>
    </w:p>
    <w:p w:rsidR="0041162E" w:rsidRPr="006B16AD" w:rsidRDefault="0041162E" w:rsidP="008C1DE5">
      <w:pPr>
        <w:pStyle w:val="ListParagraph"/>
        <w:numPr>
          <w:ilvl w:val="0"/>
          <w:numId w:val="136"/>
        </w:numPr>
        <w:autoSpaceDE w:val="0"/>
        <w:autoSpaceDN w:val="0"/>
        <w:adjustRightInd w:val="0"/>
        <w:spacing w:after="0"/>
        <w:ind w:left="360" w:hanging="360"/>
        <w:jc w:val="both"/>
        <w:rPr>
          <w:rFonts w:ascii="Bookman Old Style" w:hAnsi="Bookman Old Style" w:cs="TTE28953B0t00"/>
          <w:b/>
          <w:vanish/>
        </w:rPr>
      </w:pPr>
    </w:p>
    <w:p w:rsidR="0041162E" w:rsidRPr="006B16AD" w:rsidRDefault="0041162E" w:rsidP="008C1DE5">
      <w:pPr>
        <w:pStyle w:val="ListParagraph"/>
        <w:numPr>
          <w:ilvl w:val="0"/>
          <w:numId w:val="136"/>
        </w:numPr>
        <w:autoSpaceDE w:val="0"/>
        <w:autoSpaceDN w:val="0"/>
        <w:adjustRightInd w:val="0"/>
        <w:spacing w:after="0"/>
        <w:ind w:left="360" w:hanging="360"/>
        <w:jc w:val="both"/>
        <w:rPr>
          <w:rFonts w:ascii="Bookman Old Style" w:hAnsi="Bookman Old Style" w:cs="TTE28953B0t00"/>
          <w:b/>
          <w:vanish/>
        </w:rPr>
      </w:pPr>
    </w:p>
    <w:p w:rsidR="0041162E" w:rsidRPr="006B16AD" w:rsidRDefault="0041162E" w:rsidP="008C1DE5">
      <w:pPr>
        <w:pStyle w:val="ListParagraph"/>
        <w:numPr>
          <w:ilvl w:val="0"/>
          <w:numId w:val="136"/>
        </w:numPr>
        <w:autoSpaceDE w:val="0"/>
        <w:autoSpaceDN w:val="0"/>
        <w:adjustRightInd w:val="0"/>
        <w:spacing w:after="0"/>
        <w:ind w:left="360" w:hanging="360"/>
        <w:jc w:val="both"/>
        <w:rPr>
          <w:rFonts w:ascii="Bookman Old Style" w:hAnsi="Bookman Old Style" w:cs="TTE28953B0t00"/>
          <w:b/>
          <w:vanish/>
        </w:rPr>
      </w:pPr>
    </w:p>
    <w:p w:rsidR="0041162E" w:rsidRPr="006B16AD" w:rsidRDefault="0041162E" w:rsidP="0041162E">
      <w:pPr>
        <w:autoSpaceDE w:val="0"/>
        <w:autoSpaceDN w:val="0"/>
        <w:adjustRightInd w:val="0"/>
        <w:spacing w:after="0"/>
        <w:jc w:val="both"/>
        <w:rPr>
          <w:rFonts w:ascii="Bookman Old Style" w:hAnsi="Bookman Old Style" w:cs="Bookman Old Style"/>
          <w:b/>
        </w:rPr>
      </w:pPr>
    </w:p>
    <w:p w:rsidR="0041162E" w:rsidRPr="006B16AD" w:rsidRDefault="0041162E" w:rsidP="0041162E">
      <w:pPr>
        <w:autoSpaceDE w:val="0"/>
        <w:autoSpaceDN w:val="0"/>
        <w:adjustRightInd w:val="0"/>
        <w:spacing w:after="0" w:line="480" w:lineRule="auto"/>
        <w:jc w:val="both"/>
        <w:rPr>
          <w:rFonts w:ascii="Bookman Old Style" w:hAnsi="Bookman Old Style" w:cs="TTE1C9E530t00"/>
        </w:rPr>
      </w:pPr>
      <w:r w:rsidRPr="006B16AD">
        <w:rPr>
          <w:rFonts w:ascii="Bookman Old Style" w:hAnsi="Bookman Old Style" w:cs="TTE1C9E530t00"/>
        </w:rPr>
        <w:t>Pada bab ini dikemukakan indikator kinerja Perangkat Daerah yang secara langsung menunjukkan kinerja yang akan dicapai PD dalam lima tahun mendatang sebagai komitmen untuk mendukung pencapaian tujuan dan sasaran RPJMD. Indikator kinerja SKPD yang mengacu pada tujuan dan sasaran RPJMD ini ditampilkan dalam Tabel 6.1 sebagai berikut:</w:t>
      </w: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pPr>
    </w:p>
    <w:p w:rsidR="0041162E" w:rsidRPr="006B16AD" w:rsidRDefault="0041162E" w:rsidP="0041162E">
      <w:pPr>
        <w:autoSpaceDE w:val="0"/>
        <w:autoSpaceDN w:val="0"/>
        <w:adjustRightInd w:val="0"/>
        <w:spacing w:after="0" w:line="240" w:lineRule="auto"/>
        <w:jc w:val="center"/>
        <w:rPr>
          <w:rFonts w:ascii="Bookman Old Style" w:hAnsi="Bookman Old Style" w:cs="TTE1C9E530t00"/>
        </w:rPr>
        <w:sectPr w:rsidR="0041162E" w:rsidRPr="006B16AD" w:rsidSect="00B41BD6">
          <w:pgSz w:w="11907" w:h="16840" w:code="9"/>
          <w:pgMar w:top="1701" w:right="1701" w:bottom="1701" w:left="1701" w:header="720" w:footer="1429" w:gutter="0"/>
          <w:cols w:space="720"/>
          <w:docGrid w:linePitch="360"/>
        </w:sectPr>
      </w:pPr>
    </w:p>
    <w:p w:rsidR="0041162E" w:rsidRPr="006B16AD" w:rsidRDefault="0041162E" w:rsidP="00674742">
      <w:pPr>
        <w:autoSpaceDE w:val="0"/>
        <w:autoSpaceDN w:val="0"/>
        <w:adjustRightInd w:val="0"/>
        <w:spacing w:after="0" w:line="240" w:lineRule="auto"/>
        <w:ind w:left="-709"/>
        <w:jc w:val="center"/>
        <w:rPr>
          <w:rFonts w:ascii="Bookman Old Style" w:hAnsi="Bookman Old Style" w:cs="TTE1C9E530t00"/>
        </w:rPr>
      </w:pPr>
      <w:r w:rsidRPr="006B16AD">
        <w:rPr>
          <w:rFonts w:ascii="Bookman Old Style" w:hAnsi="Bookman Old Style" w:cs="TTE1C9E530t00"/>
        </w:rPr>
        <w:lastRenderedPageBreak/>
        <w:t>Tabel 6.1</w:t>
      </w:r>
    </w:p>
    <w:p w:rsidR="0041162E" w:rsidRPr="006B16AD" w:rsidRDefault="0041162E" w:rsidP="00674742">
      <w:pPr>
        <w:autoSpaceDE w:val="0"/>
        <w:autoSpaceDN w:val="0"/>
        <w:adjustRightInd w:val="0"/>
        <w:spacing w:after="0" w:line="240" w:lineRule="auto"/>
        <w:ind w:left="-709"/>
        <w:jc w:val="center"/>
        <w:rPr>
          <w:rFonts w:ascii="Bookman Old Style" w:hAnsi="Bookman Old Style" w:cs="TTE1C9E530t00"/>
        </w:rPr>
      </w:pPr>
      <w:r w:rsidRPr="006B16AD">
        <w:rPr>
          <w:rFonts w:ascii="Bookman Old Style" w:hAnsi="Bookman Old Style" w:cs="TTE1C9E530t00"/>
        </w:rPr>
        <w:t xml:space="preserve">Indikator Kinerja SKPD yang Mengacu pada </w:t>
      </w:r>
    </w:p>
    <w:p w:rsidR="0041162E" w:rsidRPr="006B16AD" w:rsidRDefault="0041162E" w:rsidP="00674742">
      <w:pPr>
        <w:autoSpaceDE w:val="0"/>
        <w:autoSpaceDN w:val="0"/>
        <w:adjustRightInd w:val="0"/>
        <w:spacing w:after="0" w:line="240" w:lineRule="auto"/>
        <w:ind w:left="-709"/>
        <w:jc w:val="center"/>
        <w:rPr>
          <w:rFonts w:ascii="Bookman Old Style" w:hAnsi="Bookman Old Style" w:cs="TTE1C9E530t00"/>
        </w:rPr>
      </w:pPr>
      <w:r w:rsidRPr="006B16AD">
        <w:rPr>
          <w:rFonts w:ascii="Bookman Old Style" w:hAnsi="Bookman Old Style" w:cs="TTE1C9E530t00"/>
        </w:rPr>
        <w:t>Tujuan dan Sasaran RPJMD</w:t>
      </w:r>
    </w:p>
    <w:tbl>
      <w:tblPr>
        <w:tblStyle w:val="TableGrid"/>
        <w:tblW w:w="5000" w:type="pct"/>
        <w:tblLook w:val="04A0"/>
      </w:tblPr>
      <w:tblGrid>
        <w:gridCol w:w="476"/>
        <w:gridCol w:w="3840"/>
        <w:gridCol w:w="1573"/>
        <w:gridCol w:w="1346"/>
        <w:gridCol w:w="1346"/>
        <w:gridCol w:w="1346"/>
        <w:gridCol w:w="1458"/>
        <w:gridCol w:w="1316"/>
        <w:gridCol w:w="953"/>
      </w:tblGrid>
      <w:tr w:rsidR="0041162E" w:rsidRPr="00674742" w:rsidTr="00FF7ADE">
        <w:trPr>
          <w:trHeight w:val="442"/>
        </w:trPr>
        <w:tc>
          <w:tcPr>
            <w:tcW w:w="174" w:type="pct"/>
            <w:vMerge w:val="restart"/>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No</w:t>
            </w:r>
          </w:p>
        </w:tc>
        <w:tc>
          <w:tcPr>
            <w:tcW w:w="1406" w:type="pct"/>
            <w:vMerge w:val="restart"/>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Indikator</w:t>
            </w:r>
          </w:p>
        </w:tc>
        <w:tc>
          <w:tcPr>
            <w:tcW w:w="576" w:type="pct"/>
            <w:vMerge w:val="restart"/>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Kondisi Kinerja Awal Periode RPJMD Tahun 2017</w:t>
            </w:r>
          </w:p>
        </w:tc>
        <w:tc>
          <w:tcPr>
            <w:tcW w:w="2495" w:type="pct"/>
            <w:gridSpan w:val="5"/>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Target Capaian Setiap Tahun</w:t>
            </w:r>
          </w:p>
        </w:tc>
        <w:tc>
          <w:tcPr>
            <w:tcW w:w="349" w:type="pct"/>
            <w:vMerge w:val="restart"/>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Kondisi Kinerja Akhir Periode RPJMD</w:t>
            </w:r>
          </w:p>
        </w:tc>
      </w:tr>
      <w:tr w:rsidR="00FF7ADE" w:rsidRPr="00674742" w:rsidTr="00FF7ADE">
        <w:trPr>
          <w:trHeight w:val="1208"/>
        </w:trPr>
        <w:tc>
          <w:tcPr>
            <w:tcW w:w="174" w:type="pct"/>
            <w:vMerge/>
          </w:tcPr>
          <w:p w:rsidR="0041162E" w:rsidRPr="00674742" w:rsidRDefault="0041162E" w:rsidP="0041162E">
            <w:pPr>
              <w:autoSpaceDE w:val="0"/>
              <w:autoSpaceDN w:val="0"/>
              <w:adjustRightInd w:val="0"/>
              <w:spacing w:line="480" w:lineRule="auto"/>
              <w:jc w:val="both"/>
              <w:rPr>
                <w:rFonts w:ascii="Bookman Old Style" w:hAnsi="Bookman Old Style" w:cs="Bookman Old Style"/>
                <w:b/>
                <w:sz w:val="20"/>
                <w:szCs w:val="20"/>
              </w:rPr>
            </w:pPr>
          </w:p>
        </w:tc>
        <w:tc>
          <w:tcPr>
            <w:tcW w:w="1406" w:type="pct"/>
            <w:vMerge/>
          </w:tcPr>
          <w:p w:rsidR="0041162E" w:rsidRPr="00674742" w:rsidRDefault="0041162E" w:rsidP="0041162E">
            <w:pPr>
              <w:autoSpaceDE w:val="0"/>
              <w:autoSpaceDN w:val="0"/>
              <w:adjustRightInd w:val="0"/>
              <w:spacing w:line="480" w:lineRule="auto"/>
              <w:jc w:val="both"/>
              <w:rPr>
                <w:rFonts w:ascii="Bookman Old Style" w:hAnsi="Bookman Old Style" w:cs="Bookman Old Style"/>
                <w:b/>
                <w:sz w:val="20"/>
                <w:szCs w:val="20"/>
              </w:rPr>
            </w:pPr>
          </w:p>
        </w:tc>
        <w:tc>
          <w:tcPr>
            <w:tcW w:w="576" w:type="pct"/>
            <w:vMerge/>
          </w:tcPr>
          <w:p w:rsidR="0041162E" w:rsidRPr="00674742" w:rsidRDefault="0041162E" w:rsidP="0041162E">
            <w:pPr>
              <w:autoSpaceDE w:val="0"/>
              <w:autoSpaceDN w:val="0"/>
              <w:adjustRightInd w:val="0"/>
              <w:spacing w:line="480" w:lineRule="auto"/>
              <w:jc w:val="both"/>
              <w:rPr>
                <w:rFonts w:ascii="Bookman Old Style" w:hAnsi="Bookman Old Style" w:cs="Bookman Old Style"/>
                <w:b/>
                <w:sz w:val="20"/>
                <w:szCs w:val="20"/>
              </w:rPr>
            </w:pPr>
          </w:p>
        </w:tc>
        <w:tc>
          <w:tcPr>
            <w:tcW w:w="493" w:type="pct"/>
            <w:vAlign w:val="center"/>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Tahun 2018</w:t>
            </w:r>
          </w:p>
        </w:tc>
        <w:tc>
          <w:tcPr>
            <w:tcW w:w="493" w:type="pct"/>
            <w:vAlign w:val="center"/>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Tahun 2019</w:t>
            </w:r>
          </w:p>
        </w:tc>
        <w:tc>
          <w:tcPr>
            <w:tcW w:w="493" w:type="pct"/>
            <w:vAlign w:val="center"/>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Tahun 2020</w:t>
            </w:r>
          </w:p>
        </w:tc>
        <w:tc>
          <w:tcPr>
            <w:tcW w:w="534" w:type="pct"/>
            <w:vAlign w:val="center"/>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Tahun 2021</w:t>
            </w:r>
          </w:p>
        </w:tc>
        <w:tc>
          <w:tcPr>
            <w:tcW w:w="482" w:type="pct"/>
            <w:vAlign w:val="center"/>
          </w:tcPr>
          <w:p w:rsidR="0041162E" w:rsidRPr="00674742" w:rsidRDefault="0041162E" w:rsidP="0041162E">
            <w:pPr>
              <w:autoSpaceDE w:val="0"/>
              <w:autoSpaceDN w:val="0"/>
              <w:adjustRightInd w:val="0"/>
              <w:jc w:val="center"/>
              <w:rPr>
                <w:rFonts w:ascii="Bookman Old Style" w:hAnsi="Bookman Old Style" w:cs="Bookman Old Style"/>
                <w:sz w:val="20"/>
                <w:szCs w:val="20"/>
              </w:rPr>
            </w:pPr>
            <w:r w:rsidRPr="00674742">
              <w:rPr>
                <w:rFonts w:ascii="Bookman Old Style" w:hAnsi="Bookman Old Style" w:cs="Bookman Old Style"/>
                <w:sz w:val="20"/>
                <w:szCs w:val="20"/>
              </w:rPr>
              <w:t>Tahun 2022</w:t>
            </w:r>
          </w:p>
        </w:tc>
        <w:tc>
          <w:tcPr>
            <w:tcW w:w="349" w:type="pct"/>
            <w:vMerge/>
          </w:tcPr>
          <w:p w:rsidR="0041162E" w:rsidRPr="00674742" w:rsidRDefault="0041162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596"/>
        </w:trPr>
        <w:tc>
          <w:tcPr>
            <w:tcW w:w="174" w:type="pct"/>
          </w:tcPr>
          <w:p w:rsidR="000B775C" w:rsidRPr="00674742" w:rsidRDefault="000B775C" w:rsidP="00160EF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1</w:t>
            </w:r>
          </w:p>
        </w:tc>
        <w:tc>
          <w:tcPr>
            <w:tcW w:w="1406" w:type="pct"/>
          </w:tcPr>
          <w:p w:rsidR="000B775C" w:rsidRPr="00674742" w:rsidRDefault="000B775C" w:rsidP="0041162E">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Penyusunan Kalender Event Pariwisata dan Budaya Bangka Belitung</w:t>
            </w:r>
          </w:p>
        </w:tc>
        <w:tc>
          <w:tcPr>
            <w:tcW w:w="576" w:type="pct"/>
          </w:tcPr>
          <w:p w:rsidR="000B775C" w:rsidRPr="00674742" w:rsidRDefault="00137B54" w:rsidP="00137B54">
            <w:pPr>
              <w:autoSpaceDE w:val="0"/>
              <w:autoSpaceDN w:val="0"/>
              <w:adjustRightInd w:val="0"/>
              <w:spacing w:line="480" w:lineRule="auto"/>
              <w:jc w:val="center"/>
              <w:rPr>
                <w:rFonts w:ascii="Bookman Old Style" w:hAnsi="Bookman Old Style" w:cs="Bookman Old Style"/>
                <w:sz w:val="20"/>
                <w:szCs w:val="20"/>
                <w:lang w:val="id-ID"/>
              </w:rPr>
            </w:pPr>
            <w:r w:rsidRPr="00674742">
              <w:rPr>
                <w:rFonts w:ascii="Bookman Old Style" w:hAnsi="Bookman Old Style" w:cs="Bookman Old Style"/>
                <w:sz w:val="20"/>
                <w:szCs w:val="20"/>
                <w:lang w:val="id-ID"/>
              </w:rPr>
              <w:t>1 dokumen</w:t>
            </w:r>
          </w:p>
        </w:tc>
        <w:tc>
          <w:tcPr>
            <w:tcW w:w="493" w:type="pct"/>
          </w:tcPr>
          <w:p w:rsidR="000B775C" w:rsidRPr="00674742" w:rsidRDefault="000B775C" w:rsidP="0041162E">
            <w:pPr>
              <w:jc w:val="center"/>
              <w:rPr>
                <w:rFonts w:ascii="Bookman Old Style" w:hAnsi="Bookman Old Style"/>
                <w:color w:val="000000"/>
                <w:sz w:val="20"/>
                <w:szCs w:val="20"/>
              </w:rPr>
            </w:pPr>
            <w:r w:rsidRPr="00674742">
              <w:rPr>
                <w:rFonts w:ascii="Bookman Old Style" w:hAnsi="Bookman Old Style"/>
                <w:color w:val="000000"/>
                <w:sz w:val="20"/>
                <w:szCs w:val="20"/>
              </w:rPr>
              <w:t>-</w:t>
            </w:r>
          </w:p>
        </w:tc>
        <w:tc>
          <w:tcPr>
            <w:tcW w:w="493" w:type="pct"/>
          </w:tcPr>
          <w:p w:rsidR="000B775C" w:rsidRPr="00674742" w:rsidRDefault="000B775C" w:rsidP="00B8200E">
            <w:pPr>
              <w:jc w:val="center"/>
              <w:rPr>
                <w:rFonts w:ascii="Bookman Old Style" w:hAnsi="Bookman Old Style"/>
                <w:color w:val="000000"/>
                <w:sz w:val="20"/>
                <w:szCs w:val="20"/>
              </w:rPr>
            </w:pPr>
            <w:r w:rsidRPr="00674742">
              <w:rPr>
                <w:rFonts w:ascii="Bookman Old Style" w:hAnsi="Bookman Old Style"/>
                <w:color w:val="000000"/>
                <w:sz w:val="20"/>
                <w:szCs w:val="20"/>
              </w:rPr>
              <w:t>1 dokumen</w:t>
            </w:r>
          </w:p>
        </w:tc>
        <w:tc>
          <w:tcPr>
            <w:tcW w:w="493" w:type="pct"/>
          </w:tcPr>
          <w:p w:rsidR="000B775C" w:rsidRPr="00674742" w:rsidRDefault="000B775C" w:rsidP="00B8200E">
            <w:pPr>
              <w:jc w:val="center"/>
              <w:rPr>
                <w:rFonts w:ascii="Bookman Old Style" w:hAnsi="Bookman Old Style"/>
                <w:color w:val="000000"/>
                <w:sz w:val="20"/>
                <w:szCs w:val="20"/>
              </w:rPr>
            </w:pPr>
            <w:r w:rsidRPr="00674742">
              <w:rPr>
                <w:rFonts w:ascii="Bookman Old Style" w:hAnsi="Bookman Old Style"/>
                <w:color w:val="000000"/>
                <w:sz w:val="20"/>
                <w:szCs w:val="20"/>
              </w:rPr>
              <w:t>1 dokumen</w:t>
            </w:r>
          </w:p>
        </w:tc>
        <w:tc>
          <w:tcPr>
            <w:tcW w:w="534" w:type="pct"/>
          </w:tcPr>
          <w:p w:rsidR="000B775C" w:rsidRPr="00674742" w:rsidRDefault="000B775C" w:rsidP="00B8200E">
            <w:pPr>
              <w:jc w:val="center"/>
              <w:rPr>
                <w:rFonts w:ascii="Bookman Old Style" w:hAnsi="Bookman Old Style"/>
                <w:color w:val="000000"/>
                <w:sz w:val="20"/>
                <w:szCs w:val="20"/>
              </w:rPr>
            </w:pPr>
            <w:r w:rsidRPr="00674742">
              <w:rPr>
                <w:rFonts w:ascii="Bookman Old Style" w:hAnsi="Bookman Old Style"/>
                <w:color w:val="000000"/>
                <w:sz w:val="20"/>
                <w:szCs w:val="20"/>
              </w:rPr>
              <w:t>1 dokumen</w:t>
            </w:r>
          </w:p>
        </w:tc>
        <w:tc>
          <w:tcPr>
            <w:tcW w:w="482" w:type="pct"/>
          </w:tcPr>
          <w:p w:rsidR="000B775C" w:rsidRPr="00674742" w:rsidRDefault="000B775C" w:rsidP="00B8200E">
            <w:pPr>
              <w:jc w:val="center"/>
              <w:rPr>
                <w:rFonts w:ascii="Bookman Old Style" w:hAnsi="Bookman Old Style"/>
                <w:color w:val="000000"/>
                <w:sz w:val="20"/>
                <w:szCs w:val="20"/>
              </w:rPr>
            </w:pPr>
            <w:r w:rsidRPr="00674742">
              <w:rPr>
                <w:rFonts w:ascii="Bookman Old Style" w:hAnsi="Bookman Old Style"/>
                <w:color w:val="000000"/>
                <w:sz w:val="20"/>
                <w:szCs w:val="20"/>
              </w:rPr>
              <w:t>1 dokumen</w:t>
            </w:r>
          </w:p>
        </w:tc>
        <w:tc>
          <w:tcPr>
            <w:tcW w:w="349" w:type="pct"/>
          </w:tcPr>
          <w:p w:rsidR="000B775C" w:rsidRPr="00674742" w:rsidRDefault="000B775C"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596"/>
        </w:trPr>
        <w:tc>
          <w:tcPr>
            <w:tcW w:w="174" w:type="pct"/>
          </w:tcPr>
          <w:p w:rsidR="0041162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p>
        </w:tc>
        <w:tc>
          <w:tcPr>
            <w:tcW w:w="1406" w:type="pct"/>
          </w:tcPr>
          <w:p w:rsidR="0041162E" w:rsidRPr="00674742" w:rsidRDefault="00674742" w:rsidP="00674742">
            <w:pP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lang w:val="id-ID"/>
              </w:rPr>
              <w:t>Jumlah dokumen P</w:t>
            </w:r>
            <w:r w:rsidR="0041162E" w:rsidRPr="00674742">
              <w:rPr>
                <w:rFonts w:ascii="Bookman Old Style" w:eastAsia="Times New Roman" w:hAnsi="Bookman Old Style" w:cs="Times New Roman"/>
                <w:color w:val="000000"/>
                <w:sz w:val="20"/>
                <w:szCs w:val="20"/>
              </w:rPr>
              <w:t>enyusunan paket wisata</w:t>
            </w:r>
          </w:p>
        </w:tc>
        <w:tc>
          <w:tcPr>
            <w:tcW w:w="576" w:type="pct"/>
          </w:tcPr>
          <w:p w:rsidR="0041162E" w:rsidRPr="00674742" w:rsidRDefault="00137B54" w:rsidP="00137B54">
            <w:pPr>
              <w:autoSpaceDE w:val="0"/>
              <w:autoSpaceDN w:val="0"/>
              <w:adjustRightInd w:val="0"/>
              <w:spacing w:line="480" w:lineRule="auto"/>
              <w:jc w:val="center"/>
              <w:rPr>
                <w:rFonts w:ascii="Bookman Old Style" w:hAnsi="Bookman Old Style" w:cs="Bookman Old Style"/>
                <w:sz w:val="20"/>
                <w:szCs w:val="20"/>
                <w:lang w:val="id-ID"/>
              </w:rPr>
            </w:pPr>
            <w:r w:rsidRPr="00674742">
              <w:rPr>
                <w:rFonts w:ascii="Bookman Old Style" w:hAnsi="Bookman Old Style" w:cs="Bookman Old Style"/>
                <w:sz w:val="20"/>
                <w:szCs w:val="20"/>
                <w:lang w:val="id-ID"/>
              </w:rPr>
              <w:t>1 dokumen</w:t>
            </w:r>
          </w:p>
        </w:tc>
        <w:tc>
          <w:tcPr>
            <w:tcW w:w="493" w:type="pct"/>
          </w:tcPr>
          <w:p w:rsidR="0041162E" w:rsidRPr="00674742" w:rsidRDefault="000B775C" w:rsidP="0041162E">
            <w:pPr>
              <w:jc w:val="center"/>
              <w:rPr>
                <w:rFonts w:ascii="Bookman Old Style" w:hAnsi="Bookman Old Style"/>
                <w:color w:val="000000"/>
                <w:sz w:val="20"/>
                <w:szCs w:val="20"/>
              </w:rPr>
            </w:pPr>
            <w:r w:rsidRPr="00674742">
              <w:rPr>
                <w:rFonts w:ascii="Bookman Old Style" w:hAnsi="Bookman Old Style"/>
                <w:color w:val="000000"/>
                <w:sz w:val="20"/>
                <w:szCs w:val="20"/>
              </w:rPr>
              <w:t>-</w:t>
            </w:r>
          </w:p>
        </w:tc>
        <w:tc>
          <w:tcPr>
            <w:tcW w:w="493" w:type="pct"/>
          </w:tcPr>
          <w:p w:rsidR="0041162E" w:rsidRPr="00674742" w:rsidRDefault="000B775C" w:rsidP="0041162E">
            <w:pPr>
              <w:jc w:val="center"/>
              <w:rPr>
                <w:rFonts w:ascii="Bookman Old Style" w:hAnsi="Bookman Old Style"/>
                <w:color w:val="000000"/>
                <w:sz w:val="20"/>
                <w:szCs w:val="20"/>
              </w:rPr>
            </w:pPr>
            <w:r w:rsidRPr="00674742">
              <w:rPr>
                <w:rFonts w:ascii="Bookman Old Style" w:hAnsi="Bookman Old Style"/>
                <w:color w:val="000000"/>
                <w:sz w:val="20"/>
                <w:szCs w:val="20"/>
              </w:rPr>
              <w:t>1 dokumen</w:t>
            </w:r>
          </w:p>
        </w:tc>
        <w:tc>
          <w:tcPr>
            <w:tcW w:w="493" w:type="pct"/>
          </w:tcPr>
          <w:p w:rsidR="0041162E" w:rsidRPr="00674742" w:rsidRDefault="000B775C" w:rsidP="0041162E">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w:t>
            </w:r>
          </w:p>
        </w:tc>
        <w:tc>
          <w:tcPr>
            <w:tcW w:w="534" w:type="pct"/>
          </w:tcPr>
          <w:p w:rsidR="0041162E" w:rsidRPr="00674742" w:rsidRDefault="000B775C" w:rsidP="0041162E">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dokumen</w:t>
            </w:r>
          </w:p>
        </w:tc>
        <w:tc>
          <w:tcPr>
            <w:tcW w:w="482" w:type="pct"/>
          </w:tcPr>
          <w:p w:rsidR="0041162E" w:rsidRPr="00674742" w:rsidRDefault="000B775C" w:rsidP="0041162E">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w:t>
            </w:r>
          </w:p>
        </w:tc>
        <w:tc>
          <w:tcPr>
            <w:tcW w:w="349" w:type="pct"/>
          </w:tcPr>
          <w:p w:rsidR="0041162E" w:rsidRPr="00674742" w:rsidRDefault="0041162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596"/>
        </w:trPr>
        <w:tc>
          <w:tcPr>
            <w:tcW w:w="174" w:type="pct"/>
          </w:tcPr>
          <w:p w:rsidR="00160EF3"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p>
        </w:tc>
        <w:tc>
          <w:tcPr>
            <w:tcW w:w="1406" w:type="pct"/>
          </w:tcPr>
          <w:p w:rsidR="00160EF3" w:rsidRPr="00674742" w:rsidRDefault="00160EF3"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kawasan </w:t>
            </w:r>
            <w:r w:rsidRPr="00674742">
              <w:rPr>
                <w:rFonts w:ascii="Bookman Old Style" w:eastAsia="Times New Roman" w:hAnsi="Bookman Old Style" w:cs="Times New Roman"/>
                <w:color w:val="000000"/>
                <w:sz w:val="20"/>
                <w:szCs w:val="20"/>
                <w:lang w:val="id-ID"/>
              </w:rPr>
              <w:t>Daya Tarik Wisata</w:t>
            </w:r>
            <w:r w:rsidRPr="00674742">
              <w:rPr>
                <w:rFonts w:ascii="Bookman Old Style" w:eastAsia="Times New Roman" w:hAnsi="Bookman Old Style" w:cs="Times New Roman"/>
                <w:color w:val="000000"/>
                <w:sz w:val="20"/>
                <w:szCs w:val="20"/>
              </w:rPr>
              <w:t xml:space="preserve">  Mangrove yang tertata </w:t>
            </w:r>
          </w:p>
        </w:tc>
        <w:tc>
          <w:tcPr>
            <w:tcW w:w="576" w:type="pct"/>
          </w:tcPr>
          <w:p w:rsidR="00160EF3" w:rsidRPr="00674742" w:rsidRDefault="00160EF3" w:rsidP="00137B54">
            <w:pPr>
              <w:autoSpaceDE w:val="0"/>
              <w:autoSpaceDN w:val="0"/>
              <w:adjustRightInd w:val="0"/>
              <w:spacing w:line="480" w:lineRule="auto"/>
              <w:jc w:val="center"/>
              <w:rPr>
                <w:rFonts w:ascii="Bookman Old Style" w:hAnsi="Bookman Old Style" w:cs="Bookman Old Style"/>
                <w:sz w:val="20"/>
                <w:szCs w:val="20"/>
                <w:lang w:val="id-ID"/>
              </w:rPr>
            </w:pPr>
            <w:r w:rsidRPr="00674742">
              <w:rPr>
                <w:rFonts w:ascii="Bookman Old Style" w:hAnsi="Bookman Old Style" w:cs="Bookman Old Style"/>
                <w:sz w:val="20"/>
                <w:szCs w:val="20"/>
                <w:lang w:val="id-ID"/>
              </w:rPr>
              <w:t>NA</w:t>
            </w:r>
          </w:p>
        </w:tc>
        <w:tc>
          <w:tcPr>
            <w:tcW w:w="493" w:type="pct"/>
          </w:tcPr>
          <w:p w:rsidR="00160EF3" w:rsidRPr="00674742" w:rsidRDefault="00160EF3" w:rsidP="0041162E">
            <w:pPr>
              <w:jc w:val="center"/>
              <w:rPr>
                <w:rFonts w:ascii="Bookman Old Style" w:hAnsi="Bookman Old Style"/>
                <w:color w:val="000000"/>
                <w:sz w:val="20"/>
                <w:szCs w:val="20"/>
              </w:rPr>
            </w:pPr>
            <w:r w:rsidRPr="00674742">
              <w:rPr>
                <w:rFonts w:ascii="Bookman Old Style" w:hAnsi="Bookman Old Style"/>
                <w:color w:val="000000"/>
                <w:sz w:val="20"/>
                <w:szCs w:val="20"/>
              </w:rPr>
              <w:t>1 lokasi</w:t>
            </w:r>
          </w:p>
        </w:tc>
        <w:tc>
          <w:tcPr>
            <w:tcW w:w="493"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493"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534"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482"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349" w:type="pct"/>
          </w:tcPr>
          <w:p w:rsidR="00160EF3" w:rsidRPr="00674742" w:rsidRDefault="00160EF3"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596"/>
        </w:trPr>
        <w:tc>
          <w:tcPr>
            <w:tcW w:w="174" w:type="pct"/>
          </w:tcPr>
          <w:p w:rsidR="00160EF3"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p>
        </w:tc>
        <w:tc>
          <w:tcPr>
            <w:tcW w:w="1406" w:type="pct"/>
          </w:tcPr>
          <w:p w:rsidR="00160EF3" w:rsidRPr="00674742" w:rsidRDefault="00160EF3" w:rsidP="0041162E">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Dokumen RIRD KSPP Muntok dan Sekitarnya </w:t>
            </w:r>
          </w:p>
        </w:tc>
        <w:tc>
          <w:tcPr>
            <w:tcW w:w="576" w:type="pct"/>
          </w:tcPr>
          <w:p w:rsidR="00160EF3" w:rsidRPr="00674742" w:rsidRDefault="00160EF3" w:rsidP="00160EF3">
            <w:pPr>
              <w:jc w:val="center"/>
              <w:rPr>
                <w:rFonts w:ascii="Bookman Old Style" w:hAnsi="Bookman Old Style"/>
                <w:sz w:val="20"/>
                <w:szCs w:val="20"/>
              </w:rPr>
            </w:pPr>
            <w:r w:rsidRPr="00674742">
              <w:rPr>
                <w:rFonts w:ascii="Bookman Old Style" w:hAnsi="Bookman Old Style" w:cs="Bookman Old Style"/>
                <w:sz w:val="20"/>
                <w:szCs w:val="20"/>
                <w:lang w:val="id-ID"/>
              </w:rPr>
              <w:t>NA</w:t>
            </w:r>
          </w:p>
        </w:tc>
        <w:tc>
          <w:tcPr>
            <w:tcW w:w="493" w:type="pct"/>
          </w:tcPr>
          <w:p w:rsidR="00160EF3" w:rsidRPr="00674742" w:rsidRDefault="00160EF3" w:rsidP="0041162E">
            <w:pPr>
              <w:jc w:val="center"/>
              <w:rPr>
                <w:rFonts w:ascii="Bookman Old Style" w:hAnsi="Bookman Old Style"/>
                <w:color w:val="000000"/>
                <w:sz w:val="20"/>
                <w:szCs w:val="20"/>
              </w:rPr>
            </w:pPr>
            <w:r w:rsidRPr="00674742">
              <w:rPr>
                <w:rFonts w:ascii="Bookman Old Style" w:hAnsi="Bookman Old Style"/>
                <w:color w:val="000000"/>
                <w:sz w:val="20"/>
                <w:szCs w:val="20"/>
              </w:rPr>
              <w:t>1 dokumen</w:t>
            </w:r>
          </w:p>
        </w:tc>
        <w:tc>
          <w:tcPr>
            <w:tcW w:w="493"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493"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534"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482" w:type="pct"/>
          </w:tcPr>
          <w:p w:rsidR="00160EF3" w:rsidRPr="00674742" w:rsidRDefault="00160EF3" w:rsidP="008F4C5B">
            <w:pPr>
              <w:jc w:val="center"/>
              <w:rPr>
                <w:rFonts w:ascii="Bookman Old Style" w:hAnsi="Bookman Old Style"/>
                <w:color w:val="000000"/>
                <w:sz w:val="20"/>
                <w:szCs w:val="20"/>
                <w:lang w:val="id-ID"/>
              </w:rPr>
            </w:pPr>
            <w:r w:rsidRPr="00674742">
              <w:rPr>
                <w:rFonts w:ascii="Bookman Old Style" w:hAnsi="Bookman Old Style"/>
                <w:color w:val="000000"/>
                <w:sz w:val="20"/>
                <w:szCs w:val="20"/>
                <w:lang w:val="id-ID"/>
              </w:rPr>
              <w:t>-</w:t>
            </w:r>
          </w:p>
          <w:p w:rsidR="00160EF3" w:rsidRPr="00674742" w:rsidRDefault="00160EF3" w:rsidP="008F4C5B">
            <w:pPr>
              <w:rPr>
                <w:rFonts w:ascii="Bookman Old Style" w:hAnsi="Bookman Old Style"/>
                <w:color w:val="000000"/>
                <w:sz w:val="20"/>
                <w:szCs w:val="20"/>
              </w:rPr>
            </w:pPr>
          </w:p>
        </w:tc>
        <w:tc>
          <w:tcPr>
            <w:tcW w:w="349" w:type="pct"/>
          </w:tcPr>
          <w:p w:rsidR="00160EF3" w:rsidRPr="00674742" w:rsidRDefault="00160EF3"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5</w:t>
            </w:r>
          </w:p>
        </w:tc>
        <w:tc>
          <w:tcPr>
            <w:tcW w:w="1406" w:type="pct"/>
          </w:tcPr>
          <w:p w:rsidR="00FF7ADE" w:rsidRPr="00674742" w:rsidRDefault="00FF7ADE" w:rsidP="00D916B8">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Desa Wisata yang diberdayakan </w:t>
            </w:r>
          </w:p>
        </w:tc>
        <w:tc>
          <w:tcPr>
            <w:tcW w:w="576" w:type="pct"/>
          </w:tcPr>
          <w:p w:rsidR="00FF7ADE" w:rsidRPr="00674742" w:rsidRDefault="00FF7ADE" w:rsidP="00D916B8">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D916B8">
            <w:pPr>
              <w:jc w:val="center"/>
              <w:rPr>
                <w:rFonts w:ascii="Bookman Old Style" w:hAnsi="Bookman Old Style"/>
                <w:color w:val="000000"/>
                <w:sz w:val="20"/>
                <w:szCs w:val="20"/>
              </w:rPr>
            </w:pPr>
            <w:r w:rsidRPr="00674742">
              <w:rPr>
                <w:rFonts w:ascii="Bookman Old Style" w:hAnsi="Bookman Old Style"/>
                <w:color w:val="000000"/>
                <w:sz w:val="20"/>
                <w:szCs w:val="20"/>
              </w:rPr>
              <w:t>5 Desa Wisata</w:t>
            </w:r>
          </w:p>
        </w:tc>
        <w:tc>
          <w:tcPr>
            <w:tcW w:w="493" w:type="pct"/>
          </w:tcPr>
          <w:p w:rsidR="00FF7ADE" w:rsidRPr="00674742" w:rsidRDefault="00FF7ADE" w:rsidP="00D916B8">
            <w:pPr>
              <w:jc w:val="center"/>
              <w:rPr>
                <w:rFonts w:ascii="Bookman Old Style" w:hAnsi="Bookman Old Style"/>
                <w:color w:val="000000"/>
                <w:sz w:val="20"/>
                <w:szCs w:val="20"/>
              </w:rPr>
            </w:pPr>
            <w:r w:rsidRPr="00674742">
              <w:rPr>
                <w:rFonts w:ascii="Bookman Old Style" w:hAnsi="Bookman Old Style"/>
                <w:color w:val="000000"/>
                <w:sz w:val="20"/>
                <w:szCs w:val="20"/>
              </w:rPr>
              <w:t>5 Desa Wisata</w:t>
            </w:r>
          </w:p>
        </w:tc>
        <w:tc>
          <w:tcPr>
            <w:tcW w:w="493" w:type="pct"/>
          </w:tcPr>
          <w:p w:rsidR="00FF7ADE" w:rsidRPr="00674742" w:rsidRDefault="00FF7ADE" w:rsidP="00D916B8">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Desa Wisata</w:t>
            </w:r>
          </w:p>
        </w:tc>
        <w:tc>
          <w:tcPr>
            <w:tcW w:w="534" w:type="pct"/>
          </w:tcPr>
          <w:p w:rsidR="00FF7ADE" w:rsidRPr="00674742" w:rsidRDefault="00FF7ADE" w:rsidP="00D916B8">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Desa Wisata</w:t>
            </w:r>
          </w:p>
        </w:tc>
        <w:tc>
          <w:tcPr>
            <w:tcW w:w="482" w:type="pct"/>
          </w:tcPr>
          <w:p w:rsidR="00FF7ADE" w:rsidRPr="00674742" w:rsidRDefault="00FF7ADE" w:rsidP="00D916B8">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Desa Wisata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6</w:t>
            </w:r>
          </w:p>
        </w:tc>
        <w:tc>
          <w:tcPr>
            <w:tcW w:w="1406" w:type="pct"/>
          </w:tcPr>
          <w:p w:rsidR="00FF7ADE" w:rsidRPr="00674742" w:rsidRDefault="00FF7ADE" w:rsidP="00134E98">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sarana prasarana yang difasilitasi di destinasi pariwisata kabupaten / kota </w:t>
            </w:r>
          </w:p>
        </w:tc>
        <w:tc>
          <w:tcPr>
            <w:tcW w:w="576" w:type="pct"/>
          </w:tcPr>
          <w:p w:rsidR="00FF7ADE" w:rsidRPr="00674742" w:rsidRDefault="00FF7ADE" w:rsidP="00134E98">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134E98">
            <w:pPr>
              <w:jc w:val="center"/>
              <w:rPr>
                <w:rFonts w:ascii="Bookman Old Style" w:hAnsi="Bookman Old Style"/>
                <w:color w:val="000000"/>
                <w:sz w:val="20"/>
                <w:szCs w:val="20"/>
              </w:rPr>
            </w:pPr>
            <w:r w:rsidRPr="00674742">
              <w:rPr>
                <w:rFonts w:ascii="Bookman Old Style" w:hAnsi="Bookman Old Style"/>
                <w:color w:val="000000"/>
                <w:sz w:val="20"/>
                <w:szCs w:val="20"/>
              </w:rPr>
              <w:t>11Daya Tarik Wisata</w:t>
            </w:r>
          </w:p>
        </w:tc>
        <w:tc>
          <w:tcPr>
            <w:tcW w:w="493" w:type="pct"/>
          </w:tcPr>
          <w:p w:rsidR="00FF7ADE" w:rsidRPr="00674742" w:rsidRDefault="00FF7ADE" w:rsidP="00134E98">
            <w:pPr>
              <w:jc w:val="center"/>
              <w:rPr>
                <w:rFonts w:ascii="Bookman Old Style" w:hAnsi="Bookman Old Style"/>
                <w:color w:val="000000"/>
                <w:sz w:val="20"/>
                <w:szCs w:val="20"/>
              </w:rPr>
            </w:pPr>
            <w:r w:rsidRPr="00674742">
              <w:rPr>
                <w:rFonts w:ascii="Bookman Old Style" w:hAnsi="Bookman Old Style"/>
                <w:color w:val="000000"/>
                <w:sz w:val="20"/>
                <w:szCs w:val="20"/>
              </w:rPr>
              <w:t>10 Daya Tarik Wisata</w:t>
            </w:r>
          </w:p>
        </w:tc>
        <w:tc>
          <w:tcPr>
            <w:tcW w:w="493" w:type="pct"/>
          </w:tcPr>
          <w:p w:rsidR="00FF7ADE" w:rsidRPr="00674742" w:rsidRDefault="00FF7ADE" w:rsidP="00134E98">
            <w:pPr>
              <w:jc w:val="center"/>
              <w:rPr>
                <w:rFonts w:ascii="Bookman Old Style" w:hAnsi="Bookman Old Style"/>
                <w:color w:val="000000"/>
                <w:sz w:val="20"/>
                <w:szCs w:val="20"/>
              </w:rPr>
            </w:pPr>
            <w:r w:rsidRPr="00674742">
              <w:rPr>
                <w:rFonts w:ascii="Bookman Old Style" w:hAnsi="Bookman Old Style"/>
                <w:color w:val="000000"/>
                <w:sz w:val="20"/>
                <w:szCs w:val="20"/>
              </w:rPr>
              <w:t>10 Daya Tarik Wisata</w:t>
            </w:r>
          </w:p>
        </w:tc>
        <w:tc>
          <w:tcPr>
            <w:tcW w:w="534" w:type="pct"/>
          </w:tcPr>
          <w:p w:rsidR="00FF7ADE" w:rsidRPr="00674742" w:rsidRDefault="00FF7ADE" w:rsidP="00134E98">
            <w:pPr>
              <w:jc w:val="center"/>
              <w:rPr>
                <w:rFonts w:ascii="Bookman Old Style" w:hAnsi="Bookman Old Style"/>
                <w:color w:val="000000"/>
                <w:sz w:val="20"/>
                <w:szCs w:val="20"/>
              </w:rPr>
            </w:pPr>
            <w:r w:rsidRPr="00674742">
              <w:rPr>
                <w:rFonts w:ascii="Bookman Old Style" w:hAnsi="Bookman Old Style"/>
                <w:color w:val="000000"/>
                <w:sz w:val="20"/>
                <w:szCs w:val="20"/>
              </w:rPr>
              <w:t>10 Daya Tarik Wisata</w:t>
            </w:r>
          </w:p>
        </w:tc>
        <w:tc>
          <w:tcPr>
            <w:tcW w:w="482" w:type="pct"/>
          </w:tcPr>
          <w:p w:rsidR="00FF7ADE" w:rsidRPr="00674742" w:rsidRDefault="00FF7ADE" w:rsidP="00134E98">
            <w:pPr>
              <w:jc w:val="center"/>
              <w:rPr>
                <w:rFonts w:ascii="Bookman Old Style" w:hAnsi="Bookman Old Style"/>
                <w:color w:val="000000"/>
                <w:sz w:val="20"/>
                <w:szCs w:val="20"/>
              </w:rPr>
            </w:pPr>
            <w:r w:rsidRPr="00674742">
              <w:rPr>
                <w:rFonts w:ascii="Bookman Old Style" w:hAnsi="Bookman Old Style"/>
                <w:color w:val="000000"/>
                <w:sz w:val="20"/>
                <w:szCs w:val="20"/>
              </w:rPr>
              <w:t>14 Daya Tarik Wisata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7</w:t>
            </w:r>
          </w:p>
        </w:tc>
        <w:tc>
          <w:tcPr>
            <w:tcW w:w="1406" w:type="pct"/>
            <w:vAlign w:val="center"/>
          </w:tcPr>
          <w:p w:rsidR="00FF7ADE" w:rsidRPr="00674742" w:rsidRDefault="00FF7ADE" w:rsidP="00645D3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penyusunan paket wisata</w:t>
            </w:r>
          </w:p>
        </w:tc>
        <w:tc>
          <w:tcPr>
            <w:tcW w:w="576" w:type="pct"/>
          </w:tcPr>
          <w:p w:rsidR="00FF7ADE" w:rsidRPr="00674742" w:rsidRDefault="00FF7ADE" w:rsidP="00645D33">
            <w:pPr>
              <w:autoSpaceDE w:val="0"/>
              <w:autoSpaceDN w:val="0"/>
              <w:adjustRightInd w:val="0"/>
              <w:spacing w:line="480" w:lineRule="auto"/>
              <w:jc w:val="center"/>
              <w:rPr>
                <w:rFonts w:ascii="Bookman Old Style" w:hAnsi="Bookman Old Style" w:cs="Bookman Old Style"/>
                <w:sz w:val="20"/>
                <w:szCs w:val="20"/>
              </w:rPr>
            </w:pPr>
          </w:p>
        </w:tc>
        <w:tc>
          <w:tcPr>
            <w:tcW w:w="493" w:type="pct"/>
            <w:vAlign w:val="center"/>
          </w:tcPr>
          <w:p w:rsidR="00FF7ADE" w:rsidRPr="00674742" w:rsidRDefault="00FF7ADE" w:rsidP="00645D33">
            <w:pPr>
              <w:jc w:val="center"/>
              <w:rPr>
                <w:rFonts w:ascii="Bookman Old Style" w:hAnsi="Bookman Old Style"/>
                <w:color w:val="000000"/>
                <w:sz w:val="20"/>
                <w:szCs w:val="20"/>
              </w:rPr>
            </w:pPr>
            <w:r w:rsidRPr="00674742">
              <w:rPr>
                <w:rFonts w:ascii="Bookman Old Style" w:hAnsi="Bookman Old Style"/>
                <w:color w:val="000000"/>
                <w:sz w:val="20"/>
                <w:szCs w:val="20"/>
              </w:rPr>
              <w:t>2 paket</w:t>
            </w:r>
          </w:p>
        </w:tc>
        <w:tc>
          <w:tcPr>
            <w:tcW w:w="493" w:type="pct"/>
            <w:vAlign w:val="center"/>
          </w:tcPr>
          <w:p w:rsidR="00FF7ADE" w:rsidRPr="00674742" w:rsidRDefault="00FF7ADE" w:rsidP="00645D33">
            <w:pPr>
              <w:jc w:val="center"/>
              <w:rPr>
                <w:rFonts w:ascii="Bookman Old Style" w:hAnsi="Bookman Old Style"/>
                <w:color w:val="000000"/>
                <w:sz w:val="20"/>
                <w:szCs w:val="20"/>
              </w:rPr>
            </w:pPr>
            <w:r w:rsidRPr="00674742">
              <w:rPr>
                <w:rFonts w:ascii="Bookman Old Style" w:hAnsi="Bookman Old Style"/>
                <w:color w:val="000000"/>
                <w:sz w:val="20"/>
                <w:szCs w:val="20"/>
              </w:rPr>
              <w:t>4 paket</w:t>
            </w:r>
          </w:p>
        </w:tc>
        <w:tc>
          <w:tcPr>
            <w:tcW w:w="493" w:type="pct"/>
            <w:vAlign w:val="center"/>
          </w:tcPr>
          <w:p w:rsidR="00FF7ADE" w:rsidRPr="00674742" w:rsidRDefault="00FF7ADE" w:rsidP="00645D33">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 paket</w:t>
            </w:r>
          </w:p>
        </w:tc>
        <w:tc>
          <w:tcPr>
            <w:tcW w:w="534" w:type="pct"/>
            <w:vAlign w:val="center"/>
          </w:tcPr>
          <w:p w:rsidR="00FF7ADE" w:rsidRPr="00674742" w:rsidRDefault="00FF7ADE" w:rsidP="00645D33">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paket</w:t>
            </w:r>
          </w:p>
        </w:tc>
        <w:tc>
          <w:tcPr>
            <w:tcW w:w="482" w:type="pct"/>
            <w:vAlign w:val="center"/>
          </w:tcPr>
          <w:p w:rsidR="00FF7ADE" w:rsidRPr="00674742" w:rsidRDefault="00FF7ADE" w:rsidP="00645D33">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paket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8</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naskah kajian tradisi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naskah</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naskah</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 naskah</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naskah</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10 naskah</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9</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cagar budaya yang dikelola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Cagar Budaya</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cagar budaya</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cagar budaya</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cagar budaya</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6 Cagar Budaya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lastRenderedPageBreak/>
              <w:t>1</w:t>
            </w:r>
            <w:r w:rsidRPr="00674742">
              <w:rPr>
                <w:rFonts w:ascii="Bookman Old Style" w:hAnsi="Bookman Old Style" w:cs="Bookman Old Style"/>
                <w:sz w:val="20"/>
                <w:szCs w:val="20"/>
              </w:rPr>
              <w:t>0</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cetakan dan digitalisasi publikasi koleksi museum daerah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buah</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400 buah</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600 buah</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800 buah</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1000 buah</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1</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cagar budaya yang teregistrasi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BCB</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 BCB</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60 BCB</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 BCB</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100 BCB</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2</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Festival yang diselenggarakan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Festival</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Festival</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Festival</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Festival</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6 Festival</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3</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tim kesenian yang diberangkatkan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tim</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tim</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 tim</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tim</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 xml:space="preserve">10 tim </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4</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Naskah Sejarah Bangka Belitung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naskah</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naskah</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naskah</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naskah</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6 naskah</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5</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sanggar yang dipentaskan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30 pentas</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60 pentas</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90 pentas</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120 pentas</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 xml:space="preserve">150 pentas </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6</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personil drum band yang dibina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7</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Data Sejarah dan Tradisi yang dicatat dan validasi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 data</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160 data</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320 data</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400 data</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480 data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8</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Karya Cetak, Karya Rekam dan Digitalisasi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dokumen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dokumen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dokumen</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dokumen</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5 dokumen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1</w:t>
            </w:r>
            <w:r w:rsidRPr="00674742">
              <w:rPr>
                <w:rFonts w:ascii="Bookman Old Style" w:hAnsi="Bookman Old Style" w:cs="Bookman Old Style"/>
                <w:sz w:val="20"/>
                <w:szCs w:val="20"/>
              </w:rPr>
              <w:t>9</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Provinsi, Bangka, Bangka Barat, Bangka Selatan, Bangka Tengah, Belitung, Belitung Timur, Pangkal PinangJumlah penggiat budaya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lembaga</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lembaga</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30 lembaga</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 lembaga</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50 lembaga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0</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event sejarah dan tradisi yang difasilitasi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event</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event</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12 event</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16 event</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20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1</w:t>
            </w:r>
          </w:p>
        </w:tc>
        <w:tc>
          <w:tcPr>
            <w:tcW w:w="1406" w:type="pct"/>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peserta gita bahana dan aubade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300 orang</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400 orang</w:t>
            </w:r>
          </w:p>
        </w:tc>
        <w:tc>
          <w:tcPr>
            <w:tcW w:w="482" w:type="pct"/>
          </w:tcPr>
          <w:p w:rsidR="00FF7ADE" w:rsidRPr="00674742" w:rsidRDefault="00FF7ADE" w:rsidP="008F4C5B">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635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2</w:t>
            </w:r>
          </w:p>
        </w:tc>
        <w:tc>
          <w:tcPr>
            <w:tcW w:w="1406" w:type="pct"/>
            <w:vAlign w:val="center"/>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peserta bimbingan teknis sejarah dan tradisi</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120 orang</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160 orang</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lastRenderedPageBreak/>
              <w:t>2</w:t>
            </w:r>
            <w:r w:rsidRPr="00674742">
              <w:rPr>
                <w:rFonts w:ascii="Bookman Old Style" w:hAnsi="Bookman Old Style" w:cs="Bookman Old Style"/>
                <w:sz w:val="20"/>
                <w:szCs w:val="20"/>
              </w:rPr>
              <w:t>3</w:t>
            </w:r>
          </w:p>
        </w:tc>
        <w:tc>
          <w:tcPr>
            <w:tcW w:w="1406" w:type="pct"/>
            <w:vAlign w:val="center"/>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apresiasi masyarakat terhadap sejarah dan tradisi.</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160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240 orang</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320 orang</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4</w:t>
            </w:r>
          </w:p>
        </w:tc>
        <w:tc>
          <w:tcPr>
            <w:tcW w:w="1406" w:type="pct"/>
            <w:vAlign w:val="center"/>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peserta lawatan sejarah dan kemah budaya.</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5</w:t>
            </w:r>
          </w:p>
        </w:tc>
        <w:tc>
          <w:tcPr>
            <w:tcW w:w="1406" w:type="pct"/>
            <w:vAlign w:val="center"/>
          </w:tcPr>
          <w:p w:rsidR="00FF7ADE" w:rsidRPr="00674742" w:rsidRDefault="00FF7ADE" w:rsidP="008F4C5B">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cagar budaya dan museum daerah yang difasilitasi  sarana dan prasarananya.</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paket</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paket</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paket</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paket</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paket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6</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peserta pelatihan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orang</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orang</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7</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museum </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museum</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museum</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museum</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museum</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museum</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8</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kajian cagar budaya</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dokumen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dokumen</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 dokumen</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dokumen</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dokumen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2</w:t>
            </w:r>
            <w:r w:rsidRPr="00674742">
              <w:rPr>
                <w:rFonts w:ascii="Bookman Old Style" w:hAnsi="Bookman Old Style" w:cs="Bookman Old Style"/>
                <w:sz w:val="20"/>
                <w:szCs w:val="20"/>
              </w:rPr>
              <w:t>9</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workshop yang dilaksanakan</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 orang</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60 orang</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 orang</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0</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sanggar kesenian yang dibantu sarana dan prasarananya</w:t>
            </w:r>
          </w:p>
        </w:tc>
        <w:tc>
          <w:tcPr>
            <w:tcW w:w="576" w:type="pct"/>
          </w:tcPr>
          <w:p w:rsidR="00FF7ADE" w:rsidRPr="00674742" w:rsidRDefault="00FF7ADE" w:rsidP="008F4C5B">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sanggar</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sanggar</w:t>
            </w:r>
          </w:p>
        </w:tc>
        <w:tc>
          <w:tcPr>
            <w:tcW w:w="493"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15 sanggar</w:t>
            </w:r>
          </w:p>
        </w:tc>
        <w:tc>
          <w:tcPr>
            <w:tcW w:w="534"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sanggar</w:t>
            </w:r>
          </w:p>
        </w:tc>
        <w:tc>
          <w:tcPr>
            <w:tcW w:w="482" w:type="pct"/>
          </w:tcPr>
          <w:p w:rsidR="00FF7ADE" w:rsidRPr="00674742" w:rsidRDefault="00FF7ADE" w:rsidP="008F4C5B">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25 sanggar</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1</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pelaksanaan dialog budaya</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event dialog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event dialog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15 event dialog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event dialog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25 event dialog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2</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lagu daerah yang dilestarikan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600 orang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800 orang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1000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3</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jenis kriya yang dikembangkan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produk</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produk</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12 produk</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16 produk</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produk</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4</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Tersedianya Bahan Promosi Pariwisata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paket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paket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15 paket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paket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25 paket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5</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Tersedianya informasi destinasi pariwisata Bangka Belitung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2 lokasi destinasi</w:t>
            </w:r>
          </w:p>
        </w:tc>
        <w:tc>
          <w:tcPr>
            <w:tcW w:w="493"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2 lokasi destinasi</w:t>
            </w:r>
          </w:p>
        </w:tc>
        <w:tc>
          <w:tcPr>
            <w:tcW w:w="493"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2 lokasi destinasi</w:t>
            </w:r>
          </w:p>
        </w:tc>
        <w:tc>
          <w:tcPr>
            <w:tcW w:w="534"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2 lokasi destinasi</w:t>
            </w:r>
          </w:p>
        </w:tc>
        <w:tc>
          <w:tcPr>
            <w:tcW w:w="482"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2 lokasi destinasi</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lastRenderedPageBreak/>
              <w:t>3</w:t>
            </w:r>
            <w:r w:rsidRPr="00674742">
              <w:rPr>
                <w:rFonts w:ascii="Bookman Old Style" w:hAnsi="Bookman Old Style" w:cs="Bookman Old Style"/>
                <w:sz w:val="20"/>
                <w:szCs w:val="20"/>
              </w:rPr>
              <w:t>6</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media informasi yang berbasis IT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  Media Website</w:t>
            </w:r>
          </w:p>
        </w:tc>
        <w:tc>
          <w:tcPr>
            <w:tcW w:w="493"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  Media Website</w:t>
            </w:r>
          </w:p>
        </w:tc>
        <w:tc>
          <w:tcPr>
            <w:tcW w:w="493"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  Media Website</w:t>
            </w:r>
          </w:p>
        </w:tc>
        <w:tc>
          <w:tcPr>
            <w:tcW w:w="534"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  Media Website</w:t>
            </w:r>
          </w:p>
        </w:tc>
        <w:tc>
          <w:tcPr>
            <w:tcW w:w="482" w:type="pct"/>
          </w:tcPr>
          <w:p w:rsidR="00FF7ADE" w:rsidRPr="00674742" w:rsidRDefault="00FF7ADE" w:rsidP="004665AA">
            <w:pPr>
              <w:jc w:val="center"/>
              <w:rPr>
                <w:rFonts w:ascii="Bookman Old Style" w:eastAsia="Times New Roman" w:hAnsi="Bookman Old Style" w:cs="Times New Roman"/>
                <w:sz w:val="20"/>
                <w:szCs w:val="20"/>
              </w:rPr>
            </w:pPr>
            <w:r w:rsidRPr="00674742">
              <w:rPr>
                <w:rFonts w:ascii="Bookman Old Style" w:eastAsia="Times New Roman" w:hAnsi="Bookman Old Style" w:cs="Times New Roman"/>
                <w:sz w:val="20"/>
                <w:szCs w:val="20"/>
              </w:rPr>
              <w:t>1  Media Website</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7</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Tersedianya master publikasi pariwisata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1 Bh Master Publikasi </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2 Bh Master Publikasi </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3 Bh Master Publikasi </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4 Bh Master Publikasi </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5 Bh Master Publikasi </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8</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dokumen kajian pemasaran pariwisata Bangka Belitung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Dokumen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dokumen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Dokumen</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Dokumen</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Dokumen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3</w:t>
            </w:r>
            <w:r w:rsidRPr="00674742">
              <w:rPr>
                <w:rFonts w:ascii="Bookman Old Style" w:hAnsi="Bookman Old Style" w:cs="Bookman Old Style"/>
                <w:sz w:val="20"/>
                <w:szCs w:val="20"/>
              </w:rPr>
              <w:t>9</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partisipasi event promosi pariwisata di dalam dan luar daerah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12 event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16 event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0</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lang w:val="id-ID"/>
              </w:rPr>
              <w:t>J</w:t>
            </w:r>
            <w:r w:rsidRPr="00674742">
              <w:rPr>
                <w:rFonts w:ascii="Bookman Old Style" w:eastAsia="Times New Roman" w:hAnsi="Bookman Old Style" w:cs="Times New Roman"/>
                <w:color w:val="000000"/>
                <w:sz w:val="20"/>
                <w:szCs w:val="20"/>
              </w:rPr>
              <w:t xml:space="preserve">umlah pendukungan event pariwisata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paket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paket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paket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paket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paket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1</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peserta widyawisata pengenalan destinasi pariwisata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keg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keg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 keg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 keg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 keg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2</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kerjasama dengan media massa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kegiatan</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 kegiatan</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kegiatan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3</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penyelenggaraan tour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4</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partisipasi pelaku usaha pariwisata</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5</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partisipasi event promosi di luar negeri</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event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w:t>
            </w:r>
            <w:r w:rsidRPr="00674742">
              <w:rPr>
                <w:rFonts w:ascii="Bookman Old Style" w:hAnsi="Bookman Old Style" w:cs="Bookman Old Style"/>
                <w:sz w:val="20"/>
                <w:szCs w:val="20"/>
              </w:rPr>
              <w:t>6</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rapat koordinasi pemasaran pariwisata</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0 keg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F7ADE">
            <w:pPr>
              <w:autoSpaceDE w:val="0"/>
              <w:autoSpaceDN w:val="0"/>
              <w:adjustRightInd w:val="0"/>
              <w:spacing w:line="480" w:lineRule="auto"/>
              <w:rPr>
                <w:rFonts w:ascii="Bookman Old Style" w:hAnsi="Bookman Old Style" w:cs="Bookman Old Style"/>
                <w:sz w:val="20"/>
                <w:szCs w:val="20"/>
              </w:rPr>
            </w:pPr>
            <w:r>
              <w:rPr>
                <w:rFonts w:ascii="Bookman Old Style" w:hAnsi="Bookman Old Style" w:cs="Bookman Old Style"/>
                <w:sz w:val="20"/>
                <w:szCs w:val="20"/>
              </w:rPr>
              <w:t>47</w:t>
            </w:r>
          </w:p>
        </w:tc>
        <w:tc>
          <w:tcPr>
            <w:tcW w:w="1406" w:type="pct"/>
          </w:tcPr>
          <w:p w:rsidR="00FF7ADE" w:rsidRPr="00674742" w:rsidRDefault="00FF7ADE" w:rsidP="00A3116D">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dokumen neraca satelit </w:t>
            </w:r>
          </w:p>
        </w:tc>
        <w:tc>
          <w:tcPr>
            <w:tcW w:w="576" w:type="pct"/>
          </w:tcPr>
          <w:p w:rsidR="00FF7ADE" w:rsidRPr="00674742" w:rsidRDefault="00FF7ADE" w:rsidP="00A3116D">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A3116D">
            <w:pPr>
              <w:jc w:val="center"/>
              <w:rPr>
                <w:rFonts w:ascii="Bookman Old Style" w:hAnsi="Bookman Old Style"/>
                <w:color w:val="000000"/>
                <w:sz w:val="20"/>
                <w:szCs w:val="20"/>
              </w:rPr>
            </w:pPr>
            <w:r w:rsidRPr="00674742">
              <w:rPr>
                <w:rFonts w:ascii="Bookman Old Style" w:hAnsi="Bookman Old Style"/>
                <w:color w:val="000000"/>
                <w:sz w:val="20"/>
                <w:szCs w:val="20"/>
                <w:lang w:val="id-ID"/>
              </w:rPr>
              <w:t>225</w:t>
            </w:r>
            <w:r w:rsidRPr="00674742">
              <w:rPr>
                <w:rFonts w:ascii="Bookman Old Style" w:hAnsi="Bookman Old Style"/>
                <w:color w:val="000000"/>
                <w:sz w:val="20"/>
                <w:szCs w:val="20"/>
              </w:rPr>
              <w:t xml:space="preserve"> buku</w:t>
            </w:r>
          </w:p>
        </w:tc>
        <w:tc>
          <w:tcPr>
            <w:tcW w:w="493" w:type="pct"/>
          </w:tcPr>
          <w:p w:rsidR="00FF7ADE" w:rsidRPr="00674742" w:rsidRDefault="00FF7ADE" w:rsidP="00A3116D">
            <w:pPr>
              <w:jc w:val="center"/>
              <w:rPr>
                <w:rFonts w:ascii="Bookman Old Style" w:hAnsi="Bookman Old Style"/>
                <w:color w:val="000000"/>
                <w:sz w:val="20"/>
                <w:szCs w:val="20"/>
              </w:rPr>
            </w:pPr>
            <w:r w:rsidRPr="00674742">
              <w:rPr>
                <w:rFonts w:ascii="Bookman Old Style" w:hAnsi="Bookman Old Style"/>
                <w:color w:val="000000"/>
                <w:sz w:val="20"/>
                <w:szCs w:val="20"/>
              </w:rPr>
              <w:t>2</w:t>
            </w:r>
            <w:r w:rsidRPr="00674742">
              <w:rPr>
                <w:rFonts w:ascii="Bookman Old Style" w:hAnsi="Bookman Old Style"/>
                <w:color w:val="000000"/>
                <w:sz w:val="20"/>
                <w:szCs w:val="20"/>
                <w:lang w:val="id-ID"/>
              </w:rPr>
              <w:t>50</w:t>
            </w:r>
            <w:r w:rsidRPr="00674742">
              <w:rPr>
                <w:rFonts w:ascii="Bookman Old Style" w:hAnsi="Bookman Old Style"/>
                <w:color w:val="000000"/>
                <w:sz w:val="20"/>
                <w:szCs w:val="20"/>
              </w:rPr>
              <w:t xml:space="preserve"> buku</w:t>
            </w:r>
          </w:p>
        </w:tc>
        <w:tc>
          <w:tcPr>
            <w:tcW w:w="493" w:type="pct"/>
          </w:tcPr>
          <w:p w:rsidR="00FF7ADE" w:rsidRPr="00674742" w:rsidRDefault="00FF7ADE" w:rsidP="00A3116D">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300 buku</w:t>
            </w:r>
          </w:p>
        </w:tc>
        <w:tc>
          <w:tcPr>
            <w:tcW w:w="534" w:type="pct"/>
          </w:tcPr>
          <w:p w:rsidR="00FF7ADE" w:rsidRPr="00674742" w:rsidRDefault="00FF7ADE" w:rsidP="00A3116D">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325 buku</w:t>
            </w:r>
          </w:p>
        </w:tc>
        <w:tc>
          <w:tcPr>
            <w:tcW w:w="482" w:type="pct"/>
          </w:tcPr>
          <w:p w:rsidR="00FF7ADE" w:rsidRPr="00674742" w:rsidRDefault="00FF7ADE" w:rsidP="00A3116D">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350 buku</w:t>
            </w:r>
          </w:p>
        </w:tc>
        <w:tc>
          <w:tcPr>
            <w:tcW w:w="349" w:type="pct"/>
          </w:tcPr>
          <w:p w:rsidR="00FF7ADE" w:rsidRPr="00674742" w:rsidRDefault="00FF7ADE" w:rsidP="00A3116D">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F7ADE">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48</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peserta sertifikasi sumber daya pariwisata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50 org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150 orang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orang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250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lastRenderedPageBreak/>
              <w:t>49</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Penyelenggaraan Pemilihan Putra Putri Kepariwisataan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event</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event</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event</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3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50</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penyelenggaraan kegiatan wisata kuliner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61</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pertemuan Forum komunikasi pemangku kepentingan pariwisata dalam pembangunan kepariwisataan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62</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rapat koordinasi dan sinkronisasi program dan kegiatan lintas sektor pariwisata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 kegiatan</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63</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 xml:space="preserve">Jumlah orang yang terlatih dalam Pengembangan Industri Ekonomi Kreatif </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150 orang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orang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250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64</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peserta pelatihan dasar  sumber daya pariwisata</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100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200 orang</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400 orang</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600 orang</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800 orang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65</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kegiatan pengembangan seni rupa dan seni kriya</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pelaku usaha pariwisata</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pelaku usaha pariwisata</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pelaku usaha pariwisata</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pelaku usaha pariwisata</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20 pelaku usaha pariwisata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rPr>
            </w:pPr>
            <w:r w:rsidRPr="00674742">
              <w:rPr>
                <w:rFonts w:ascii="Bookman Old Style" w:hAnsi="Bookman Old Style" w:cs="Bookman Old Style"/>
                <w:sz w:val="20"/>
                <w:szCs w:val="20"/>
              </w:rPr>
              <w:t>66</w:t>
            </w:r>
          </w:p>
        </w:tc>
        <w:tc>
          <w:tcPr>
            <w:tcW w:w="1406" w:type="pct"/>
          </w:tcPr>
          <w:p w:rsidR="00FF7ADE" w:rsidRPr="00674742" w:rsidRDefault="00FF7ADE" w:rsidP="00160EF3">
            <w:pP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jumlah fasilitasi pengembangan kapasitas pengelolaan kelembagaan kepariwisataan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lembaga</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lembaga</w:t>
            </w:r>
          </w:p>
        </w:tc>
        <w:tc>
          <w:tcPr>
            <w:tcW w:w="493"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lembaga</w:t>
            </w:r>
          </w:p>
        </w:tc>
        <w:tc>
          <w:tcPr>
            <w:tcW w:w="534"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lembaga</w:t>
            </w:r>
          </w:p>
        </w:tc>
        <w:tc>
          <w:tcPr>
            <w:tcW w:w="482" w:type="pct"/>
          </w:tcPr>
          <w:p w:rsidR="00FF7ADE" w:rsidRPr="00674742" w:rsidRDefault="00FF7ADE" w:rsidP="004665AA">
            <w:pPr>
              <w:jc w:val="center"/>
              <w:rPr>
                <w:rFonts w:ascii="Bookman Old Style" w:eastAsia="Times New Roman" w:hAnsi="Bookman Old Style" w:cs="Times New Roman"/>
                <w:color w:val="000000"/>
                <w:sz w:val="20"/>
                <w:szCs w:val="20"/>
              </w:rPr>
            </w:pPr>
            <w:r w:rsidRPr="00674742">
              <w:rPr>
                <w:rFonts w:ascii="Bookman Old Style" w:eastAsia="Times New Roman" w:hAnsi="Bookman Old Style" w:cs="Times New Roman"/>
                <w:color w:val="000000"/>
                <w:sz w:val="20"/>
                <w:szCs w:val="20"/>
              </w:rPr>
              <w:t>5 lembaga</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lang w:val="id-ID"/>
              </w:rPr>
            </w:pPr>
            <w:r w:rsidRPr="00674742">
              <w:rPr>
                <w:rFonts w:ascii="Bookman Old Style" w:hAnsi="Bookman Old Style" w:cs="Bookman Old Style"/>
                <w:sz w:val="20"/>
                <w:szCs w:val="20"/>
                <w:lang w:val="id-ID"/>
              </w:rPr>
              <w:t>67</w:t>
            </w:r>
          </w:p>
        </w:tc>
        <w:tc>
          <w:tcPr>
            <w:tcW w:w="1406" w:type="pct"/>
          </w:tcPr>
          <w:p w:rsidR="00FF7ADE" w:rsidRPr="00674742" w:rsidRDefault="00FF7ADE" w:rsidP="00160EF3">
            <w:pP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Jumlah promosi geowisata yang diselenggarakan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41162E">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0</w:t>
            </w:r>
          </w:p>
        </w:tc>
        <w:tc>
          <w:tcPr>
            <w:tcW w:w="493" w:type="pct"/>
          </w:tcPr>
          <w:p w:rsidR="00FF7ADE" w:rsidRPr="00674742" w:rsidRDefault="00FF7ADE" w:rsidP="0041162E">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534"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482"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F70A53">
            <w:pPr>
              <w:autoSpaceDE w:val="0"/>
              <w:autoSpaceDN w:val="0"/>
              <w:adjustRightInd w:val="0"/>
              <w:spacing w:line="480" w:lineRule="auto"/>
              <w:jc w:val="center"/>
              <w:rPr>
                <w:rFonts w:ascii="Bookman Old Style" w:hAnsi="Bookman Old Style" w:cs="Bookman Old Style"/>
                <w:sz w:val="20"/>
                <w:szCs w:val="20"/>
                <w:lang w:val="id-ID"/>
              </w:rPr>
            </w:pPr>
            <w:r w:rsidRPr="00674742">
              <w:rPr>
                <w:rFonts w:ascii="Bookman Old Style" w:hAnsi="Bookman Old Style" w:cs="Bookman Old Style"/>
                <w:sz w:val="20"/>
                <w:szCs w:val="20"/>
                <w:lang w:val="id-ID"/>
              </w:rPr>
              <w:t>68</w:t>
            </w:r>
          </w:p>
        </w:tc>
        <w:tc>
          <w:tcPr>
            <w:tcW w:w="1406" w:type="pct"/>
          </w:tcPr>
          <w:p w:rsidR="00FF7ADE" w:rsidRPr="00674742" w:rsidRDefault="00FF7ADE" w:rsidP="00160EF3">
            <w:pP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Jumlah promosi wisata edukatif, kreatif dan minat khusus yang diselenggarakan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0</w:t>
            </w: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534"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482"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674742" w:rsidRDefault="00FF7ADE" w:rsidP="00A12B42">
            <w:pPr>
              <w:autoSpaceDE w:val="0"/>
              <w:autoSpaceDN w:val="0"/>
              <w:adjustRightInd w:val="0"/>
              <w:spacing w:line="480" w:lineRule="auto"/>
              <w:jc w:val="center"/>
              <w:rPr>
                <w:rFonts w:ascii="Bookman Old Style" w:hAnsi="Bookman Old Style" w:cs="Bookman Old Style"/>
                <w:sz w:val="20"/>
                <w:szCs w:val="20"/>
                <w:lang w:val="id-ID"/>
              </w:rPr>
            </w:pPr>
            <w:r w:rsidRPr="00674742">
              <w:rPr>
                <w:rFonts w:ascii="Bookman Old Style" w:hAnsi="Bookman Old Style" w:cs="Bookman Old Style"/>
                <w:sz w:val="20"/>
                <w:szCs w:val="20"/>
                <w:lang w:val="id-ID"/>
              </w:rPr>
              <w:t>69</w:t>
            </w:r>
          </w:p>
        </w:tc>
        <w:tc>
          <w:tcPr>
            <w:tcW w:w="1406" w:type="pct"/>
          </w:tcPr>
          <w:p w:rsidR="00FF7ADE" w:rsidRPr="00674742" w:rsidRDefault="00FF7ADE" w:rsidP="00160EF3">
            <w:pP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Jumlah promosi kawasan ekonomi khusus yang di selenggarakan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0</w:t>
            </w: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493"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534"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482" w:type="pct"/>
          </w:tcPr>
          <w:p w:rsidR="00FF7ADE" w:rsidRPr="00674742" w:rsidRDefault="00FF7ADE" w:rsidP="00BF2175">
            <w:pPr>
              <w:jc w:val="cente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1 event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FF7ADE"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rPr>
              <w:t>70</w:t>
            </w:r>
          </w:p>
        </w:tc>
        <w:tc>
          <w:tcPr>
            <w:tcW w:w="1406" w:type="pct"/>
          </w:tcPr>
          <w:p w:rsidR="00FF7ADE" w:rsidRPr="00674742" w:rsidRDefault="00FF7ADE" w:rsidP="00BA4E4C">
            <w:pP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Jumlah sosialisasi paket wisata Geowisata di Pulau Belitung yang diselenggarakan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0</w:t>
            </w: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 keg</w:t>
            </w:r>
          </w:p>
        </w:tc>
        <w:tc>
          <w:tcPr>
            <w:tcW w:w="493"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 keg</w:t>
            </w:r>
          </w:p>
        </w:tc>
        <w:tc>
          <w:tcPr>
            <w:tcW w:w="534"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 keg</w:t>
            </w:r>
          </w:p>
        </w:tc>
        <w:tc>
          <w:tcPr>
            <w:tcW w:w="482"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 keg</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FF7ADE"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lang w:val="id-ID"/>
              </w:rPr>
              <w:lastRenderedPageBreak/>
              <w:t>7</w:t>
            </w:r>
            <w:r>
              <w:rPr>
                <w:rFonts w:ascii="Bookman Old Style" w:hAnsi="Bookman Old Style" w:cs="Bookman Old Style"/>
                <w:sz w:val="20"/>
                <w:szCs w:val="20"/>
              </w:rPr>
              <w:t>1</w:t>
            </w:r>
          </w:p>
        </w:tc>
        <w:tc>
          <w:tcPr>
            <w:tcW w:w="1406" w:type="pct"/>
          </w:tcPr>
          <w:p w:rsidR="00FF7ADE" w:rsidRPr="00674742" w:rsidRDefault="00FF7ADE" w:rsidP="00361FC6">
            <w:pP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Jumlah interprestasi berbasis geowisata paket wisata edukatif dan kreatif  di Desa Wisata Pulau Belitung yang tersusun dan terbangun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0</w:t>
            </w:r>
          </w:p>
        </w:tc>
        <w:tc>
          <w:tcPr>
            <w:tcW w:w="493"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493"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534"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482"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FF7ADE"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lang w:val="id-ID"/>
              </w:rPr>
              <w:t>7</w:t>
            </w:r>
            <w:r>
              <w:rPr>
                <w:rFonts w:ascii="Bookman Old Style" w:hAnsi="Bookman Old Style" w:cs="Bookman Old Style"/>
                <w:sz w:val="20"/>
                <w:szCs w:val="20"/>
              </w:rPr>
              <w:t>2</w:t>
            </w:r>
          </w:p>
        </w:tc>
        <w:tc>
          <w:tcPr>
            <w:tcW w:w="1406" w:type="pct"/>
          </w:tcPr>
          <w:p w:rsidR="00FF7ADE" w:rsidRPr="00674742" w:rsidRDefault="00FF7ADE" w:rsidP="00361FC6">
            <w:pPr>
              <w:rPr>
                <w:rFonts w:ascii="Bookman Old Style" w:eastAsia="Times New Roman" w:hAnsi="Bookman Old Style" w:cs="Times New Roman"/>
                <w:color w:val="000000"/>
                <w:sz w:val="20"/>
                <w:szCs w:val="20"/>
                <w:lang w:val="id-ID"/>
              </w:rPr>
            </w:pPr>
            <w:r w:rsidRPr="00674742">
              <w:rPr>
                <w:rFonts w:ascii="Bookman Old Style" w:eastAsia="Times New Roman" w:hAnsi="Bookman Old Style" w:cs="Times New Roman"/>
                <w:color w:val="000000"/>
                <w:sz w:val="20"/>
                <w:szCs w:val="20"/>
                <w:lang w:val="id-ID"/>
              </w:rPr>
              <w:t>Jumlah interprestasi berbasis ekowisata bahari di Daya Tarik Wisata Pantai dan Pulau – Pulau Kecil Belitung yang tersusun dan terbangun</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0</w:t>
            </w: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493"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534"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482" w:type="pct"/>
          </w:tcPr>
          <w:p w:rsidR="00FF7ADE" w:rsidRPr="00FF7ADE" w:rsidRDefault="00FF7ADE" w:rsidP="00A3116D">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 unit</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r w:rsidR="00FF7ADE" w:rsidRPr="00674742" w:rsidTr="00FF7ADE">
        <w:trPr>
          <w:trHeight w:val="612"/>
        </w:trPr>
        <w:tc>
          <w:tcPr>
            <w:tcW w:w="174" w:type="pct"/>
          </w:tcPr>
          <w:p w:rsidR="00FF7ADE" w:rsidRPr="00FF7ADE" w:rsidRDefault="00FF7ADE" w:rsidP="00160EF3">
            <w:pPr>
              <w:autoSpaceDE w:val="0"/>
              <w:autoSpaceDN w:val="0"/>
              <w:adjustRightInd w:val="0"/>
              <w:spacing w:line="480" w:lineRule="auto"/>
              <w:jc w:val="center"/>
              <w:rPr>
                <w:rFonts w:ascii="Bookman Old Style" w:hAnsi="Bookman Old Style" w:cs="Bookman Old Style"/>
                <w:sz w:val="20"/>
                <w:szCs w:val="20"/>
              </w:rPr>
            </w:pPr>
            <w:r>
              <w:rPr>
                <w:rFonts w:ascii="Bookman Old Style" w:hAnsi="Bookman Old Style" w:cs="Bookman Old Style"/>
                <w:sz w:val="20"/>
                <w:szCs w:val="20"/>
                <w:lang w:val="id-ID"/>
              </w:rPr>
              <w:t>7</w:t>
            </w:r>
            <w:r>
              <w:rPr>
                <w:rFonts w:ascii="Bookman Old Style" w:hAnsi="Bookman Old Style" w:cs="Bookman Old Style"/>
                <w:sz w:val="20"/>
                <w:szCs w:val="20"/>
              </w:rPr>
              <w:t>3</w:t>
            </w:r>
          </w:p>
        </w:tc>
        <w:tc>
          <w:tcPr>
            <w:tcW w:w="1406" w:type="pct"/>
          </w:tcPr>
          <w:p w:rsidR="00FF7ADE" w:rsidRPr="00FF7ADE" w:rsidRDefault="00FF7ADE" w:rsidP="00BA7F19">
            <w:pP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Jumlah Buku Pariwisata Daerah</w:t>
            </w:r>
          </w:p>
        </w:tc>
        <w:tc>
          <w:tcPr>
            <w:tcW w:w="576" w:type="pct"/>
          </w:tcPr>
          <w:p w:rsidR="00FF7ADE" w:rsidRPr="00674742" w:rsidRDefault="00FF7ADE" w:rsidP="00137B54">
            <w:pPr>
              <w:autoSpaceDE w:val="0"/>
              <w:autoSpaceDN w:val="0"/>
              <w:adjustRightInd w:val="0"/>
              <w:spacing w:line="480" w:lineRule="auto"/>
              <w:jc w:val="center"/>
              <w:rPr>
                <w:rFonts w:ascii="Bookman Old Style" w:hAnsi="Bookman Old Style" w:cs="Bookman Old Style"/>
                <w:sz w:val="20"/>
                <w:szCs w:val="20"/>
              </w:rPr>
            </w:pP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1000 buku</w:t>
            </w: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2000 buku</w:t>
            </w:r>
          </w:p>
        </w:tc>
        <w:tc>
          <w:tcPr>
            <w:tcW w:w="493"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3000 buku</w:t>
            </w:r>
          </w:p>
        </w:tc>
        <w:tc>
          <w:tcPr>
            <w:tcW w:w="534"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4000 buku</w:t>
            </w:r>
          </w:p>
        </w:tc>
        <w:tc>
          <w:tcPr>
            <w:tcW w:w="482" w:type="pct"/>
          </w:tcPr>
          <w:p w:rsidR="00FF7ADE" w:rsidRPr="00FF7ADE" w:rsidRDefault="00FF7ADE" w:rsidP="00BF2175">
            <w:pPr>
              <w:jc w:val="center"/>
              <w:rPr>
                <w:rFonts w:ascii="Bookman Old Style" w:eastAsia="Times New Roman" w:hAnsi="Bookman Old Style" w:cs="Times New Roman"/>
                <w:color w:val="000000"/>
                <w:sz w:val="20"/>
                <w:szCs w:val="20"/>
              </w:rPr>
            </w:pPr>
            <w:r>
              <w:rPr>
                <w:rFonts w:ascii="Bookman Old Style" w:eastAsia="Times New Roman" w:hAnsi="Bookman Old Style" w:cs="Times New Roman"/>
                <w:color w:val="000000"/>
                <w:sz w:val="20"/>
                <w:szCs w:val="20"/>
              </w:rPr>
              <w:t>5000 buku</w:t>
            </w:r>
          </w:p>
        </w:tc>
        <w:tc>
          <w:tcPr>
            <w:tcW w:w="349" w:type="pct"/>
          </w:tcPr>
          <w:p w:rsidR="00FF7ADE" w:rsidRPr="00674742" w:rsidRDefault="00FF7ADE" w:rsidP="0041162E">
            <w:pPr>
              <w:autoSpaceDE w:val="0"/>
              <w:autoSpaceDN w:val="0"/>
              <w:adjustRightInd w:val="0"/>
              <w:spacing w:line="480" w:lineRule="auto"/>
              <w:jc w:val="both"/>
              <w:rPr>
                <w:rFonts w:ascii="Bookman Old Style" w:hAnsi="Bookman Old Style" w:cs="Bookman Old Style"/>
                <w:b/>
                <w:sz w:val="20"/>
                <w:szCs w:val="20"/>
              </w:rPr>
            </w:pPr>
          </w:p>
        </w:tc>
      </w:tr>
    </w:tbl>
    <w:p w:rsidR="0041162E" w:rsidRPr="006B16AD" w:rsidRDefault="0041162E" w:rsidP="0041162E">
      <w:pPr>
        <w:autoSpaceDE w:val="0"/>
        <w:autoSpaceDN w:val="0"/>
        <w:adjustRightInd w:val="0"/>
        <w:spacing w:after="0" w:line="480" w:lineRule="auto"/>
        <w:jc w:val="both"/>
        <w:rPr>
          <w:rFonts w:ascii="Bookman Old Style" w:hAnsi="Bookman Old Style" w:cs="TTE1C9E530t00"/>
          <w:b/>
        </w:rPr>
      </w:pPr>
    </w:p>
    <w:p w:rsidR="00B462F1" w:rsidRPr="006B16AD" w:rsidRDefault="00B462F1" w:rsidP="0041162E">
      <w:pPr>
        <w:autoSpaceDE w:val="0"/>
        <w:autoSpaceDN w:val="0"/>
        <w:adjustRightInd w:val="0"/>
        <w:spacing w:after="0" w:line="360" w:lineRule="auto"/>
        <w:jc w:val="both"/>
        <w:rPr>
          <w:rFonts w:ascii="Bookman Old Style" w:hAnsi="Bookman Old Style" w:cs="Arial"/>
          <w:b/>
        </w:rPr>
      </w:pPr>
    </w:p>
    <w:p w:rsidR="009C1F00" w:rsidRPr="006B16AD" w:rsidRDefault="009C1F00" w:rsidP="0041162E">
      <w:pPr>
        <w:autoSpaceDE w:val="0"/>
        <w:autoSpaceDN w:val="0"/>
        <w:adjustRightInd w:val="0"/>
        <w:spacing w:after="0" w:line="360" w:lineRule="auto"/>
        <w:jc w:val="both"/>
        <w:rPr>
          <w:rFonts w:ascii="Bookman Old Style" w:hAnsi="Bookman Old Style" w:cs="Arial"/>
          <w:b/>
        </w:rPr>
      </w:pPr>
    </w:p>
    <w:p w:rsidR="009C1F00" w:rsidRPr="006B16AD" w:rsidRDefault="009C1F00" w:rsidP="0041162E">
      <w:pPr>
        <w:autoSpaceDE w:val="0"/>
        <w:autoSpaceDN w:val="0"/>
        <w:adjustRightInd w:val="0"/>
        <w:spacing w:after="0" w:line="360" w:lineRule="auto"/>
        <w:jc w:val="both"/>
        <w:rPr>
          <w:rFonts w:ascii="Bookman Old Style" w:hAnsi="Bookman Old Style" w:cs="Arial"/>
          <w:b/>
        </w:rPr>
        <w:sectPr w:rsidR="009C1F00" w:rsidRPr="006B16AD" w:rsidSect="00B41BD6">
          <w:pgSz w:w="16840" w:h="11907" w:orient="landscape" w:code="9"/>
          <w:pgMar w:top="1701" w:right="1701" w:bottom="1701" w:left="1701" w:header="720" w:footer="720" w:gutter="0"/>
          <w:cols w:space="720"/>
          <w:docGrid w:linePitch="360"/>
        </w:sectPr>
      </w:pPr>
    </w:p>
    <w:p w:rsidR="009C1F00" w:rsidRPr="006B16AD" w:rsidRDefault="009C1F00" w:rsidP="009C1F00">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lastRenderedPageBreak/>
        <w:t>BAB VII</w:t>
      </w:r>
    </w:p>
    <w:p w:rsidR="009C1F00" w:rsidRPr="006B16AD" w:rsidRDefault="009C1F00" w:rsidP="009C1F00">
      <w:pPr>
        <w:autoSpaceDE w:val="0"/>
        <w:autoSpaceDN w:val="0"/>
        <w:adjustRightInd w:val="0"/>
        <w:spacing w:after="0" w:line="240" w:lineRule="auto"/>
        <w:jc w:val="center"/>
        <w:rPr>
          <w:rFonts w:ascii="Bookman Old Style" w:hAnsi="Bookman Old Style" w:cs="TTE28953B0t00"/>
          <w:b/>
        </w:rPr>
      </w:pPr>
      <w:r w:rsidRPr="006B16AD">
        <w:rPr>
          <w:rFonts w:ascii="Bookman Old Style" w:hAnsi="Bookman Old Style" w:cs="TTE28953B0t00"/>
          <w:b/>
        </w:rPr>
        <w:t>PENUTUP</w:t>
      </w:r>
    </w:p>
    <w:p w:rsidR="009C1F00" w:rsidRPr="006B16AD" w:rsidRDefault="009C1F00" w:rsidP="009C1F00">
      <w:pPr>
        <w:autoSpaceDE w:val="0"/>
        <w:autoSpaceDN w:val="0"/>
        <w:adjustRightInd w:val="0"/>
        <w:spacing w:after="0" w:line="240" w:lineRule="auto"/>
        <w:rPr>
          <w:rFonts w:ascii="Bookman Old Style" w:hAnsi="Bookman Old Style" w:cs="TTE28953B0t00"/>
          <w:b/>
        </w:rPr>
      </w:pPr>
    </w:p>
    <w:p w:rsidR="009C1F00" w:rsidRPr="006B16AD" w:rsidRDefault="009C1F00" w:rsidP="009C1F00">
      <w:pPr>
        <w:autoSpaceDE w:val="0"/>
        <w:autoSpaceDN w:val="0"/>
        <w:adjustRightInd w:val="0"/>
        <w:spacing w:after="0" w:line="240" w:lineRule="auto"/>
        <w:rPr>
          <w:rFonts w:ascii="Bookman Old Style" w:hAnsi="Bookman Old Style" w:cs="TTE28953B0t00"/>
          <w:b/>
        </w:rPr>
      </w:pPr>
    </w:p>
    <w:p w:rsidR="009C1F00" w:rsidRPr="006B16AD" w:rsidRDefault="009C1F00" w:rsidP="009C1F00">
      <w:pPr>
        <w:pStyle w:val="ListParagraph"/>
        <w:autoSpaceDE w:val="0"/>
        <w:autoSpaceDN w:val="0"/>
        <w:adjustRightInd w:val="0"/>
        <w:spacing w:after="0" w:line="240" w:lineRule="auto"/>
        <w:rPr>
          <w:rFonts w:ascii="Bookman Old Style" w:hAnsi="Bookman Old Style" w:cs="Arial"/>
          <w:b/>
          <w:lang w:val="id-ID"/>
        </w:rPr>
      </w:pPr>
    </w:p>
    <w:p w:rsidR="009C1F00" w:rsidRPr="006B16AD" w:rsidRDefault="009C1F00" w:rsidP="009C1F00">
      <w:pPr>
        <w:pStyle w:val="ListParagraph"/>
        <w:autoSpaceDE w:val="0"/>
        <w:autoSpaceDN w:val="0"/>
        <w:adjustRightInd w:val="0"/>
        <w:spacing w:after="0" w:line="240" w:lineRule="auto"/>
        <w:ind w:left="405"/>
        <w:rPr>
          <w:rFonts w:ascii="Arial" w:hAnsi="Arial" w:cs="Arial"/>
          <w:color w:val="000000"/>
        </w:rPr>
      </w:pPr>
    </w:p>
    <w:p w:rsidR="009C1F00" w:rsidRDefault="009C1F00" w:rsidP="009C1F00">
      <w:pPr>
        <w:pStyle w:val="ListParagraph"/>
        <w:autoSpaceDE w:val="0"/>
        <w:autoSpaceDN w:val="0"/>
        <w:adjustRightInd w:val="0"/>
        <w:spacing w:after="0" w:line="480" w:lineRule="auto"/>
        <w:ind w:left="0" w:firstLine="720"/>
        <w:jc w:val="both"/>
        <w:rPr>
          <w:rFonts w:ascii="Arial" w:hAnsi="Arial" w:cs="Arial"/>
          <w:color w:val="000000"/>
          <w:lang w:val="id-ID"/>
        </w:rPr>
      </w:pPr>
      <w:r w:rsidRPr="006B16AD">
        <w:rPr>
          <w:rFonts w:ascii="Arial" w:hAnsi="Arial" w:cs="Arial"/>
          <w:color w:val="000000"/>
        </w:rPr>
        <w:t xml:space="preserve">Pelaksanaan Rencana Strategis (Renstra) akan sangat ditentukan oleh berbagai faktor, berkaitan dengan asumsi yang dibangun untuk mencapai visi dan misi yang telah dicanangkan.Tahap pelaksanaan rencana merupakan fase yang sangat menentukan realisasi dari kebijaksanaan dan implementasi program yang dinilai telah tepat menurut kajian teoritik. Idealisme perencanaan tidak selalu pararel dengan kenyataan.Untuk itu perubahan lingkungan organisasi perlu terus dicermati, karena akan berpengaruh terhadap perubahan strategi, program serta kegiatan-kegiatan yang dibutuhkan, sehingga organisasi Dinas Kebudayaan dan Pariwisata Provinsi Kepulauan Bangka Belitung dapat menjadi organisasi terbuka dan bersifat adaptif. Posisi Dinas Kebudayaan dan Pariwisata sebagai institusi Pemerintah Provinsi, pada hakekatnya dominan pada fungsi penyedia dukungan yang mengarah kepada fasilitasi, regulasi, koordinasi, promosi dan memonitoring. </w:t>
      </w:r>
    </w:p>
    <w:p w:rsidR="00885209" w:rsidRDefault="00885209" w:rsidP="009C1F00">
      <w:pPr>
        <w:pStyle w:val="ListParagraph"/>
        <w:autoSpaceDE w:val="0"/>
        <w:autoSpaceDN w:val="0"/>
        <w:adjustRightInd w:val="0"/>
        <w:spacing w:after="0" w:line="480" w:lineRule="auto"/>
        <w:ind w:left="0" w:firstLine="720"/>
        <w:jc w:val="both"/>
        <w:rPr>
          <w:rFonts w:ascii="Arial" w:hAnsi="Arial" w:cs="Arial"/>
          <w:color w:val="000000"/>
          <w:lang w:val="id-ID"/>
        </w:rPr>
      </w:pPr>
    </w:p>
    <w:p w:rsidR="00885209" w:rsidRPr="00DF1731" w:rsidRDefault="00885209" w:rsidP="00885209">
      <w:pPr>
        <w:autoSpaceDE w:val="0"/>
        <w:autoSpaceDN w:val="0"/>
        <w:adjustRightInd w:val="0"/>
        <w:spacing w:after="0" w:line="240" w:lineRule="auto"/>
        <w:ind w:left="4678" w:right="616"/>
        <w:jc w:val="center"/>
        <w:rPr>
          <w:rFonts w:ascii="Arial" w:hAnsi="Arial" w:cs="Arial"/>
          <w:bCs/>
          <w:color w:val="000000"/>
          <w:sz w:val="24"/>
          <w:szCs w:val="24"/>
        </w:rPr>
      </w:pPr>
      <w:r w:rsidRPr="00DF1731">
        <w:rPr>
          <w:rFonts w:ascii="Arial" w:hAnsi="Arial" w:cs="Arial"/>
          <w:bCs/>
          <w:color w:val="000000"/>
          <w:sz w:val="24"/>
          <w:szCs w:val="24"/>
        </w:rPr>
        <w:t>Kepala Dinas</w:t>
      </w:r>
    </w:p>
    <w:p w:rsidR="00885209" w:rsidRPr="00DF1731" w:rsidRDefault="00885209" w:rsidP="00885209">
      <w:pPr>
        <w:autoSpaceDE w:val="0"/>
        <w:autoSpaceDN w:val="0"/>
        <w:adjustRightInd w:val="0"/>
        <w:spacing w:after="0" w:line="240" w:lineRule="auto"/>
        <w:ind w:left="4678" w:right="616"/>
        <w:jc w:val="center"/>
        <w:rPr>
          <w:rFonts w:ascii="Arial" w:hAnsi="Arial" w:cs="Arial"/>
          <w:bCs/>
          <w:color w:val="000000"/>
          <w:sz w:val="24"/>
          <w:szCs w:val="24"/>
        </w:rPr>
      </w:pPr>
      <w:r w:rsidRPr="00DF1731">
        <w:rPr>
          <w:rFonts w:ascii="Arial" w:hAnsi="Arial" w:cs="Arial"/>
          <w:bCs/>
          <w:color w:val="000000"/>
          <w:sz w:val="24"/>
          <w:szCs w:val="24"/>
        </w:rPr>
        <w:t xml:space="preserve">Kebudayaan </w:t>
      </w:r>
      <w:r>
        <w:rPr>
          <w:rFonts w:ascii="Arial" w:hAnsi="Arial" w:cs="Arial"/>
          <w:bCs/>
          <w:color w:val="000000"/>
          <w:sz w:val="24"/>
          <w:szCs w:val="24"/>
          <w:lang w:val="id-ID"/>
        </w:rPr>
        <w:t>d</w:t>
      </w:r>
      <w:r w:rsidRPr="00DF1731">
        <w:rPr>
          <w:rFonts w:ascii="Arial" w:hAnsi="Arial" w:cs="Arial"/>
          <w:bCs/>
          <w:color w:val="000000"/>
          <w:sz w:val="24"/>
          <w:szCs w:val="24"/>
        </w:rPr>
        <w:t>an Pariwisata</w:t>
      </w:r>
    </w:p>
    <w:p w:rsidR="00885209" w:rsidRPr="00DF1731" w:rsidRDefault="00885209" w:rsidP="00885209">
      <w:pPr>
        <w:autoSpaceDE w:val="0"/>
        <w:autoSpaceDN w:val="0"/>
        <w:adjustRightInd w:val="0"/>
        <w:spacing w:after="0" w:line="240" w:lineRule="auto"/>
        <w:ind w:left="4678" w:right="616"/>
        <w:jc w:val="center"/>
        <w:rPr>
          <w:rFonts w:ascii="Arial" w:hAnsi="Arial" w:cs="Arial"/>
          <w:bCs/>
          <w:color w:val="000000"/>
          <w:sz w:val="24"/>
          <w:szCs w:val="24"/>
        </w:rPr>
      </w:pPr>
    </w:p>
    <w:p w:rsidR="00885209" w:rsidRDefault="00885209" w:rsidP="00885209">
      <w:pPr>
        <w:autoSpaceDE w:val="0"/>
        <w:autoSpaceDN w:val="0"/>
        <w:adjustRightInd w:val="0"/>
        <w:spacing w:after="0" w:line="240" w:lineRule="auto"/>
        <w:ind w:left="4678" w:right="616"/>
        <w:jc w:val="center"/>
        <w:rPr>
          <w:rFonts w:ascii="Arial" w:hAnsi="Arial" w:cs="Arial"/>
          <w:bCs/>
          <w:color w:val="000000"/>
          <w:sz w:val="24"/>
          <w:szCs w:val="24"/>
          <w:lang w:val="id-ID"/>
        </w:rPr>
      </w:pPr>
    </w:p>
    <w:p w:rsidR="00885209" w:rsidRDefault="00885209" w:rsidP="00885209">
      <w:pPr>
        <w:autoSpaceDE w:val="0"/>
        <w:autoSpaceDN w:val="0"/>
        <w:adjustRightInd w:val="0"/>
        <w:spacing w:after="0" w:line="240" w:lineRule="auto"/>
        <w:ind w:left="4678" w:right="616"/>
        <w:jc w:val="center"/>
        <w:rPr>
          <w:rFonts w:ascii="Arial" w:hAnsi="Arial" w:cs="Arial"/>
          <w:bCs/>
          <w:color w:val="000000"/>
          <w:sz w:val="24"/>
          <w:szCs w:val="24"/>
          <w:lang w:val="id-ID"/>
        </w:rPr>
      </w:pPr>
    </w:p>
    <w:p w:rsidR="00885209" w:rsidRPr="00885209" w:rsidRDefault="00885209" w:rsidP="00885209">
      <w:pPr>
        <w:autoSpaceDE w:val="0"/>
        <w:autoSpaceDN w:val="0"/>
        <w:adjustRightInd w:val="0"/>
        <w:spacing w:after="0" w:line="240" w:lineRule="auto"/>
        <w:ind w:left="4678" w:right="616"/>
        <w:jc w:val="center"/>
        <w:rPr>
          <w:rFonts w:ascii="Arial" w:hAnsi="Arial" w:cs="Arial"/>
          <w:bCs/>
          <w:color w:val="000000"/>
          <w:sz w:val="24"/>
          <w:szCs w:val="24"/>
          <w:lang w:val="id-ID"/>
        </w:rPr>
      </w:pPr>
    </w:p>
    <w:p w:rsidR="00885209" w:rsidRPr="00DF1731" w:rsidRDefault="00885209" w:rsidP="00885209">
      <w:pPr>
        <w:autoSpaceDE w:val="0"/>
        <w:autoSpaceDN w:val="0"/>
        <w:adjustRightInd w:val="0"/>
        <w:spacing w:after="0" w:line="240" w:lineRule="auto"/>
        <w:ind w:left="4678" w:right="616"/>
        <w:jc w:val="center"/>
        <w:rPr>
          <w:rFonts w:ascii="Arial" w:hAnsi="Arial" w:cs="Arial"/>
          <w:bCs/>
          <w:color w:val="000000"/>
          <w:sz w:val="24"/>
          <w:szCs w:val="24"/>
          <w:lang w:val="id-ID"/>
        </w:rPr>
      </w:pPr>
      <w:r w:rsidRPr="00DF1731">
        <w:rPr>
          <w:rFonts w:ascii="Arial" w:hAnsi="Arial" w:cs="Arial"/>
          <w:bCs/>
          <w:color w:val="000000"/>
          <w:sz w:val="24"/>
          <w:szCs w:val="24"/>
          <w:lang w:val="id-ID"/>
        </w:rPr>
        <w:t>Drs. Rivai</w:t>
      </w:r>
    </w:p>
    <w:p w:rsidR="00885209" w:rsidRDefault="00885209" w:rsidP="00885209">
      <w:pPr>
        <w:autoSpaceDE w:val="0"/>
        <w:autoSpaceDN w:val="0"/>
        <w:adjustRightInd w:val="0"/>
        <w:spacing w:after="0" w:line="240" w:lineRule="auto"/>
        <w:ind w:left="4678" w:right="616"/>
        <w:jc w:val="center"/>
        <w:rPr>
          <w:rFonts w:ascii="Arial" w:hAnsi="Arial" w:cs="Arial"/>
          <w:bCs/>
          <w:color w:val="000000"/>
          <w:sz w:val="24"/>
          <w:szCs w:val="24"/>
          <w:lang w:val="id-ID"/>
        </w:rPr>
      </w:pPr>
      <w:r w:rsidRPr="00DF1731">
        <w:rPr>
          <w:rFonts w:ascii="Arial" w:hAnsi="Arial" w:cs="Arial"/>
          <w:bCs/>
          <w:color w:val="000000"/>
          <w:sz w:val="24"/>
          <w:szCs w:val="24"/>
          <w:lang w:val="id-ID"/>
        </w:rPr>
        <w:t>Pembina Utama Madya</w:t>
      </w:r>
    </w:p>
    <w:p w:rsidR="00885209" w:rsidRPr="00885209" w:rsidRDefault="00885209" w:rsidP="00885209">
      <w:pPr>
        <w:autoSpaceDE w:val="0"/>
        <w:autoSpaceDN w:val="0"/>
        <w:adjustRightInd w:val="0"/>
        <w:spacing w:after="0" w:line="240" w:lineRule="auto"/>
        <w:ind w:left="4678" w:right="616"/>
        <w:jc w:val="center"/>
        <w:rPr>
          <w:rFonts w:ascii="Bookman Old Style" w:hAnsi="Bookman Old Style" w:cs="Arial"/>
          <w:b/>
          <w:lang w:val="id-ID"/>
        </w:rPr>
      </w:pPr>
      <w:r w:rsidRPr="00885209">
        <w:rPr>
          <w:rFonts w:ascii="Arial" w:hAnsi="Arial" w:cs="Arial"/>
          <w:bCs/>
          <w:color w:val="000000"/>
          <w:sz w:val="24"/>
          <w:szCs w:val="24"/>
        </w:rPr>
        <w:t xml:space="preserve">Nip. </w:t>
      </w:r>
      <w:r w:rsidRPr="00885209">
        <w:rPr>
          <w:rFonts w:ascii="Arial" w:hAnsi="Arial" w:cs="Arial"/>
          <w:bCs/>
          <w:color w:val="000000"/>
          <w:sz w:val="24"/>
          <w:szCs w:val="24"/>
          <w:lang w:val="id-ID"/>
        </w:rPr>
        <w:t>19600604 198701 1 001</w:t>
      </w:r>
    </w:p>
    <w:p w:rsidR="009C1F00" w:rsidRPr="006B16AD" w:rsidRDefault="009C1F00" w:rsidP="009C1F00">
      <w:pPr>
        <w:pStyle w:val="ListParagraph"/>
        <w:autoSpaceDE w:val="0"/>
        <w:autoSpaceDN w:val="0"/>
        <w:adjustRightInd w:val="0"/>
        <w:spacing w:after="0" w:line="240" w:lineRule="auto"/>
        <w:rPr>
          <w:rFonts w:ascii="Bookman Old Style" w:hAnsi="Bookman Old Style" w:cs="Arial"/>
          <w:b/>
          <w:lang w:val="id-ID"/>
        </w:rPr>
      </w:pPr>
    </w:p>
    <w:p w:rsidR="009C1F00" w:rsidRPr="006B16AD" w:rsidRDefault="009C1F00" w:rsidP="009C1F00">
      <w:pPr>
        <w:autoSpaceDE w:val="0"/>
        <w:autoSpaceDN w:val="0"/>
        <w:adjustRightInd w:val="0"/>
        <w:spacing w:after="0" w:line="480" w:lineRule="auto"/>
        <w:jc w:val="both"/>
        <w:rPr>
          <w:rFonts w:ascii="Bookman Old Style" w:hAnsi="Bookman Old Style" w:cs="TTE1C9E530t00"/>
          <w:b/>
        </w:rPr>
      </w:pPr>
    </w:p>
    <w:p w:rsidR="009C1F00" w:rsidRPr="006B16AD" w:rsidRDefault="009C1F00" w:rsidP="0041162E">
      <w:pPr>
        <w:autoSpaceDE w:val="0"/>
        <w:autoSpaceDN w:val="0"/>
        <w:adjustRightInd w:val="0"/>
        <w:spacing w:after="0" w:line="360" w:lineRule="auto"/>
        <w:jc w:val="both"/>
        <w:rPr>
          <w:rFonts w:ascii="Bookman Old Style" w:hAnsi="Bookman Old Style" w:cs="Arial"/>
          <w:b/>
        </w:rPr>
      </w:pPr>
      <w:bookmarkStart w:id="0" w:name="_GoBack"/>
      <w:bookmarkEnd w:id="0"/>
    </w:p>
    <w:sectPr w:rsidR="009C1F00" w:rsidRPr="006B16AD" w:rsidSect="00B41BD6">
      <w:pgSz w:w="11907" w:h="16840" w:code="9"/>
      <w:pgMar w:top="1701" w:right="1701" w:bottom="1701" w:left="1701" w:header="720" w:footer="12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806" w:rsidRDefault="00A87806" w:rsidP="006C34D0">
      <w:pPr>
        <w:spacing w:after="0" w:line="240" w:lineRule="auto"/>
      </w:pPr>
      <w:r>
        <w:separator/>
      </w:r>
    </w:p>
  </w:endnote>
  <w:endnote w:type="continuationSeparator" w:id="1">
    <w:p w:rsidR="00A87806" w:rsidRDefault="00A87806" w:rsidP="006C34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TE28953B0t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TE1C9E530t00">
    <w:panose1 w:val="00000000000000000000"/>
    <w:charset w:val="00"/>
    <w:family w:val="auto"/>
    <w:notTrueType/>
    <w:pitch w:val="default"/>
    <w:sig w:usb0="00000003" w:usb1="00000000" w:usb2="00000000" w:usb3="00000000" w:csb0="00000001" w:csb1="00000000"/>
  </w:font>
  <w:font w:name="TTE1CA15F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eelawadee UI">
    <w:altName w:val="Arial Unicode MS"/>
    <w:charset w:val="00"/>
    <w:family w:val="swiss"/>
    <w:pitch w:val="variable"/>
    <w:sig w:usb0="A3000003" w:usb1="00000043" w:usb2="00010000" w:usb3="00000000" w:csb0="00010101" w:csb1="00000000"/>
  </w:font>
  <w:font w:name="BookmanOldStyle">
    <w:panose1 w:val="00000000000000000000"/>
    <w:charset w:val="00"/>
    <w:family w:val="swiss"/>
    <w:notTrueType/>
    <w:pitch w:val="default"/>
    <w:sig w:usb0="00000003" w:usb1="00000000" w:usb2="00000000" w:usb3="00000000" w:csb0="00000001" w:csb1="00000000"/>
  </w:font>
  <w:font w:name="BookmanOldStyle-Bold">
    <w:panose1 w:val="00000000000000000000"/>
    <w:charset w:val="00"/>
    <w:family w:val="swiss"/>
    <w:notTrueType/>
    <w:pitch w:val="default"/>
    <w:sig w:usb0="00000003" w:usb1="00000000" w:usb2="00000000" w:usb3="00000000" w:csb0="00000001" w:csb1="00000000"/>
  </w:font>
  <w:font w:name="BookmanOldStyle-Italic">
    <w:panose1 w:val="00000000000000000000"/>
    <w:charset w:val="00"/>
    <w:family w:val="swiss"/>
    <w:notTrueType/>
    <w:pitch w:val="default"/>
    <w:sig w:usb0="00000003" w:usb1="00000000" w:usb2="00000000" w:usb3="00000000" w:csb0="00000001" w:csb1="00000000"/>
  </w:font>
  <w:font w:name="TTE1CDE7A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5E6" w:rsidRPr="009C1F00" w:rsidRDefault="005B25E6" w:rsidP="009C1F00">
    <w:pPr>
      <w:pStyle w:val="Footer"/>
      <w:pBdr>
        <w:top w:val="thinThickSmallGap" w:sz="24" w:space="1" w:color="622423" w:themeColor="accent2" w:themeShade="7F"/>
      </w:pBdr>
      <w:tabs>
        <w:tab w:val="clear" w:pos="9360"/>
        <w:tab w:val="right" w:pos="8789"/>
      </w:tabs>
      <w:rPr>
        <w:rFonts w:asciiTheme="majorHAnsi" w:eastAsiaTheme="majorEastAsia" w:hAnsiTheme="majorHAnsi" w:cstheme="majorBidi"/>
        <w:b/>
        <w:i/>
      </w:rPr>
    </w:pPr>
    <w:r w:rsidRPr="009C1F00">
      <w:rPr>
        <w:rFonts w:asciiTheme="majorHAnsi" w:eastAsiaTheme="majorEastAsia" w:hAnsiTheme="majorHAnsi" w:cstheme="majorBidi"/>
        <w:b/>
        <w:i/>
      </w:rPr>
      <w:t>Rencana Strategis Dinas Kebudayaan dan Pariwisata Tahun 2017 – 2022</w:t>
    </w:r>
    <w:r w:rsidRPr="009C1F00">
      <w:rPr>
        <w:rFonts w:asciiTheme="majorHAnsi" w:eastAsiaTheme="majorEastAsia" w:hAnsiTheme="majorHAnsi" w:cstheme="majorBidi"/>
        <w:b/>
        <w:i/>
      </w:rPr>
      <w:tab/>
    </w:r>
    <w:r w:rsidR="002D015E" w:rsidRPr="002D015E">
      <w:rPr>
        <w:rFonts w:eastAsiaTheme="minorEastAsia"/>
        <w:b/>
        <w:i/>
      </w:rPr>
      <w:fldChar w:fldCharType="begin"/>
    </w:r>
    <w:r w:rsidRPr="009C1F00">
      <w:rPr>
        <w:b/>
        <w:i/>
      </w:rPr>
      <w:instrText xml:space="preserve"> PAGE   \* MERGEFORMAT </w:instrText>
    </w:r>
    <w:r w:rsidR="002D015E" w:rsidRPr="002D015E">
      <w:rPr>
        <w:rFonts w:eastAsiaTheme="minorEastAsia"/>
        <w:b/>
        <w:i/>
      </w:rPr>
      <w:fldChar w:fldCharType="separate"/>
    </w:r>
    <w:r w:rsidR="00885209" w:rsidRPr="00885209">
      <w:rPr>
        <w:rFonts w:asciiTheme="majorHAnsi" w:eastAsiaTheme="majorEastAsia" w:hAnsiTheme="majorHAnsi" w:cstheme="majorBidi"/>
        <w:b/>
        <w:i/>
        <w:noProof/>
      </w:rPr>
      <w:t>118</w:t>
    </w:r>
    <w:r w:rsidR="002D015E" w:rsidRPr="009C1F00">
      <w:rPr>
        <w:rFonts w:asciiTheme="majorHAnsi" w:eastAsiaTheme="majorEastAsia" w:hAnsiTheme="majorHAnsi" w:cstheme="majorBidi"/>
        <w:b/>
        <w:i/>
        <w:noProof/>
      </w:rPr>
      <w:fldChar w:fldCharType="end"/>
    </w:r>
  </w:p>
  <w:p w:rsidR="005B25E6" w:rsidRPr="009C1F00" w:rsidRDefault="005B25E6">
    <w:pPr>
      <w:rPr>
        <w:b/>
        <w:i/>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5E6" w:rsidRDefault="005B25E6">
    <w:pPr>
      <w:pBdr>
        <w:top w:val="thinThickSmallGap" w:sz="24" w:space="1" w:color="622423" w:themeColor="accent2" w:themeShade="7F"/>
      </w:pBdr>
      <w:rPr>
        <w:rFonts w:asciiTheme="majorHAnsi" w:eastAsiaTheme="majorEastAsia" w:hAnsiTheme="majorHAnsi" w:cstheme="majorBidi"/>
      </w:rPr>
    </w:pPr>
    <w:r w:rsidRPr="006C34D0">
      <w:rPr>
        <w:rFonts w:asciiTheme="majorHAnsi" w:eastAsiaTheme="majorEastAsia" w:hAnsiTheme="majorHAnsi" w:cstheme="majorBidi"/>
        <w:b/>
        <w:i/>
      </w:rPr>
      <w:t>Renstra Dinas Kebudayaan dan Pariwisata Tahun 2017 - 2022</w:t>
    </w:r>
    <w:r>
      <w:rPr>
        <w:rFonts w:asciiTheme="majorHAnsi" w:eastAsiaTheme="majorEastAsia" w:hAnsiTheme="majorHAnsi" w:cstheme="majorBidi"/>
      </w:rPr>
      <w:ptab w:relativeTo="margin" w:alignment="right" w:leader="none"/>
    </w:r>
    <w:r w:rsidR="002D015E" w:rsidRPr="002D015E">
      <w:rPr>
        <w:rFonts w:eastAsiaTheme="minorEastAsia"/>
      </w:rPr>
      <w:fldChar w:fldCharType="begin"/>
    </w:r>
    <w:r>
      <w:instrText xml:space="preserve"> PAGE   \* MERGEFORMAT </w:instrText>
    </w:r>
    <w:r w:rsidR="002D015E" w:rsidRPr="002D015E">
      <w:rPr>
        <w:rFonts w:eastAsiaTheme="minorEastAsia"/>
      </w:rPr>
      <w:fldChar w:fldCharType="separate"/>
    </w:r>
    <w:r w:rsidRPr="00506E43">
      <w:rPr>
        <w:rFonts w:asciiTheme="majorHAnsi" w:eastAsiaTheme="majorEastAsia" w:hAnsiTheme="majorHAnsi" w:cstheme="majorBidi"/>
        <w:noProof/>
      </w:rPr>
      <w:t>1</w:t>
    </w:r>
    <w:r w:rsidR="002D015E">
      <w:rPr>
        <w:rFonts w:asciiTheme="majorHAnsi" w:eastAsiaTheme="majorEastAsia" w:hAnsiTheme="majorHAnsi" w:cstheme="majorBidi"/>
        <w:noProof/>
      </w:rPr>
      <w:fldChar w:fldCharType="end"/>
    </w:r>
    <w:r>
      <w:rPr>
        <w:rFonts w:asciiTheme="majorHAnsi" w:eastAsiaTheme="majorEastAsia" w:hAnsiTheme="majorHAnsi" w:cstheme="majorBidi"/>
        <w:noProof/>
      </w:rPr>
      <w:t>5</w:t>
    </w:r>
  </w:p>
  <w:p w:rsidR="005B25E6" w:rsidRDefault="005B25E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806" w:rsidRDefault="00A87806" w:rsidP="006C34D0">
      <w:pPr>
        <w:spacing w:after="0" w:line="240" w:lineRule="auto"/>
      </w:pPr>
      <w:r>
        <w:separator/>
      </w:r>
    </w:p>
  </w:footnote>
  <w:footnote w:type="continuationSeparator" w:id="1">
    <w:p w:rsidR="00A87806" w:rsidRDefault="00A87806" w:rsidP="006C34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15B5"/>
    <w:multiLevelType w:val="multilevel"/>
    <w:tmpl w:val="03FC2EDA"/>
    <w:lvl w:ilvl="0">
      <w:start w:val="1"/>
      <w:numFmt w:val="decimal"/>
      <w:lvlText w:val="%1."/>
      <w:lvlJc w:val="left"/>
      <w:pPr>
        <w:ind w:left="1080" w:hanging="720"/>
      </w:pPr>
      <w:rPr>
        <w:rFonts w:hint="default"/>
        <w:b w:val="0"/>
        <w:sz w:val="24"/>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7E7D14"/>
    <w:multiLevelType w:val="hybridMultilevel"/>
    <w:tmpl w:val="550E8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B1C2D"/>
    <w:multiLevelType w:val="hybridMultilevel"/>
    <w:tmpl w:val="256C09C0"/>
    <w:lvl w:ilvl="0" w:tplc="15DAA0D2">
      <w:start w:val="1"/>
      <w:numFmt w:val="lowerLetter"/>
      <w:lvlText w:val="%1."/>
      <w:lvlJc w:val="left"/>
      <w:pPr>
        <w:ind w:left="106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BC1B6C"/>
    <w:multiLevelType w:val="hybridMultilevel"/>
    <w:tmpl w:val="5B60EF06"/>
    <w:lvl w:ilvl="0" w:tplc="74A0B4DC">
      <w:start w:val="1"/>
      <w:numFmt w:val="lowerLetter"/>
      <w:lvlText w:val="%1."/>
      <w:lvlJc w:val="left"/>
      <w:pPr>
        <w:ind w:left="2988" w:hanging="360"/>
      </w:pPr>
      <w:rPr>
        <w:rFonts w:ascii="Bookman Old Style" w:hAnsi="Bookman Old Style" w:cs="Arial"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34F2C8D"/>
    <w:multiLevelType w:val="hybridMultilevel"/>
    <w:tmpl w:val="277ACA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F33809"/>
    <w:multiLevelType w:val="hybridMultilevel"/>
    <w:tmpl w:val="BE9E34FC"/>
    <w:lvl w:ilvl="0" w:tplc="2C728C70">
      <w:start w:val="1"/>
      <w:numFmt w:val="decimal"/>
      <w:lvlText w:val="%1."/>
      <w:lvlJc w:val="left"/>
      <w:pPr>
        <w:ind w:left="1636" w:hanging="360"/>
      </w:pPr>
      <w:rPr>
        <w:rFonts w:hint="default"/>
        <w:sz w:val="22"/>
        <w:szCs w:val="2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nsid w:val="040A1465"/>
    <w:multiLevelType w:val="hybridMultilevel"/>
    <w:tmpl w:val="83802CE0"/>
    <w:lvl w:ilvl="0" w:tplc="471ED6B6">
      <w:start w:val="1"/>
      <w:numFmt w:val="lowerLetter"/>
      <w:lvlText w:val="%1."/>
      <w:lvlJc w:val="left"/>
      <w:pPr>
        <w:ind w:left="3501" w:hanging="360"/>
      </w:pPr>
      <w:rPr>
        <w:rFonts w:hint="default"/>
      </w:rPr>
    </w:lvl>
    <w:lvl w:ilvl="1" w:tplc="04090019" w:tentative="1">
      <w:start w:val="1"/>
      <w:numFmt w:val="lowerLetter"/>
      <w:lvlText w:val="%2."/>
      <w:lvlJc w:val="left"/>
      <w:pPr>
        <w:ind w:left="4221" w:hanging="360"/>
      </w:pPr>
    </w:lvl>
    <w:lvl w:ilvl="2" w:tplc="0409001B" w:tentative="1">
      <w:start w:val="1"/>
      <w:numFmt w:val="lowerRoman"/>
      <w:lvlText w:val="%3."/>
      <w:lvlJc w:val="right"/>
      <w:pPr>
        <w:ind w:left="4941" w:hanging="180"/>
      </w:pPr>
    </w:lvl>
    <w:lvl w:ilvl="3" w:tplc="0409000F" w:tentative="1">
      <w:start w:val="1"/>
      <w:numFmt w:val="decimal"/>
      <w:lvlText w:val="%4."/>
      <w:lvlJc w:val="left"/>
      <w:pPr>
        <w:ind w:left="5661" w:hanging="360"/>
      </w:pPr>
    </w:lvl>
    <w:lvl w:ilvl="4" w:tplc="04090019" w:tentative="1">
      <w:start w:val="1"/>
      <w:numFmt w:val="lowerLetter"/>
      <w:lvlText w:val="%5."/>
      <w:lvlJc w:val="left"/>
      <w:pPr>
        <w:ind w:left="6381" w:hanging="360"/>
      </w:pPr>
    </w:lvl>
    <w:lvl w:ilvl="5" w:tplc="0409001B" w:tentative="1">
      <w:start w:val="1"/>
      <w:numFmt w:val="lowerRoman"/>
      <w:lvlText w:val="%6."/>
      <w:lvlJc w:val="right"/>
      <w:pPr>
        <w:ind w:left="7101" w:hanging="180"/>
      </w:pPr>
    </w:lvl>
    <w:lvl w:ilvl="6" w:tplc="0409000F" w:tentative="1">
      <w:start w:val="1"/>
      <w:numFmt w:val="decimal"/>
      <w:lvlText w:val="%7."/>
      <w:lvlJc w:val="left"/>
      <w:pPr>
        <w:ind w:left="7821" w:hanging="360"/>
      </w:pPr>
    </w:lvl>
    <w:lvl w:ilvl="7" w:tplc="04090019" w:tentative="1">
      <w:start w:val="1"/>
      <w:numFmt w:val="lowerLetter"/>
      <w:lvlText w:val="%8."/>
      <w:lvlJc w:val="left"/>
      <w:pPr>
        <w:ind w:left="8541" w:hanging="360"/>
      </w:pPr>
    </w:lvl>
    <w:lvl w:ilvl="8" w:tplc="0409001B" w:tentative="1">
      <w:start w:val="1"/>
      <w:numFmt w:val="lowerRoman"/>
      <w:lvlText w:val="%9."/>
      <w:lvlJc w:val="right"/>
      <w:pPr>
        <w:ind w:left="9261" w:hanging="180"/>
      </w:pPr>
    </w:lvl>
  </w:abstractNum>
  <w:abstractNum w:abstractNumId="7">
    <w:nsid w:val="04294F4D"/>
    <w:multiLevelType w:val="multilevel"/>
    <w:tmpl w:val="AAD8CF80"/>
    <w:lvl w:ilvl="0">
      <w:start w:val="2"/>
      <w:numFmt w:val="decimal"/>
      <w:lvlText w:val="%1."/>
      <w:lvlJc w:val="left"/>
      <w:pPr>
        <w:ind w:left="1440" w:hanging="360"/>
      </w:pPr>
      <w:rPr>
        <w:rFonts w:hint="default"/>
      </w:rPr>
    </w:lvl>
    <w:lvl w:ilvl="1">
      <w:start w:val="3"/>
      <w:numFmt w:val="decimal"/>
      <w:isLgl/>
      <w:lvlText w:val="%1.%2"/>
      <w:lvlJc w:val="left"/>
      <w:pPr>
        <w:ind w:left="1800" w:hanging="72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nsid w:val="048056B2"/>
    <w:multiLevelType w:val="hybridMultilevel"/>
    <w:tmpl w:val="247A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765C69"/>
    <w:multiLevelType w:val="hybridMultilevel"/>
    <w:tmpl w:val="D5BACC84"/>
    <w:lvl w:ilvl="0" w:tplc="3A72748E">
      <w:start w:val="1"/>
      <w:numFmt w:val="decimal"/>
      <w:lvlText w:val="%1."/>
      <w:lvlJc w:val="left"/>
      <w:pPr>
        <w:ind w:left="3697" w:hanging="360"/>
      </w:pPr>
      <w:rPr>
        <w:rFonts w:ascii="Bookman Old Style" w:hAnsi="Bookman Old Style"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94127AA"/>
    <w:multiLevelType w:val="multilevel"/>
    <w:tmpl w:val="A46E7F6C"/>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ascii="Bookman Old Style" w:hAnsi="Bookman Old Style" w:hint="default"/>
        <w:sz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09CB4EE2"/>
    <w:multiLevelType w:val="hybridMultilevel"/>
    <w:tmpl w:val="E6B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E5445C"/>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F8223E"/>
    <w:multiLevelType w:val="hybridMultilevel"/>
    <w:tmpl w:val="9A46DC30"/>
    <w:lvl w:ilvl="0" w:tplc="9B96548C">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E5346F"/>
    <w:multiLevelType w:val="hybridMultilevel"/>
    <w:tmpl w:val="892007D2"/>
    <w:lvl w:ilvl="0" w:tplc="6492910C">
      <w:start w:val="5"/>
      <w:numFmt w:val="bullet"/>
      <w:lvlText w:val="-"/>
      <w:lvlJc w:val="left"/>
      <w:pPr>
        <w:ind w:left="720" w:hanging="360"/>
      </w:pPr>
      <w:rPr>
        <w:rFonts w:ascii="Bookman Old Style" w:eastAsia="Times New Roman" w:hAnsi="Bookman Old Style"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B0A3228"/>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991C24"/>
    <w:multiLevelType w:val="hybridMultilevel"/>
    <w:tmpl w:val="A6663732"/>
    <w:lvl w:ilvl="0" w:tplc="0409000F">
      <w:start w:val="1"/>
      <w:numFmt w:val="decimal"/>
      <w:lvlText w:val="%1."/>
      <w:lvlJc w:val="left"/>
      <w:pPr>
        <w:ind w:left="720" w:hanging="360"/>
      </w:pPr>
      <w:rPr>
        <w:rFonts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0B9F130E"/>
    <w:multiLevelType w:val="hybridMultilevel"/>
    <w:tmpl w:val="60C246B6"/>
    <w:lvl w:ilvl="0" w:tplc="0421000F">
      <w:start w:val="1"/>
      <w:numFmt w:val="decimal"/>
      <w:lvlText w:val="%1."/>
      <w:lvlJc w:val="left"/>
      <w:pPr>
        <w:ind w:left="106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E615F0D"/>
    <w:multiLevelType w:val="hybridMultilevel"/>
    <w:tmpl w:val="A2D8A720"/>
    <w:lvl w:ilvl="0" w:tplc="0421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0ECF46CD"/>
    <w:multiLevelType w:val="hybridMultilevel"/>
    <w:tmpl w:val="C93CB4EC"/>
    <w:lvl w:ilvl="0" w:tplc="6492910C">
      <w:start w:val="5"/>
      <w:numFmt w:val="bullet"/>
      <w:lvlText w:val="-"/>
      <w:lvlJc w:val="left"/>
      <w:pPr>
        <w:ind w:left="2421" w:hanging="360"/>
      </w:pPr>
      <w:rPr>
        <w:rFonts w:ascii="Bookman Old Style" w:eastAsia="Times New Roman" w:hAnsi="Bookman Old Style" w:cs="Times New Roman" w:hint="default"/>
        <w:color w:val="000000"/>
      </w:rPr>
    </w:lvl>
    <w:lvl w:ilvl="1" w:tplc="6492910C">
      <w:start w:val="5"/>
      <w:numFmt w:val="bullet"/>
      <w:lvlText w:val="-"/>
      <w:lvlJc w:val="left"/>
      <w:pPr>
        <w:ind w:left="3141" w:hanging="360"/>
      </w:pPr>
      <w:rPr>
        <w:rFonts w:ascii="Bookman Old Style" w:eastAsia="Times New Roman" w:hAnsi="Bookman Old Style" w:cs="Times New Roman" w:hint="default"/>
        <w:color w:val="000000"/>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nsid w:val="0F362F9A"/>
    <w:multiLevelType w:val="hybridMultilevel"/>
    <w:tmpl w:val="E82A184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1">
    <w:nsid w:val="0F863056"/>
    <w:multiLevelType w:val="hybridMultilevel"/>
    <w:tmpl w:val="2128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00A04AD"/>
    <w:multiLevelType w:val="hybridMultilevel"/>
    <w:tmpl w:val="0B88BE7A"/>
    <w:lvl w:ilvl="0" w:tplc="45E4C528">
      <w:start w:val="1"/>
      <w:numFmt w:val="decimal"/>
      <w:lvlText w:val="2.%1"/>
      <w:lvlJc w:val="right"/>
      <w:pPr>
        <w:ind w:left="1854" w:hanging="360"/>
      </w:pPr>
      <w:rPr>
        <w:rFonts w:cs="Times New Roman"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3">
    <w:nsid w:val="10BA6ED9"/>
    <w:multiLevelType w:val="hybridMultilevel"/>
    <w:tmpl w:val="396C4DD2"/>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17">
      <w:start w:val="1"/>
      <w:numFmt w:val="lowerLetter"/>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nsid w:val="11260FB6"/>
    <w:multiLevelType w:val="hybridMultilevel"/>
    <w:tmpl w:val="EF6CC018"/>
    <w:lvl w:ilvl="0" w:tplc="6492910C">
      <w:start w:val="5"/>
      <w:numFmt w:val="bullet"/>
      <w:lvlText w:val="-"/>
      <w:lvlJc w:val="left"/>
      <w:pPr>
        <w:ind w:left="1996" w:hanging="360"/>
      </w:pPr>
      <w:rPr>
        <w:rFonts w:ascii="Bookman Old Style" w:eastAsia="Times New Roman" w:hAnsi="Bookman Old Style" w:cs="Times New Roman" w:hint="default"/>
        <w:color w:val="000000"/>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5">
    <w:nsid w:val="1181405B"/>
    <w:multiLevelType w:val="hybridMultilevel"/>
    <w:tmpl w:val="F63A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311170C"/>
    <w:multiLevelType w:val="hybridMultilevel"/>
    <w:tmpl w:val="72B62644"/>
    <w:lvl w:ilvl="0" w:tplc="04090011">
      <w:start w:val="1"/>
      <w:numFmt w:val="decimal"/>
      <w:lvlText w:val="%1)"/>
      <w:lvlJc w:val="left"/>
      <w:pPr>
        <w:ind w:left="2280" w:hanging="360"/>
      </w:pPr>
    </w:lvl>
    <w:lvl w:ilvl="1" w:tplc="700AAE48">
      <w:start w:val="1"/>
      <w:numFmt w:val="decimal"/>
      <w:lvlText w:val="(%2)"/>
      <w:lvlJc w:val="left"/>
      <w:pPr>
        <w:ind w:left="3015" w:hanging="375"/>
      </w:pPr>
      <w:rPr>
        <w:rFonts w:hint="default"/>
        <w:sz w:val="24"/>
        <w:szCs w:val="24"/>
      </w:r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7">
    <w:nsid w:val="133C21B8"/>
    <w:multiLevelType w:val="hybridMultilevel"/>
    <w:tmpl w:val="E34A4A76"/>
    <w:lvl w:ilvl="0" w:tplc="DF1E3598">
      <w:start w:val="1"/>
      <w:numFmt w:val="decimal"/>
      <w:lvlText w:val="%1."/>
      <w:lvlJc w:val="left"/>
      <w:pPr>
        <w:ind w:left="1778" w:hanging="360"/>
      </w:pPr>
      <w:rPr>
        <w:rFonts w:cs="Bookman Old Style" w:hint="default"/>
        <w:sz w:val="24"/>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8">
    <w:nsid w:val="13957632"/>
    <w:multiLevelType w:val="hybridMultilevel"/>
    <w:tmpl w:val="6B4A6C8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14B05620"/>
    <w:multiLevelType w:val="hybridMultilevel"/>
    <w:tmpl w:val="F10C2082"/>
    <w:lvl w:ilvl="0" w:tplc="0E9E4770">
      <w:start w:val="5"/>
      <w:numFmt w:val="decimal"/>
      <w:lvlText w:val="%1."/>
      <w:lvlJc w:val="left"/>
      <w:pPr>
        <w:ind w:left="3337"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30">
    <w:nsid w:val="15726919"/>
    <w:multiLevelType w:val="hybridMultilevel"/>
    <w:tmpl w:val="83802CE0"/>
    <w:lvl w:ilvl="0" w:tplc="471ED6B6">
      <w:start w:val="1"/>
      <w:numFmt w:val="lowerLetter"/>
      <w:lvlText w:val="%1."/>
      <w:lvlJc w:val="left"/>
      <w:pPr>
        <w:ind w:left="3501" w:hanging="360"/>
      </w:pPr>
      <w:rPr>
        <w:rFonts w:hint="default"/>
      </w:rPr>
    </w:lvl>
    <w:lvl w:ilvl="1" w:tplc="04090019" w:tentative="1">
      <w:start w:val="1"/>
      <w:numFmt w:val="lowerLetter"/>
      <w:lvlText w:val="%2."/>
      <w:lvlJc w:val="left"/>
      <w:pPr>
        <w:ind w:left="4221" w:hanging="360"/>
      </w:pPr>
    </w:lvl>
    <w:lvl w:ilvl="2" w:tplc="0409001B" w:tentative="1">
      <w:start w:val="1"/>
      <w:numFmt w:val="lowerRoman"/>
      <w:lvlText w:val="%3."/>
      <w:lvlJc w:val="right"/>
      <w:pPr>
        <w:ind w:left="4941" w:hanging="180"/>
      </w:pPr>
    </w:lvl>
    <w:lvl w:ilvl="3" w:tplc="0409000F" w:tentative="1">
      <w:start w:val="1"/>
      <w:numFmt w:val="decimal"/>
      <w:lvlText w:val="%4."/>
      <w:lvlJc w:val="left"/>
      <w:pPr>
        <w:ind w:left="5661" w:hanging="360"/>
      </w:pPr>
    </w:lvl>
    <w:lvl w:ilvl="4" w:tplc="04090019" w:tentative="1">
      <w:start w:val="1"/>
      <w:numFmt w:val="lowerLetter"/>
      <w:lvlText w:val="%5."/>
      <w:lvlJc w:val="left"/>
      <w:pPr>
        <w:ind w:left="6381" w:hanging="360"/>
      </w:pPr>
    </w:lvl>
    <w:lvl w:ilvl="5" w:tplc="0409001B" w:tentative="1">
      <w:start w:val="1"/>
      <w:numFmt w:val="lowerRoman"/>
      <w:lvlText w:val="%6."/>
      <w:lvlJc w:val="right"/>
      <w:pPr>
        <w:ind w:left="7101" w:hanging="180"/>
      </w:pPr>
    </w:lvl>
    <w:lvl w:ilvl="6" w:tplc="0409000F" w:tentative="1">
      <w:start w:val="1"/>
      <w:numFmt w:val="decimal"/>
      <w:lvlText w:val="%7."/>
      <w:lvlJc w:val="left"/>
      <w:pPr>
        <w:ind w:left="7821" w:hanging="360"/>
      </w:pPr>
    </w:lvl>
    <w:lvl w:ilvl="7" w:tplc="04090019" w:tentative="1">
      <w:start w:val="1"/>
      <w:numFmt w:val="lowerLetter"/>
      <w:lvlText w:val="%8."/>
      <w:lvlJc w:val="left"/>
      <w:pPr>
        <w:ind w:left="8541" w:hanging="360"/>
      </w:pPr>
    </w:lvl>
    <w:lvl w:ilvl="8" w:tplc="0409001B" w:tentative="1">
      <w:start w:val="1"/>
      <w:numFmt w:val="lowerRoman"/>
      <w:lvlText w:val="%9."/>
      <w:lvlJc w:val="right"/>
      <w:pPr>
        <w:ind w:left="9261" w:hanging="180"/>
      </w:pPr>
    </w:lvl>
  </w:abstractNum>
  <w:abstractNum w:abstractNumId="31">
    <w:nsid w:val="15E77B3C"/>
    <w:multiLevelType w:val="hybridMultilevel"/>
    <w:tmpl w:val="534E480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2">
    <w:nsid w:val="17072849"/>
    <w:multiLevelType w:val="hybridMultilevel"/>
    <w:tmpl w:val="533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8940B6C"/>
    <w:multiLevelType w:val="hybridMultilevel"/>
    <w:tmpl w:val="0D2EF11E"/>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4">
    <w:nsid w:val="1BBB1888"/>
    <w:multiLevelType w:val="hybridMultilevel"/>
    <w:tmpl w:val="85CA068C"/>
    <w:lvl w:ilvl="0" w:tplc="6492910C">
      <w:start w:val="5"/>
      <w:numFmt w:val="bullet"/>
      <w:lvlText w:val="-"/>
      <w:lvlJc w:val="left"/>
      <w:pPr>
        <w:ind w:left="720" w:hanging="360"/>
      </w:pPr>
      <w:rPr>
        <w:rFonts w:ascii="Bookman Old Style" w:eastAsia="Times New Roman" w:hAnsi="Bookman Old Style"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BC91AC7"/>
    <w:multiLevelType w:val="hybridMultilevel"/>
    <w:tmpl w:val="D084E646"/>
    <w:lvl w:ilvl="0" w:tplc="0409000F">
      <w:start w:val="1"/>
      <w:numFmt w:val="decimal"/>
      <w:lvlText w:val="%1."/>
      <w:lvlJc w:val="left"/>
      <w:pPr>
        <w:ind w:left="2498" w:hanging="360"/>
      </w:p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36">
    <w:nsid w:val="1EC06C4E"/>
    <w:multiLevelType w:val="hybridMultilevel"/>
    <w:tmpl w:val="864C9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EE44378"/>
    <w:multiLevelType w:val="hybridMultilevel"/>
    <w:tmpl w:val="27A2EF1A"/>
    <w:lvl w:ilvl="0" w:tplc="7FD0E78A">
      <w:start w:val="1"/>
      <w:numFmt w:val="decimal"/>
      <w:lvlText w:val="1.%1"/>
      <w:lvlJc w:val="right"/>
      <w:pPr>
        <w:ind w:left="144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1F970F72"/>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0C90A05"/>
    <w:multiLevelType w:val="hybridMultilevel"/>
    <w:tmpl w:val="7A6AC9F2"/>
    <w:lvl w:ilvl="0" w:tplc="1CE62242">
      <w:start w:val="1"/>
      <w:numFmt w:val="decimal"/>
      <w:lvlText w:val="%1."/>
      <w:lvlJc w:val="left"/>
      <w:pPr>
        <w:ind w:left="1211" w:hanging="360"/>
      </w:pPr>
      <w:rPr>
        <w:rFonts w:hint="default"/>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F2C8A3D2">
      <w:start w:val="1"/>
      <w:numFmt w:val="lowerLetter"/>
      <w:lvlText w:val="%8."/>
      <w:lvlJc w:val="left"/>
      <w:pPr>
        <w:ind w:left="6251" w:hanging="360"/>
      </w:pPr>
      <w:rPr>
        <w:b w:val="0"/>
      </w:rPr>
    </w:lvl>
    <w:lvl w:ilvl="8" w:tplc="0409001B" w:tentative="1">
      <w:start w:val="1"/>
      <w:numFmt w:val="lowerRoman"/>
      <w:lvlText w:val="%9."/>
      <w:lvlJc w:val="right"/>
      <w:pPr>
        <w:ind w:left="6971" w:hanging="180"/>
      </w:pPr>
    </w:lvl>
  </w:abstractNum>
  <w:abstractNum w:abstractNumId="40">
    <w:nsid w:val="21CB17B7"/>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2D801DB"/>
    <w:multiLevelType w:val="hybridMultilevel"/>
    <w:tmpl w:val="83802CE0"/>
    <w:lvl w:ilvl="0" w:tplc="471ED6B6">
      <w:start w:val="1"/>
      <w:numFmt w:val="lowerLetter"/>
      <w:lvlText w:val="%1."/>
      <w:lvlJc w:val="left"/>
      <w:pPr>
        <w:ind w:left="3501" w:hanging="360"/>
      </w:pPr>
      <w:rPr>
        <w:rFonts w:hint="default"/>
      </w:rPr>
    </w:lvl>
    <w:lvl w:ilvl="1" w:tplc="04090019" w:tentative="1">
      <w:start w:val="1"/>
      <w:numFmt w:val="lowerLetter"/>
      <w:lvlText w:val="%2."/>
      <w:lvlJc w:val="left"/>
      <w:pPr>
        <w:ind w:left="4221" w:hanging="360"/>
      </w:pPr>
    </w:lvl>
    <w:lvl w:ilvl="2" w:tplc="0409001B" w:tentative="1">
      <w:start w:val="1"/>
      <w:numFmt w:val="lowerRoman"/>
      <w:lvlText w:val="%3."/>
      <w:lvlJc w:val="right"/>
      <w:pPr>
        <w:ind w:left="4941" w:hanging="180"/>
      </w:pPr>
    </w:lvl>
    <w:lvl w:ilvl="3" w:tplc="0409000F" w:tentative="1">
      <w:start w:val="1"/>
      <w:numFmt w:val="decimal"/>
      <w:lvlText w:val="%4."/>
      <w:lvlJc w:val="left"/>
      <w:pPr>
        <w:ind w:left="5661" w:hanging="360"/>
      </w:pPr>
    </w:lvl>
    <w:lvl w:ilvl="4" w:tplc="04090019" w:tentative="1">
      <w:start w:val="1"/>
      <w:numFmt w:val="lowerLetter"/>
      <w:lvlText w:val="%5."/>
      <w:lvlJc w:val="left"/>
      <w:pPr>
        <w:ind w:left="6381" w:hanging="360"/>
      </w:pPr>
    </w:lvl>
    <w:lvl w:ilvl="5" w:tplc="0409001B" w:tentative="1">
      <w:start w:val="1"/>
      <w:numFmt w:val="lowerRoman"/>
      <w:lvlText w:val="%6."/>
      <w:lvlJc w:val="right"/>
      <w:pPr>
        <w:ind w:left="7101" w:hanging="180"/>
      </w:pPr>
    </w:lvl>
    <w:lvl w:ilvl="6" w:tplc="0409000F" w:tentative="1">
      <w:start w:val="1"/>
      <w:numFmt w:val="decimal"/>
      <w:lvlText w:val="%7."/>
      <w:lvlJc w:val="left"/>
      <w:pPr>
        <w:ind w:left="7821" w:hanging="360"/>
      </w:pPr>
    </w:lvl>
    <w:lvl w:ilvl="7" w:tplc="04090019" w:tentative="1">
      <w:start w:val="1"/>
      <w:numFmt w:val="lowerLetter"/>
      <w:lvlText w:val="%8."/>
      <w:lvlJc w:val="left"/>
      <w:pPr>
        <w:ind w:left="8541" w:hanging="360"/>
      </w:pPr>
    </w:lvl>
    <w:lvl w:ilvl="8" w:tplc="0409001B" w:tentative="1">
      <w:start w:val="1"/>
      <w:numFmt w:val="lowerRoman"/>
      <w:lvlText w:val="%9."/>
      <w:lvlJc w:val="right"/>
      <w:pPr>
        <w:ind w:left="9261" w:hanging="180"/>
      </w:pPr>
    </w:lvl>
  </w:abstractNum>
  <w:abstractNum w:abstractNumId="42">
    <w:nsid w:val="25847B63"/>
    <w:multiLevelType w:val="hybridMultilevel"/>
    <w:tmpl w:val="8A2C601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nsid w:val="262A5970"/>
    <w:multiLevelType w:val="multilevel"/>
    <w:tmpl w:val="BB0668BC"/>
    <w:lvl w:ilvl="0">
      <w:start w:val="1"/>
      <w:numFmt w:val="decimal"/>
      <w:lvlText w:val="%1."/>
      <w:lvlJc w:val="left"/>
      <w:pPr>
        <w:ind w:left="4122" w:hanging="360"/>
      </w:pPr>
      <w:rPr>
        <w:rFonts w:ascii="Bookman Old Style" w:hAnsi="Bookman Old Style" w:hint="default"/>
        <w:b w:val="0"/>
        <w:i w:val="0"/>
        <w:sz w:val="24"/>
      </w:rPr>
    </w:lvl>
    <w:lvl w:ilvl="1">
      <w:start w:val="1"/>
      <w:numFmt w:val="decimal"/>
      <w:isLgl/>
      <w:lvlText w:val="%1.%2"/>
      <w:lvlJc w:val="left"/>
      <w:pPr>
        <w:ind w:left="4137" w:hanging="375"/>
      </w:pPr>
      <w:rPr>
        <w:rFonts w:cs="TTE28953B0t00" w:hint="default"/>
      </w:rPr>
    </w:lvl>
    <w:lvl w:ilvl="2">
      <w:start w:val="1"/>
      <w:numFmt w:val="decimal"/>
      <w:isLgl/>
      <w:lvlText w:val="%1.%2.%3"/>
      <w:lvlJc w:val="left"/>
      <w:pPr>
        <w:ind w:left="4482" w:hanging="720"/>
      </w:pPr>
      <w:rPr>
        <w:rFonts w:cs="TTE28953B0t00" w:hint="default"/>
      </w:rPr>
    </w:lvl>
    <w:lvl w:ilvl="3">
      <w:start w:val="1"/>
      <w:numFmt w:val="decimal"/>
      <w:isLgl/>
      <w:lvlText w:val="%1.%2.%3.%4"/>
      <w:lvlJc w:val="left"/>
      <w:pPr>
        <w:ind w:left="4842" w:hanging="1080"/>
      </w:pPr>
      <w:rPr>
        <w:rFonts w:cs="TTE28953B0t00" w:hint="default"/>
      </w:rPr>
    </w:lvl>
    <w:lvl w:ilvl="4">
      <w:start w:val="1"/>
      <w:numFmt w:val="decimal"/>
      <w:isLgl/>
      <w:lvlText w:val="%1.%2.%3.%4.%5"/>
      <w:lvlJc w:val="left"/>
      <w:pPr>
        <w:ind w:left="4842" w:hanging="1080"/>
      </w:pPr>
      <w:rPr>
        <w:rFonts w:cs="TTE28953B0t00" w:hint="default"/>
      </w:rPr>
    </w:lvl>
    <w:lvl w:ilvl="5">
      <w:start w:val="1"/>
      <w:numFmt w:val="decimal"/>
      <w:isLgl/>
      <w:lvlText w:val="%1.%2.%3.%4.%5.%6"/>
      <w:lvlJc w:val="left"/>
      <w:pPr>
        <w:ind w:left="5202" w:hanging="1440"/>
      </w:pPr>
      <w:rPr>
        <w:rFonts w:cs="TTE28953B0t00" w:hint="default"/>
      </w:rPr>
    </w:lvl>
    <w:lvl w:ilvl="6">
      <w:start w:val="1"/>
      <w:numFmt w:val="decimal"/>
      <w:isLgl/>
      <w:lvlText w:val="%1.%2.%3.%4.%5.%6.%7"/>
      <w:lvlJc w:val="left"/>
      <w:pPr>
        <w:ind w:left="5202" w:hanging="1440"/>
      </w:pPr>
      <w:rPr>
        <w:rFonts w:cs="TTE28953B0t00" w:hint="default"/>
      </w:rPr>
    </w:lvl>
    <w:lvl w:ilvl="7">
      <w:start w:val="1"/>
      <w:numFmt w:val="decimal"/>
      <w:isLgl/>
      <w:lvlText w:val="%1.%2.%3.%4.%5.%6.%7.%8"/>
      <w:lvlJc w:val="left"/>
      <w:pPr>
        <w:ind w:left="5562" w:hanging="1800"/>
      </w:pPr>
      <w:rPr>
        <w:rFonts w:cs="TTE28953B0t00" w:hint="default"/>
      </w:rPr>
    </w:lvl>
    <w:lvl w:ilvl="8">
      <w:start w:val="1"/>
      <w:numFmt w:val="decimal"/>
      <w:isLgl/>
      <w:lvlText w:val="%1.%2.%3.%4.%5.%6.%7.%8.%9"/>
      <w:lvlJc w:val="left"/>
      <w:pPr>
        <w:ind w:left="5562" w:hanging="1800"/>
      </w:pPr>
      <w:rPr>
        <w:rFonts w:cs="TTE28953B0t00" w:hint="default"/>
      </w:rPr>
    </w:lvl>
  </w:abstractNum>
  <w:abstractNum w:abstractNumId="44">
    <w:nsid w:val="26746339"/>
    <w:multiLevelType w:val="hybridMultilevel"/>
    <w:tmpl w:val="9AA41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23116D"/>
    <w:multiLevelType w:val="hybridMultilevel"/>
    <w:tmpl w:val="73AC2E82"/>
    <w:lvl w:ilvl="0" w:tplc="04090017">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6">
    <w:nsid w:val="28590CA7"/>
    <w:multiLevelType w:val="hybridMultilevel"/>
    <w:tmpl w:val="02D0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8DC2D2E"/>
    <w:multiLevelType w:val="hybridMultilevel"/>
    <w:tmpl w:val="870663B4"/>
    <w:lvl w:ilvl="0" w:tplc="04090017">
      <w:start w:val="1"/>
      <w:numFmt w:val="lowerLetter"/>
      <w:lvlText w:val="%1)"/>
      <w:lvlJc w:val="left"/>
      <w:pPr>
        <w:ind w:left="1636" w:hanging="360"/>
      </w:pPr>
      <w:rPr>
        <w:rFonts w:hint="default"/>
        <w:b w:val="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nsid w:val="29E740E8"/>
    <w:multiLevelType w:val="hybridMultilevel"/>
    <w:tmpl w:val="6C7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B132E06"/>
    <w:multiLevelType w:val="hybridMultilevel"/>
    <w:tmpl w:val="91B8A980"/>
    <w:lvl w:ilvl="0" w:tplc="D370E6DE">
      <w:start w:val="1"/>
      <w:numFmt w:val="decimal"/>
      <w:lvlText w:val="%1."/>
      <w:lvlJc w:val="left"/>
      <w:pPr>
        <w:ind w:left="4122" w:hanging="360"/>
      </w:pPr>
      <w:rPr>
        <w:rFonts w:ascii="Bookman Old Style" w:hAnsi="Bookman Old Style"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2BD83D45"/>
    <w:multiLevelType w:val="hybridMultilevel"/>
    <w:tmpl w:val="7C7073DC"/>
    <w:lvl w:ilvl="0" w:tplc="6492910C">
      <w:start w:val="5"/>
      <w:numFmt w:val="bullet"/>
      <w:lvlText w:val="-"/>
      <w:lvlJc w:val="left"/>
      <w:pPr>
        <w:ind w:left="720" w:hanging="360"/>
      </w:pPr>
      <w:rPr>
        <w:rFonts w:ascii="Bookman Old Style" w:eastAsia="Times New Roman" w:hAnsi="Bookman Old Style"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F1D35A5"/>
    <w:multiLevelType w:val="multilevel"/>
    <w:tmpl w:val="11E6013C"/>
    <w:lvl w:ilvl="0">
      <w:start w:val="3"/>
      <w:numFmt w:val="decimal"/>
      <w:lvlText w:val="%1"/>
      <w:lvlJc w:val="left"/>
      <w:pPr>
        <w:ind w:left="360" w:hanging="360"/>
      </w:pPr>
      <w:rPr>
        <w:rFonts w:hint="default"/>
      </w:rPr>
    </w:lvl>
    <w:lvl w:ilvl="1">
      <w:start w:val="4"/>
      <w:numFmt w:val="decimal"/>
      <w:lvlText w:val="%1.%2"/>
      <w:lvlJc w:val="left"/>
      <w:pPr>
        <w:ind w:left="450" w:hanging="360"/>
      </w:pPr>
      <w:rPr>
        <w:rFonts w:hint="default"/>
        <w:b/>
        <w:sz w:val="24"/>
      </w:rPr>
    </w:lvl>
    <w:lvl w:ilvl="2">
      <w:start w:val="1"/>
      <w:numFmt w:val="none"/>
      <w:lvlText w:val="3.4"/>
      <w:lvlJc w:val="left"/>
      <w:pPr>
        <w:ind w:left="900" w:hanging="720"/>
      </w:pPr>
      <w:rPr>
        <w:rFonts w:hint="default"/>
        <w:sz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2">
    <w:nsid w:val="300C0116"/>
    <w:multiLevelType w:val="hybridMultilevel"/>
    <w:tmpl w:val="BF2E0040"/>
    <w:lvl w:ilvl="0" w:tplc="DE644C66">
      <w:start w:val="1"/>
      <w:numFmt w:val="decimal"/>
      <w:lvlText w:val="%1."/>
      <w:lvlJc w:val="left"/>
      <w:pPr>
        <w:ind w:left="185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955780"/>
    <w:multiLevelType w:val="multilevel"/>
    <w:tmpl w:val="260AD76C"/>
    <w:lvl w:ilvl="0">
      <w:start w:val="1"/>
      <w:numFmt w:val="decimal"/>
      <w:lvlText w:val="%1."/>
      <w:lvlJc w:val="left"/>
      <w:pPr>
        <w:ind w:left="2138" w:hanging="360"/>
      </w:pPr>
    </w:lvl>
    <w:lvl w:ilvl="1">
      <w:start w:val="4"/>
      <w:numFmt w:val="decimal"/>
      <w:isLgl/>
      <w:lvlText w:val="%1.%2."/>
      <w:lvlJc w:val="left"/>
      <w:pPr>
        <w:ind w:left="2498" w:hanging="720"/>
      </w:pPr>
      <w:rPr>
        <w:rFonts w:hint="default"/>
      </w:rPr>
    </w:lvl>
    <w:lvl w:ilvl="2">
      <w:start w:val="2"/>
      <w:numFmt w:val="decimal"/>
      <w:isLgl/>
      <w:lvlText w:val="%1.%2.%3."/>
      <w:lvlJc w:val="left"/>
      <w:pPr>
        <w:ind w:left="2498" w:hanging="720"/>
      </w:pPr>
      <w:rPr>
        <w:rFonts w:hint="default"/>
      </w:rPr>
    </w:lvl>
    <w:lvl w:ilvl="3">
      <w:start w:val="1"/>
      <w:numFmt w:val="decimal"/>
      <w:isLgl/>
      <w:lvlText w:val="%1.%2.%3.%4."/>
      <w:lvlJc w:val="left"/>
      <w:pPr>
        <w:ind w:left="2858" w:hanging="1080"/>
      </w:pPr>
      <w:rPr>
        <w:rFonts w:hint="default"/>
      </w:rPr>
    </w:lvl>
    <w:lvl w:ilvl="4">
      <w:start w:val="1"/>
      <w:numFmt w:val="decimal"/>
      <w:isLgl/>
      <w:lvlText w:val="%1.%2.%3.%4.%5."/>
      <w:lvlJc w:val="left"/>
      <w:pPr>
        <w:ind w:left="3218" w:hanging="1440"/>
      </w:pPr>
      <w:rPr>
        <w:rFonts w:hint="default"/>
      </w:rPr>
    </w:lvl>
    <w:lvl w:ilvl="5">
      <w:start w:val="1"/>
      <w:numFmt w:val="decimal"/>
      <w:isLgl/>
      <w:lvlText w:val="%1.%2.%3.%4.%5.%6."/>
      <w:lvlJc w:val="left"/>
      <w:pPr>
        <w:ind w:left="3218" w:hanging="1440"/>
      </w:pPr>
      <w:rPr>
        <w:rFonts w:hint="default"/>
      </w:rPr>
    </w:lvl>
    <w:lvl w:ilvl="6">
      <w:start w:val="1"/>
      <w:numFmt w:val="decimal"/>
      <w:isLgl/>
      <w:lvlText w:val="%1.%2.%3.%4.%5.%6.%7."/>
      <w:lvlJc w:val="left"/>
      <w:pPr>
        <w:ind w:left="3578" w:hanging="1800"/>
      </w:pPr>
      <w:rPr>
        <w:rFonts w:hint="default"/>
      </w:rPr>
    </w:lvl>
    <w:lvl w:ilvl="7">
      <w:start w:val="1"/>
      <w:numFmt w:val="decimal"/>
      <w:isLgl/>
      <w:lvlText w:val="%1.%2.%3.%4.%5.%6.%7.%8."/>
      <w:lvlJc w:val="left"/>
      <w:pPr>
        <w:ind w:left="3578" w:hanging="1800"/>
      </w:pPr>
      <w:rPr>
        <w:rFonts w:hint="default"/>
      </w:rPr>
    </w:lvl>
    <w:lvl w:ilvl="8">
      <w:start w:val="1"/>
      <w:numFmt w:val="decimal"/>
      <w:isLgl/>
      <w:lvlText w:val="%1.%2.%3.%4.%5.%6.%7.%8.%9."/>
      <w:lvlJc w:val="left"/>
      <w:pPr>
        <w:ind w:left="3938" w:hanging="2160"/>
      </w:pPr>
      <w:rPr>
        <w:rFonts w:hint="default"/>
      </w:rPr>
    </w:lvl>
  </w:abstractNum>
  <w:abstractNum w:abstractNumId="54">
    <w:nsid w:val="36615C6C"/>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83204B7"/>
    <w:multiLevelType w:val="hybridMultilevel"/>
    <w:tmpl w:val="1BEE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906657C"/>
    <w:multiLevelType w:val="multilevel"/>
    <w:tmpl w:val="E7263252"/>
    <w:lvl w:ilvl="0">
      <w:start w:val="1"/>
      <w:numFmt w:val="decimal"/>
      <w:lvlText w:val="%1."/>
      <w:lvlJc w:val="left"/>
      <w:pPr>
        <w:ind w:left="360" w:firstLine="0"/>
      </w:pPr>
      <w:rPr>
        <w:rFonts w:hint="default"/>
        <w:vertAlign w:val="baseline"/>
      </w:rPr>
    </w:lvl>
    <w:lvl w:ilvl="1">
      <w:start w:val="1"/>
      <w:numFmt w:val="lowerLetter"/>
      <w:lvlText w:val="%2."/>
      <w:lvlJc w:val="left"/>
      <w:pPr>
        <w:ind w:left="1080" w:firstLine="720"/>
      </w:pPr>
      <w:rPr>
        <w:rFonts w:hint="default"/>
        <w:vertAlign w:val="baseline"/>
      </w:rPr>
    </w:lvl>
    <w:lvl w:ilvl="2">
      <w:start w:val="1"/>
      <w:numFmt w:val="lowerRoman"/>
      <w:lvlText w:val="%3."/>
      <w:lvlJc w:val="right"/>
      <w:pPr>
        <w:ind w:left="1800" w:firstLine="1620"/>
      </w:pPr>
      <w:rPr>
        <w:rFonts w:hint="default"/>
        <w:vertAlign w:val="baseline"/>
      </w:rPr>
    </w:lvl>
    <w:lvl w:ilvl="3">
      <w:start w:val="1"/>
      <w:numFmt w:val="decimal"/>
      <w:lvlText w:val="%4."/>
      <w:lvlJc w:val="left"/>
      <w:pPr>
        <w:ind w:left="2520" w:firstLine="2160"/>
      </w:pPr>
      <w:rPr>
        <w:rFonts w:hint="default"/>
        <w:vertAlign w:val="baseline"/>
      </w:rPr>
    </w:lvl>
    <w:lvl w:ilvl="4">
      <w:start w:val="1"/>
      <w:numFmt w:val="lowerLetter"/>
      <w:lvlText w:val="%5."/>
      <w:lvlJc w:val="left"/>
      <w:pPr>
        <w:ind w:left="3240" w:firstLine="2880"/>
      </w:pPr>
      <w:rPr>
        <w:rFonts w:hint="default"/>
        <w:vertAlign w:val="baseline"/>
      </w:rPr>
    </w:lvl>
    <w:lvl w:ilvl="5">
      <w:start w:val="1"/>
      <w:numFmt w:val="lowerRoman"/>
      <w:lvlText w:val="%6."/>
      <w:lvlJc w:val="right"/>
      <w:pPr>
        <w:ind w:left="3960" w:firstLine="3780"/>
      </w:pPr>
      <w:rPr>
        <w:rFonts w:hint="default"/>
        <w:vertAlign w:val="baseline"/>
      </w:rPr>
    </w:lvl>
    <w:lvl w:ilvl="6">
      <w:start w:val="1"/>
      <w:numFmt w:val="decimal"/>
      <w:lvlText w:val="%7."/>
      <w:lvlJc w:val="left"/>
      <w:pPr>
        <w:ind w:left="4680" w:firstLine="4320"/>
      </w:pPr>
      <w:rPr>
        <w:rFonts w:hint="default"/>
        <w:vertAlign w:val="baseline"/>
      </w:rPr>
    </w:lvl>
    <w:lvl w:ilvl="7">
      <w:start w:val="1"/>
      <w:numFmt w:val="lowerLetter"/>
      <w:lvlText w:val="%8."/>
      <w:lvlJc w:val="left"/>
      <w:pPr>
        <w:ind w:left="5400" w:firstLine="5040"/>
      </w:pPr>
      <w:rPr>
        <w:rFonts w:hint="default"/>
        <w:vertAlign w:val="baseline"/>
      </w:rPr>
    </w:lvl>
    <w:lvl w:ilvl="8">
      <w:start w:val="1"/>
      <w:numFmt w:val="lowerRoman"/>
      <w:lvlText w:val="%9."/>
      <w:lvlJc w:val="right"/>
      <w:pPr>
        <w:ind w:left="6120" w:firstLine="5940"/>
      </w:pPr>
      <w:rPr>
        <w:rFonts w:hint="default"/>
        <w:vertAlign w:val="baseline"/>
      </w:rPr>
    </w:lvl>
  </w:abstractNum>
  <w:abstractNum w:abstractNumId="57">
    <w:nsid w:val="39483759"/>
    <w:multiLevelType w:val="hybridMultilevel"/>
    <w:tmpl w:val="83802CE0"/>
    <w:lvl w:ilvl="0" w:tplc="471ED6B6">
      <w:start w:val="1"/>
      <w:numFmt w:val="lowerLetter"/>
      <w:lvlText w:val="%1."/>
      <w:lvlJc w:val="left"/>
      <w:pPr>
        <w:ind w:left="3501" w:hanging="360"/>
      </w:pPr>
      <w:rPr>
        <w:rFonts w:hint="default"/>
      </w:rPr>
    </w:lvl>
    <w:lvl w:ilvl="1" w:tplc="04090019" w:tentative="1">
      <w:start w:val="1"/>
      <w:numFmt w:val="lowerLetter"/>
      <w:lvlText w:val="%2."/>
      <w:lvlJc w:val="left"/>
      <w:pPr>
        <w:ind w:left="4221" w:hanging="360"/>
      </w:pPr>
    </w:lvl>
    <w:lvl w:ilvl="2" w:tplc="0409001B" w:tentative="1">
      <w:start w:val="1"/>
      <w:numFmt w:val="lowerRoman"/>
      <w:lvlText w:val="%3."/>
      <w:lvlJc w:val="right"/>
      <w:pPr>
        <w:ind w:left="4941" w:hanging="180"/>
      </w:pPr>
    </w:lvl>
    <w:lvl w:ilvl="3" w:tplc="0409000F" w:tentative="1">
      <w:start w:val="1"/>
      <w:numFmt w:val="decimal"/>
      <w:lvlText w:val="%4."/>
      <w:lvlJc w:val="left"/>
      <w:pPr>
        <w:ind w:left="5661" w:hanging="360"/>
      </w:pPr>
    </w:lvl>
    <w:lvl w:ilvl="4" w:tplc="04090019" w:tentative="1">
      <w:start w:val="1"/>
      <w:numFmt w:val="lowerLetter"/>
      <w:lvlText w:val="%5."/>
      <w:lvlJc w:val="left"/>
      <w:pPr>
        <w:ind w:left="6381" w:hanging="360"/>
      </w:pPr>
    </w:lvl>
    <w:lvl w:ilvl="5" w:tplc="0409001B" w:tentative="1">
      <w:start w:val="1"/>
      <w:numFmt w:val="lowerRoman"/>
      <w:lvlText w:val="%6."/>
      <w:lvlJc w:val="right"/>
      <w:pPr>
        <w:ind w:left="7101" w:hanging="180"/>
      </w:pPr>
    </w:lvl>
    <w:lvl w:ilvl="6" w:tplc="0409000F" w:tentative="1">
      <w:start w:val="1"/>
      <w:numFmt w:val="decimal"/>
      <w:lvlText w:val="%7."/>
      <w:lvlJc w:val="left"/>
      <w:pPr>
        <w:ind w:left="7821" w:hanging="360"/>
      </w:pPr>
    </w:lvl>
    <w:lvl w:ilvl="7" w:tplc="04090019" w:tentative="1">
      <w:start w:val="1"/>
      <w:numFmt w:val="lowerLetter"/>
      <w:lvlText w:val="%8."/>
      <w:lvlJc w:val="left"/>
      <w:pPr>
        <w:ind w:left="8541" w:hanging="360"/>
      </w:pPr>
    </w:lvl>
    <w:lvl w:ilvl="8" w:tplc="0409001B" w:tentative="1">
      <w:start w:val="1"/>
      <w:numFmt w:val="lowerRoman"/>
      <w:lvlText w:val="%9."/>
      <w:lvlJc w:val="right"/>
      <w:pPr>
        <w:ind w:left="9261" w:hanging="180"/>
      </w:pPr>
    </w:lvl>
  </w:abstractNum>
  <w:abstractNum w:abstractNumId="58">
    <w:nsid w:val="39AC4815"/>
    <w:multiLevelType w:val="hybridMultilevel"/>
    <w:tmpl w:val="785860BC"/>
    <w:lvl w:ilvl="0" w:tplc="04090001">
      <w:start w:val="1"/>
      <w:numFmt w:val="bullet"/>
      <w:lvlText w:val=""/>
      <w:lvlJc w:val="left"/>
      <w:pPr>
        <w:ind w:left="720" w:hanging="360"/>
      </w:pPr>
      <w:rPr>
        <w:rFonts w:ascii="Symbol" w:hAnsi="Symbol" w:hint="default"/>
      </w:rPr>
    </w:lvl>
    <w:lvl w:ilvl="1" w:tplc="94040168">
      <w:start w:val="3"/>
      <w:numFmt w:val="bullet"/>
      <w:lvlText w:val="•"/>
      <w:lvlJc w:val="left"/>
      <w:pPr>
        <w:ind w:left="1440" w:hanging="360"/>
      </w:pPr>
      <w:rPr>
        <w:rFonts w:ascii="Bookman Old Style" w:eastAsiaTheme="minorHAnsi" w:hAnsi="Bookman Old Style" w:cs="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A0E6D96"/>
    <w:multiLevelType w:val="hybridMultilevel"/>
    <w:tmpl w:val="1DDCCEE8"/>
    <w:lvl w:ilvl="0" w:tplc="21366B76">
      <w:start w:val="1"/>
      <w:numFmt w:val="decimal"/>
      <w:lvlText w:val="%1."/>
      <w:lvlJc w:val="left"/>
      <w:pPr>
        <w:ind w:left="1636" w:hanging="360"/>
      </w:pPr>
      <w:rPr>
        <w:rFonts w:hint="default"/>
        <w:b w:val="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0">
    <w:nsid w:val="3BDE7726"/>
    <w:multiLevelType w:val="hybridMultilevel"/>
    <w:tmpl w:val="97D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C960077"/>
    <w:multiLevelType w:val="multilevel"/>
    <w:tmpl w:val="2CF05910"/>
    <w:lvl w:ilvl="0">
      <w:start w:val="1"/>
      <w:numFmt w:val="decimal"/>
      <w:lvlText w:val="%1."/>
      <w:lvlJc w:val="left"/>
      <w:pPr>
        <w:ind w:left="1800" w:hanging="360"/>
      </w:pPr>
      <w:rPr>
        <w:rFonts w:hint="default"/>
      </w:rPr>
    </w:lvl>
    <w:lvl w:ilvl="1">
      <w:start w:val="2"/>
      <w:numFmt w:val="decimal"/>
      <w:isLgl/>
      <w:lvlText w:val="%1.%2"/>
      <w:lvlJc w:val="left"/>
      <w:pPr>
        <w:ind w:left="2130" w:hanging="69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62">
    <w:nsid w:val="3D727051"/>
    <w:multiLevelType w:val="hybridMultilevel"/>
    <w:tmpl w:val="3A567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DE8261D"/>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A6755"/>
    <w:multiLevelType w:val="hybridMultilevel"/>
    <w:tmpl w:val="3F540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556214"/>
    <w:multiLevelType w:val="hybridMultilevel"/>
    <w:tmpl w:val="ECB6BBE6"/>
    <w:lvl w:ilvl="0" w:tplc="51BC13FC">
      <w:start w:val="1"/>
      <w:numFmt w:val="lowerLetter"/>
      <w:lvlText w:val="%1."/>
      <w:lvlJc w:val="left"/>
      <w:pPr>
        <w:ind w:left="720" w:hanging="360"/>
      </w:pPr>
      <w:rPr>
        <w:rFonts w:ascii="Franklin Gothic Book" w:eastAsia="Times New Roman" w:hAnsi="Franklin Gothic Book" w:cs="Tahoma"/>
      </w:rPr>
    </w:lvl>
    <w:lvl w:ilvl="1" w:tplc="04210011">
      <w:start w:val="1"/>
      <w:numFmt w:val="decimal"/>
      <w:lvlText w:val="%2)"/>
      <w:lvlJc w:val="left"/>
      <w:pPr>
        <w:ind w:left="1440" w:hanging="360"/>
      </w:pPr>
    </w:lvl>
    <w:lvl w:ilvl="2" w:tplc="524A5FDC">
      <w:start w:val="1"/>
      <w:numFmt w:val="lowerLetter"/>
      <w:lvlText w:val="%3."/>
      <w:lvlJc w:val="left"/>
      <w:pPr>
        <w:ind w:left="2340" w:hanging="360"/>
      </w:pPr>
      <w:rPr>
        <w:rFonts w:cs="Times New Roman" w:hint="default"/>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6">
    <w:nsid w:val="41761369"/>
    <w:multiLevelType w:val="hybridMultilevel"/>
    <w:tmpl w:val="265875FA"/>
    <w:lvl w:ilvl="0" w:tplc="C7BC18D6">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7">
    <w:nsid w:val="42132141"/>
    <w:multiLevelType w:val="hybridMultilevel"/>
    <w:tmpl w:val="871003D6"/>
    <w:lvl w:ilvl="0" w:tplc="0CAED92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8">
    <w:nsid w:val="4236482B"/>
    <w:multiLevelType w:val="hybridMultilevel"/>
    <w:tmpl w:val="A462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3CA63F0"/>
    <w:multiLevelType w:val="hybridMultilevel"/>
    <w:tmpl w:val="3DCE958A"/>
    <w:lvl w:ilvl="0" w:tplc="38E4E352">
      <w:start w:val="1"/>
      <w:numFmt w:val="lowerLetter"/>
      <w:lvlText w:val="%1)"/>
      <w:lvlJc w:val="left"/>
      <w:pPr>
        <w:ind w:left="1778" w:hanging="360"/>
      </w:pPr>
      <w:rPr>
        <w:rFonts w:ascii="Bookman Old Style" w:hAnsi="Bookman Old Style" w:hint="default"/>
        <w:sz w:val="2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0">
    <w:nsid w:val="44232962"/>
    <w:multiLevelType w:val="hybridMultilevel"/>
    <w:tmpl w:val="3DCE958A"/>
    <w:lvl w:ilvl="0" w:tplc="38E4E352">
      <w:start w:val="1"/>
      <w:numFmt w:val="lowerLetter"/>
      <w:lvlText w:val="%1)"/>
      <w:lvlJc w:val="left"/>
      <w:pPr>
        <w:ind w:left="1778" w:hanging="360"/>
      </w:pPr>
      <w:rPr>
        <w:rFonts w:ascii="Bookman Old Style" w:hAnsi="Bookman Old Style" w:hint="default"/>
        <w:sz w:val="2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1">
    <w:nsid w:val="448A148E"/>
    <w:multiLevelType w:val="multilevel"/>
    <w:tmpl w:val="4B86E752"/>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ascii="Bookman Old Style" w:hAnsi="Bookman Old Style" w:hint="default"/>
        <w:sz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2">
    <w:nsid w:val="45E9418D"/>
    <w:multiLevelType w:val="hybridMultilevel"/>
    <w:tmpl w:val="C22A7E58"/>
    <w:lvl w:ilvl="0" w:tplc="0C4032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5F03ACC"/>
    <w:multiLevelType w:val="hybridMultilevel"/>
    <w:tmpl w:val="3E603DC0"/>
    <w:lvl w:ilvl="0" w:tplc="16423840">
      <w:start w:val="1"/>
      <w:numFmt w:val="lowerLetter"/>
      <w:lvlText w:val="%1."/>
      <w:lvlJc w:val="left"/>
      <w:pPr>
        <w:ind w:left="1211" w:hanging="360"/>
      </w:pPr>
      <w:rPr>
        <w:rFonts w:cs="Arial"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4">
    <w:nsid w:val="481D331C"/>
    <w:multiLevelType w:val="hybridMultilevel"/>
    <w:tmpl w:val="E8689E84"/>
    <w:lvl w:ilvl="0" w:tplc="9C6C7F42">
      <w:start w:val="1"/>
      <w:numFmt w:val="lowerLetter"/>
      <w:lvlText w:val="%1)"/>
      <w:lvlJc w:val="left"/>
      <w:pPr>
        <w:ind w:left="1778" w:hanging="360"/>
      </w:pPr>
      <w:rPr>
        <w:rFonts w:ascii="Bookman Old Style" w:hAnsi="Bookman Old Style" w:hint="default"/>
        <w:sz w:val="2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5">
    <w:nsid w:val="48577A2F"/>
    <w:multiLevelType w:val="hybridMultilevel"/>
    <w:tmpl w:val="C366A984"/>
    <w:lvl w:ilvl="0" w:tplc="C9FA0B16">
      <w:start w:val="1"/>
      <w:numFmt w:val="decimal"/>
      <w:lvlText w:val="%1."/>
      <w:lvlJc w:val="left"/>
      <w:pPr>
        <w:ind w:left="1800" w:hanging="360"/>
      </w:pPr>
      <w:rPr>
        <w:rFonts w:cs="TTE1C9E530t00"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nsid w:val="48F05DC7"/>
    <w:multiLevelType w:val="hybridMultilevel"/>
    <w:tmpl w:val="79EE388A"/>
    <w:lvl w:ilvl="0" w:tplc="0CD2295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7">
    <w:nsid w:val="49237AA5"/>
    <w:multiLevelType w:val="hybridMultilevel"/>
    <w:tmpl w:val="D718648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8">
    <w:nsid w:val="49947054"/>
    <w:multiLevelType w:val="hybridMultilevel"/>
    <w:tmpl w:val="3E06C008"/>
    <w:lvl w:ilvl="0" w:tplc="15DAA0D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9">
    <w:nsid w:val="49AD2FA5"/>
    <w:multiLevelType w:val="multilevel"/>
    <w:tmpl w:val="FC2CDDC6"/>
    <w:lvl w:ilvl="0">
      <w:start w:val="1"/>
      <w:numFmt w:val="decimal"/>
      <w:lvlText w:val="%1."/>
      <w:lvlJc w:val="left"/>
      <w:pPr>
        <w:ind w:left="1800" w:hanging="360"/>
      </w:pPr>
      <w:rPr>
        <w:rFonts w:cs="TTE1C9E530t00" w:hint="default"/>
        <w:sz w:val="24"/>
      </w:rPr>
    </w:lvl>
    <w:lvl w:ilvl="1">
      <w:start w:val="2"/>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80">
    <w:nsid w:val="49E932D0"/>
    <w:multiLevelType w:val="hybridMultilevel"/>
    <w:tmpl w:val="B5A62156"/>
    <w:lvl w:ilvl="0" w:tplc="0409000F">
      <w:start w:val="1"/>
      <w:numFmt w:val="decimal"/>
      <w:lvlText w:val="%1."/>
      <w:lvlJc w:val="left"/>
      <w:pPr>
        <w:ind w:left="1931" w:hanging="360"/>
      </w:pPr>
      <w:rPr>
        <w:sz w:val="24"/>
        <w:szCs w:val="24"/>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1">
    <w:nsid w:val="49FE55F3"/>
    <w:multiLevelType w:val="hybridMultilevel"/>
    <w:tmpl w:val="0BDE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B362939"/>
    <w:multiLevelType w:val="hybridMultilevel"/>
    <w:tmpl w:val="4F48E990"/>
    <w:lvl w:ilvl="0" w:tplc="8BF819C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B9C5E72"/>
    <w:multiLevelType w:val="hybridMultilevel"/>
    <w:tmpl w:val="B6FEC510"/>
    <w:lvl w:ilvl="0" w:tplc="04090019">
      <w:start w:val="1"/>
      <w:numFmt w:val="lowerLetter"/>
      <w:lvlText w:val="%1."/>
      <w:lvlJc w:val="left"/>
      <w:pPr>
        <w:ind w:left="720" w:hanging="360"/>
      </w:pPr>
    </w:lvl>
    <w:lvl w:ilvl="1" w:tplc="34A0630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4AF27464">
      <w:start w:val="1"/>
      <w:numFmt w:val="lowerLetter"/>
      <w:lvlText w:val="%4)"/>
      <w:lvlJc w:val="left"/>
      <w:pPr>
        <w:ind w:left="2880" w:hanging="360"/>
      </w:pPr>
      <w:rPr>
        <w:rFonts w:hint="default"/>
      </w:rPr>
    </w:lvl>
    <w:lvl w:ilvl="4" w:tplc="18061700">
      <w:start w:val="2"/>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DC65951"/>
    <w:multiLevelType w:val="multilevel"/>
    <w:tmpl w:val="D284C6CA"/>
    <w:lvl w:ilvl="0">
      <w:start w:val="1"/>
      <w:numFmt w:val="decimal"/>
      <w:lvlText w:val="%1."/>
      <w:lvlJc w:val="left"/>
      <w:pPr>
        <w:ind w:left="1800" w:hanging="360"/>
      </w:pPr>
      <w:rPr>
        <w:rFonts w:hint="default"/>
        <w:sz w:val="24"/>
      </w:rPr>
    </w:lvl>
    <w:lvl w:ilvl="1">
      <w:start w:val="3"/>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85">
    <w:nsid w:val="4E6820B0"/>
    <w:multiLevelType w:val="hybridMultilevel"/>
    <w:tmpl w:val="8B3E75FE"/>
    <w:lvl w:ilvl="0" w:tplc="72906374">
      <w:start w:val="1"/>
      <w:numFmt w:val="decimal"/>
      <w:lvlText w:val="%1."/>
      <w:lvlJc w:val="left"/>
      <w:pPr>
        <w:ind w:left="1470" w:hanging="390"/>
      </w:pPr>
      <w:rPr>
        <w:rFonts w:hint="default"/>
        <w:b w:val="0"/>
      </w:rPr>
    </w:lvl>
    <w:lvl w:ilvl="1" w:tplc="1F94C948">
      <w:start w:val="2"/>
      <w:numFmt w:val="bullet"/>
      <w:lvlText w:val="-"/>
      <w:lvlJc w:val="left"/>
      <w:pPr>
        <w:ind w:left="2160" w:hanging="360"/>
      </w:pPr>
      <w:rPr>
        <w:rFonts w:ascii="Bookman Old Style" w:eastAsiaTheme="minorHAnsi" w:hAnsi="Bookman Old Style" w:cs="TTE1CA15F0t00"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6">
    <w:nsid w:val="4F577298"/>
    <w:multiLevelType w:val="multilevel"/>
    <w:tmpl w:val="C9042F8E"/>
    <w:lvl w:ilvl="0">
      <w:start w:val="3"/>
      <w:numFmt w:val="decimal"/>
      <w:lvlText w:val="%1"/>
      <w:lvlJc w:val="left"/>
      <w:pPr>
        <w:ind w:left="360" w:hanging="360"/>
      </w:pPr>
      <w:rPr>
        <w:rFonts w:hint="default"/>
      </w:rPr>
    </w:lvl>
    <w:lvl w:ilvl="1">
      <w:start w:val="3"/>
      <w:numFmt w:val="decimal"/>
      <w:lvlText w:val="%1.%2"/>
      <w:lvlJc w:val="left"/>
      <w:pPr>
        <w:ind w:left="450" w:hanging="360"/>
      </w:pPr>
      <w:rPr>
        <w:rFonts w:hint="default"/>
        <w:b/>
        <w:sz w:val="24"/>
      </w:rPr>
    </w:lvl>
    <w:lvl w:ilvl="2">
      <w:start w:val="1"/>
      <w:numFmt w:val="none"/>
      <w:lvlText w:val="3.3"/>
      <w:lvlJc w:val="left"/>
      <w:pPr>
        <w:ind w:left="900" w:hanging="720"/>
      </w:pPr>
      <w:rPr>
        <w:rFonts w:hint="default"/>
        <w:sz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87">
    <w:nsid w:val="502564CE"/>
    <w:multiLevelType w:val="hybridMultilevel"/>
    <w:tmpl w:val="445A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02E30E6"/>
    <w:multiLevelType w:val="multilevel"/>
    <w:tmpl w:val="4634BF40"/>
    <w:lvl w:ilvl="0">
      <w:start w:val="2"/>
      <w:numFmt w:val="decimal"/>
      <w:lvlText w:val="%1"/>
      <w:lvlJc w:val="left"/>
      <w:pPr>
        <w:ind w:left="405" w:hanging="405"/>
      </w:pPr>
      <w:rPr>
        <w:rFonts w:hint="default"/>
      </w:rPr>
    </w:lvl>
    <w:lvl w:ilvl="1">
      <w:start w:val="2"/>
      <w:numFmt w:val="decimal"/>
      <w:lvlText w:val="%1.%2"/>
      <w:lvlJc w:val="left"/>
      <w:pPr>
        <w:ind w:left="1440" w:hanging="720"/>
      </w:pPr>
      <w:rPr>
        <w:rFonts w:ascii="Bookman Old Style" w:hAnsi="Bookman Old Style" w:hint="default"/>
        <w:sz w:val="24"/>
      </w:rPr>
    </w:lvl>
    <w:lvl w:ilvl="2">
      <w:start w:val="1"/>
      <w:numFmt w:val="decimal"/>
      <w:lvlText w:val="%1.%2.%3"/>
      <w:lvlJc w:val="left"/>
      <w:pPr>
        <w:ind w:left="2160" w:hanging="720"/>
      </w:pPr>
      <w:rPr>
        <w:rFonts w:ascii="Bookman Old Style" w:hAnsi="Bookman Old Style" w:hint="default"/>
        <w:sz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nsid w:val="506455FA"/>
    <w:multiLevelType w:val="hybridMultilevel"/>
    <w:tmpl w:val="19983C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813749"/>
    <w:multiLevelType w:val="hybridMultilevel"/>
    <w:tmpl w:val="98545440"/>
    <w:lvl w:ilvl="0" w:tplc="135884B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1">
    <w:nsid w:val="509D550A"/>
    <w:multiLevelType w:val="hybridMultilevel"/>
    <w:tmpl w:val="D2B62418"/>
    <w:lvl w:ilvl="0" w:tplc="04090017">
      <w:start w:val="1"/>
      <w:numFmt w:val="lowerLetter"/>
      <w:lvlText w:val="%1)"/>
      <w:lvlJc w:val="left"/>
      <w:pPr>
        <w:ind w:left="1636" w:hanging="360"/>
      </w:pPr>
      <w:rPr>
        <w:rFonts w:hint="default"/>
        <w:sz w:val="24"/>
      </w:rPr>
    </w:lvl>
    <w:lvl w:ilvl="1" w:tplc="0C4032A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DE655B"/>
    <w:multiLevelType w:val="hybridMultilevel"/>
    <w:tmpl w:val="4D006012"/>
    <w:lvl w:ilvl="0" w:tplc="6492910C">
      <w:start w:val="5"/>
      <w:numFmt w:val="bullet"/>
      <w:lvlText w:val="-"/>
      <w:lvlJc w:val="left"/>
      <w:pPr>
        <w:ind w:left="720" w:hanging="360"/>
      </w:pPr>
      <w:rPr>
        <w:rFonts w:ascii="Bookman Old Style" w:eastAsia="Times New Roman" w:hAnsi="Bookman Old Style"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5211A21"/>
    <w:multiLevelType w:val="hybridMultilevel"/>
    <w:tmpl w:val="C2D4BE16"/>
    <w:lvl w:ilvl="0" w:tplc="04FC815E">
      <w:start w:val="1"/>
      <w:numFmt w:val="decimal"/>
      <w:lvlText w:val="%1."/>
      <w:lvlJc w:val="left"/>
      <w:pPr>
        <w:ind w:left="1636" w:hanging="360"/>
      </w:pPr>
      <w:rPr>
        <w:rFonts w:hint="default"/>
        <w:b w:val="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4">
    <w:nsid w:val="552B22B4"/>
    <w:multiLevelType w:val="hybridMultilevel"/>
    <w:tmpl w:val="1D1C4240"/>
    <w:lvl w:ilvl="0" w:tplc="6492910C">
      <w:start w:val="5"/>
      <w:numFmt w:val="bullet"/>
      <w:lvlText w:val="-"/>
      <w:lvlJc w:val="left"/>
      <w:pPr>
        <w:ind w:left="3501" w:hanging="360"/>
      </w:pPr>
      <w:rPr>
        <w:rFonts w:ascii="Bookman Old Style" w:eastAsia="Times New Roman" w:hAnsi="Bookman Old Style" w:cs="Times New Roman" w:hint="default"/>
        <w:color w:val="000000"/>
      </w:rPr>
    </w:lvl>
    <w:lvl w:ilvl="1" w:tplc="04090019" w:tentative="1">
      <w:start w:val="1"/>
      <w:numFmt w:val="lowerLetter"/>
      <w:lvlText w:val="%2."/>
      <w:lvlJc w:val="left"/>
      <w:pPr>
        <w:ind w:left="4221" w:hanging="360"/>
      </w:pPr>
    </w:lvl>
    <w:lvl w:ilvl="2" w:tplc="0409001B" w:tentative="1">
      <w:start w:val="1"/>
      <w:numFmt w:val="lowerRoman"/>
      <w:lvlText w:val="%3."/>
      <w:lvlJc w:val="right"/>
      <w:pPr>
        <w:ind w:left="4941" w:hanging="180"/>
      </w:pPr>
    </w:lvl>
    <w:lvl w:ilvl="3" w:tplc="0409000F" w:tentative="1">
      <w:start w:val="1"/>
      <w:numFmt w:val="decimal"/>
      <w:lvlText w:val="%4."/>
      <w:lvlJc w:val="left"/>
      <w:pPr>
        <w:ind w:left="5661" w:hanging="360"/>
      </w:pPr>
    </w:lvl>
    <w:lvl w:ilvl="4" w:tplc="04090019" w:tentative="1">
      <w:start w:val="1"/>
      <w:numFmt w:val="lowerLetter"/>
      <w:lvlText w:val="%5."/>
      <w:lvlJc w:val="left"/>
      <w:pPr>
        <w:ind w:left="6381" w:hanging="360"/>
      </w:pPr>
    </w:lvl>
    <w:lvl w:ilvl="5" w:tplc="0409001B" w:tentative="1">
      <w:start w:val="1"/>
      <w:numFmt w:val="lowerRoman"/>
      <w:lvlText w:val="%6."/>
      <w:lvlJc w:val="right"/>
      <w:pPr>
        <w:ind w:left="7101" w:hanging="180"/>
      </w:pPr>
    </w:lvl>
    <w:lvl w:ilvl="6" w:tplc="0409000F" w:tentative="1">
      <w:start w:val="1"/>
      <w:numFmt w:val="decimal"/>
      <w:lvlText w:val="%7."/>
      <w:lvlJc w:val="left"/>
      <w:pPr>
        <w:ind w:left="7821" w:hanging="360"/>
      </w:pPr>
    </w:lvl>
    <w:lvl w:ilvl="7" w:tplc="04090019" w:tentative="1">
      <w:start w:val="1"/>
      <w:numFmt w:val="lowerLetter"/>
      <w:lvlText w:val="%8."/>
      <w:lvlJc w:val="left"/>
      <w:pPr>
        <w:ind w:left="8541" w:hanging="360"/>
      </w:pPr>
    </w:lvl>
    <w:lvl w:ilvl="8" w:tplc="0409001B" w:tentative="1">
      <w:start w:val="1"/>
      <w:numFmt w:val="lowerRoman"/>
      <w:lvlText w:val="%9."/>
      <w:lvlJc w:val="right"/>
      <w:pPr>
        <w:ind w:left="9261" w:hanging="180"/>
      </w:pPr>
    </w:lvl>
  </w:abstractNum>
  <w:abstractNum w:abstractNumId="95">
    <w:nsid w:val="556E24E9"/>
    <w:multiLevelType w:val="hybridMultilevel"/>
    <w:tmpl w:val="0D2EF11E"/>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6">
    <w:nsid w:val="56C460F9"/>
    <w:multiLevelType w:val="hybridMultilevel"/>
    <w:tmpl w:val="E8C80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6D324CE"/>
    <w:multiLevelType w:val="hybridMultilevel"/>
    <w:tmpl w:val="45AC2814"/>
    <w:lvl w:ilvl="0" w:tplc="C790519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8">
    <w:nsid w:val="579F2DA3"/>
    <w:multiLevelType w:val="hybridMultilevel"/>
    <w:tmpl w:val="547A5F68"/>
    <w:lvl w:ilvl="0" w:tplc="2BAA9B9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9">
    <w:nsid w:val="58993E3D"/>
    <w:multiLevelType w:val="multilevel"/>
    <w:tmpl w:val="68E6D2EC"/>
    <w:lvl w:ilvl="0">
      <w:start w:val="1"/>
      <w:numFmt w:val="decimal"/>
      <w:lvlText w:val="%1."/>
      <w:lvlJc w:val="left"/>
      <w:pPr>
        <w:ind w:left="720" w:hanging="360"/>
      </w:pPr>
    </w:lvl>
    <w:lvl w:ilvl="1">
      <w:start w:val="3"/>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00">
    <w:nsid w:val="58A16AAF"/>
    <w:multiLevelType w:val="hybridMultilevel"/>
    <w:tmpl w:val="34E6BCA6"/>
    <w:lvl w:ilvl="0" w:tplc="2A543DFA">
      <w:start w:val="1"/>
      <w:numFmt w:val="decimal"/>
      <w:lvlText w:val="%1."/>
      <w:lvlJc w:val="left"/>
      <w:pPr>
        <w:ind w:left="3349" w:hanging="360"/>
      </w:pPr>
      <w:rPr>
        <w:rFonts w:hint="default"/>
        <w:sz w:val="24"/>
        <w:szCs w:val="24"/>
      </w:rPr>
    </w:lvl>
    <w:lvl w:ilvl="1" w:tplc="04090019">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1">
    <w:nsid w:val="59631B90"/>
    <w:multiLevelType w:val="multilevel"/>
    <w:tmpl w:val="59631B90"/>
    <w:lvl w:ilvl="0">
      <w:start w:val="1"/>
      <w:numFmt w:val="decimal"/>
      <w:lvlText w:val="%1."/>
      <w:lvlJc w:val="left"/>
      <w:pPr>
        <w:ind w:left="360" w:firstLine="0"/>
      </w:pPr>
      <w:rPr>
        <w:rFonts w:ascii="Tahoma" w:eastAsia="Tahoma" w:hAnsi="Tahoma" w:cs="Tahoma"/>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02">
    <w:nsid w:val="59631B9B"/>
    <w:multiLevelType w:val="multilevel"/>
    <w:tmpl w:val="59631B9B"/>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103">
    <w:nsid w:val="59631BA6"/>
    <w:multiLevelType w:val="multilevel"/>
    <w:tmpl w:val="59631BA6"/>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104">
    <w:nsid w:val="59631BB1"/>
    <w:multiLevelType w:val="multilevel"/>
    <w:tmpl w:val="59631BB1"/>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105">
    <w:nsid w:val="5A2E5B37"/>
    <w:multiLevelType w:val="hybridMultilevel"/>
    <w:tmpl w:val="4E72E3A6"/>
    <w:lvl w:ilvl="0" w:tplc="238AEF9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19">
      <w:start w:val="1"/>
      <w:numFmt w:val="lowerLetter"/>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6">
    <w:nsid w:val="5A7E5852"/>
    <w:multiLevelType w:val="hybridMultilevel"/>
    <w:tmpl w:val="1EB6A2CC"/>
    <w:lvl w:ilvl="0" w:tplc="51BC13FC">
      <w:start w:val="1"/>
      <w:numFmt w:val="lowerLetter"/>
      <w:lvlText w:val="%1."/>
      <w:lvlJc w:val="left"/>
      <w:pPr>
        <w:ind w:left="720" w:hanging="360"/>
      </w:pPr>
      <w:rPr>
        <w:rFonts w:ascii="Franklin Gothic Book" w:eastAsia="Times New Roman" w:hAnsi="Franklin Gothic Book" w:cs="Tahoma"/>
      </w:rPr>
    </w:lvl>
    <w:lvl w:ilvl="1" w:tplc="04090017">
      <w:start w:val="1"/>
      <w:numFmt w:val="lowerLetter"/>
      <w:lvlText w:val="%2)"/>
      <w:lvlJc w:val="left"/>
      <w:pPr>
        <w:ind w:left="1440" w:hanging="360"/>
      </w:pPr>
    </w:lvl>
    <w:lvl w:ilvl="2" w:tplc="524A5FDC">
      <w:start w:val="1"/>
      <w:numFmt w:val="lowerLetter"/>
      <w:lvlText w:val="%3."/>
      <w:lvlJc w:val="left"/>
      <w:pPr>
        <w:ind w:left="2340" w:hanging="360"/>
      </w:pPr>
      <w:rPr>
        <w:rFonts w:cs="Times New Roman" w:hint="default"/>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7">
    <w:nsid w:val="5ADB5777"/>
    <w:multiLevelType w:val="hybridMultilevel"/>
    <w:tmpl w:val="80E6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B3120DD"/>
    <w:multiLevelType w:val="hybridMultilevel"/>
    <w:tmpl w:val="FF90F04E"/>
    <w:lvl w:ilvl="0" w:tplc="9AC292C2">
      <w:start w:val="1"/>
      <w:numFmt w:val="lowerLetter"/>
      <w:lvlText w:val="%1."/>
      <w:lvlJc w:val="left"/>
      <w:pPr>
        <w:ind w:left="291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nsid w:val="5C1012CC"/>
    <w:multiLevelType w:val="hybridMultilevel"/>
    <w:tmpl w:val="234692B4"/>
    <w:lvl w:ilvl="0" w:tplc="AB789BF2">
      <w:start w:val="1"/>
      <w:numFmt w:val="decimal"/>
      <w:lvlText w:val="%1."/>
      <w:lvlJc w:val="left"/>
      <w:pPr>
        <w:ind w:left="1778" w:hanging="360"/>
      </w:pPr>
      <w:rPr>
        <w:rFonts w:hint="default"/>
        <w:b/>
        <w:sz w:val="24"/>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0">
    <w:nsid w:val="5C3649D8"/>
    <w:multiLevelType w:val="hybridMultilevel"/>
    <w:tmpl w:val="640E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5CA14B54"/>
    <w:multiLevelType w:val="hybridMultilevel"/>
    <w:tmpl w:val="486CC5B2"/>
    <w:lvl w:ilvl="0" w:tplc="D8F6089A">
      <w:start w:val="1"/>
      <w:numFmt w:val="decimal"/>
      <w:lvlText w:val="%1."/>
      <w:lvlJc w:val="left"/>
      <w:pPr>
        <w:ind w:left="1778"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D0438EB"/>
    <w:multiLevelType w:val="hybridMultilevel"/>
    <w:tmpl w:val="7E1E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D4E3B7F"/>
    <w:multiLevelType w:val="hybridMultilevel"/>
    <w:tmpl w:val="5B5C69B6"/>
    <w:lvl w:ilvl="0" w:tplc="6492910C">
      <w:start w:val="5"/>
      <w:numFmt w:val="bullet"/>
      <w:lvlText w:val="-"/>
      <w:lvlJc w:val="left"/>
      <w:pPr>
        <w:ind w:left="2421" w:hanging="360"/>
      </w:pPr>
      <w:rPr>
        <w:rFonts w:ascii="Bookman Old Style" w:eastAsia="Times New Roman" w:hAnsi="Bookman Old Style" w:cs="Times New Roman" w:hint="default"/>
        <w:color w:val="000000"/>
      </w:rPr>
    </w:lvl>
    <w:lvl w:ilvl="1" w:tplc="6492910C">
      <w:start w:val="5"/>
      <w:numFmt w:val="bullet"/>
      <w:lvlText w:val="-"/>
      <w:lvlJc w:val="left"/>
      <w:pPr>
        <w:ind w:left="3141" w:hanging="360"/>
      </w:pPr>
      <w:rPr>
        <w:rFonts w:ascii="Bookman Old Style" w:eastAsia="Times New Roman" w:hAnsi="Bookman Old Style" w:cs="Times New Roman" w:hint="default"/>
        <w:color w:val="000000"/>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4">
    <w:nsid w:val="5E7F0251"/>
    <w:multiLevelType w:val="multilevel"/>
    <w:tmpl w:val="0B54E58A"/>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5E901680"/>
    <w:multiLevelType w:val="hybridMultilevel"/>
    <w:tmpl w:val="F342CABA"/>
    <w:lvl w:ilvl="0" w:tplc="04090017">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16">
    <w:nsid w:val="615709D4"/>
    <w:multiLevelType w:val="hybridMultilevel"/>
    <w:tmpl w:val="8AD6D4F8"/>
    <w:lvl w:ilvl="0" w:tplc="04090017">
      <w:start w:val="1"/>
      <w:numFmt w:val="lowerLetter"/>
      <w:lvlText w:val="%1)"/>
      <w:lvlJc w:val="left"/>
      <w:pPr>
        <w:ind w:left="1931" w:hanging="360"/>
      </w:pPr>
      <w:rPr>
        <w:sz w:val="24"/>
        <w:szCs w:val="24"/>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17">
    <w:nsid w:val="628B2829"/>
    <w:multiLevelType w:val="hybridMultilevel"/>
    <w:tmpl w:val="E730B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36F58F5"/>
    <w:multiLevelType w:val="hybridMultilevel"/>
    <w:tmpl w:val="79A64770"/>
    <w:lvl w:ilvl="0" w:tplc="0409000F">
      <w:start w:val="1"/>
      <w:numFmt w:val="decimal"/>
      <w:lvlText w:val="%1."/>
      <w:lvlJc w:val="left"/>
      <w:pPr>
        <w:ind w:left="2421" w:hanging="360"/>
      </w:pPr>
    </w:lvl>
    <w:lvl w:ilvl="1" w:tplc="FF8C5B92">
      <w:start w:val="1"/>
      <w:numFmt w:val="lowerLetter"/>
      <w:lvlText w:val="%2."/>
      <w:lvlJc w:val="left"/>
      <w:pPr>
        <w:ind w:left="3141" w:hanging="360"/>
      </w:pPr>
      <w:rPr>
        <w:rFonts w:hint="default"/>
      </w:r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9">
    <w:nsid w:val="64EE4EF6"/>
    <w:multiLevelType w:val="hybridMultilevel"/>
    <w:tmpl w:val="E8F6CC34"/>
    <w:lvl w:ilvl="0" w:tplc="04090001">
      <w:start w:val="1"/>
      <w:numFmt w:val="bullet"/>
      <w:lvlText w:val=""/>
      <w:lvlJc w:val="left"/>
      <w:pPr>
        <w:ind w:left="720" w:hanging="360"/>
      </w:pPr>
      <w:rPr>
        <w:rFonts w:ascii="Symbol" w:hAnsi="Symbol" w:hint="default"/>
      </w:rPr>
    </w:lvl>
    <w:lvl w:ilvl="1" w:tplc="A5960F0A">
      <w:start w:val="3"/>
      <w:numFmt w:val="bullet"/>
      <w:lvlText w:val="•"/>
      <w:lvlJc w:val="left"/>
      <w:pPr>
        <w:ind w:left="1485" w:hanging="405"/>
      </w:pPr>
      <w:rPr>
        <w:rFonts w:ascii="Bookman Old Style" w:eastAsiaTheme="minorHAnsi" w:hAnsi="Bookman Old Style"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72F3D27"/>
    <w:multiLevelType w:val="hybridMultilevel"/>
    <w:tmpl w:val="9EAA5720"/>
    <w:lvl w:ilvl="0" w:tplc="8BF819C2">
      <w:start w:val="1"/>
      <w:numFmt w:val="decimal"/>
      <w:lvlText w:val="%1)"/>
      <w:lvlJc w:val="left"/>
      <w:pPr>
        <w:ind w:left="720" w:hanging="360"/>
      </w:pPr>
    </w:lvl>
    <w:lvl w:ilvl="1" w:tplc="025A756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8637373"/>
    <w:multiLevelType w:val="hybridMultilevel"/>
    <w:tmpl w:val="3DCE958A"/>
    <w:lvl w:ilvl="0" w:tplc="38E4E352">
      <w:start w:val="1"/>
      <w:numFmt w:val="lowerLetter"/>
      <w:lvlText w:val="%1)"/>
      <w:lvlJc w:val="left"/>
      <w:pPr>
        <w:ind w:left="1778" w:hanging="360"/>
      </w:pPr>
      <w:rPr>
        <w:rFonts w:ascii="Bookman Old Style" w:hAnsi="Bookman Old Style" w:hint="default"/>
        <w:sz w:val="2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2">
    <w:nsid w:val="690D6363"/>
    <w:multiLevelType w:val="multilevel"/>
    <w:tmpl w:val="0AAA8F74"/>
    <w:lvl w:ilvl="0">
      <w:start w:val="1"/>
      <w:numFmt w:val="decimal"/>
      <w:lvlText w:val="%1."/>
      <w:lvlJc w:val="left"/>
      <w:pPr>
        <w:ind w:left="360" w:firstLine="0"/>
      </w:pPr>
      <w:rPr>
        <w:rFonts w:hint="default"/>
        <w:b w:val="0"/>
        <w:sz w:val="24"/>
        <w:szCs w:val="24"/>
        <w:vertAlign w:val="baseline"/>
      </w:rPr>
    </w:lvl>
    <w:lvl w:ilvl="1">
      <w:start w:val="1"/>
      <w:numFmt w:val="lowerLetter"/>
      <w:lvlText w:val="%2."/>
      <w:lvlJc w:val="left"/>
      <w:pPr>
        <w:ind w:left="1080" w:firstLine="720"/>
      </w:pPr>
      <w:rPr>
        <w:rFonts w:hint="default"/>
        <w:vertAlign w:val="baseline"/>
      </w:rPr>
    </w:lvl>
    <w:lvl w:ilvl="2">
      <w:start w:val="1"/>
      <w:numFmt w:val="lowerRoman"/>
      <w:lvlText w:val="%3."/>
      <w:lvlJc w:val="right"/>
      <w:pPr>
        <w:ind w:left="1800" w:firstLine="1620"/>
      </w:pPr>
      <w:rPr>
        <w:rFonts w:hint="default"/>
        <w:vertAlign w:val="baseline"/>
      </w:rPr>
    </w:lvl>
    <w:lvl w:ilvl="3">
      <w:start w:val="1"/>
      <w:numFmt w:val="decimal"/>
      <w:lvlText w:val="%4."/>
      <w:lvlJc w:val="left"/>
      <w:pPr>
        <w:ind w:left="2520" w:firstLine="2160"/>
      </w:pPr>
      <w:rPr>
        <w:rFonts w:hint="default"/>
        <w:vertAlign w:val="baseline"/>
      </w:rPr>
    </w:lvl>
    <w:lvl w:ilvl="4">
      <w:start w:val="1"/>
      <w:numFmt w:val="lowerLetter"/>
      <w:lvlText w:val="%5."/>
      <w:lvlJc w:val="left"/>
      <w:pPr>
        <w:ind w:left="3240" w:firstLine="2880"/>
      </w:pPr>
      <w:rPr>
        <w:rFonts w:hint="default"/>
        <w:vertAlign w:val="baseline"/>
      </w:rPr>
    </w:lvl>
    <w:lvl w:ilvl="5">
      <w:start w:val="1"/>
      <w:numFmt w:val="lowerRoman"/>
      <w:lvlText w:val="%6."/>
      <w:lvlJc w:val="right"/>
      <w:pPr>
        <w:ind w:left="3960" w:firstLine="3780"/>
      </w:pPr>
      <w:rPr>
        <w:rFonts w:hint="default"/>
        <w:vertAlign w:val="baseline"/>
      </w:rPr>
    </w:lvl>
    <w:lvl w:ilvl="6">
      <w:start w:val="1"/>
      <w:numFmt w:val="decimal"/>
      <w:lvlText w:val="%7."/>
      <w:lvlJc w:val="left"/>
      <w:pPr>
        <w:ind w:left="4680" w:firstLine="4320"/>
      </w:pPr>
      <w:rPr>
        <w:rFonts w:hint="default"/>
        <w:vertAlign w:val="baseline"/>
      </w:rPr>
    </w:lvl>
    <w:lvl w:ilvl="7">
      <w:start w:val="1"/>
      <w:numFmt w:val="lowerLetter"/>
      <w:lvlText w:val="%8."/>
      <w:lvlJc w:val="left"/>
      <w:pPr>
        <w:ind w:left="5400" w:firstLine="5040"/>
      </w:pPr>
      <w:rPr>
        <w:rFonts w:hint="default"/>
        <w:vertAlign w:val="baseline"/>
      </w:rPr>
    </w:lvl>
    <w:lvl w:ilvl="8">
      <w:start w:val="1"/>
      <w:numFmt w:val="lowerRoman"/>
      <w:lvlText w:val="%9."/>
      <w:lvlJc w:val="right"/>
      <w:pPr>
        <w:ind w:left="6120" w:firstLine="5940"/>
      </w:pPr>
      <w:rPr>
        <w:rFonts w:hint="default"/>
        <w:vertAlign w:val="baseline"/>
      </w:rPr>
    </w:lvl>
  </w:abstractNum>
  <w:abstractNum w:abstractNumId="123">
    <w:nsid w:val="6ADA7BD8"/>
    <w:multiLevelType w:val="hybridMultilevel"/>
    <w:tmpl w:val="0936D30E"/>
    <w:lvl w:ilvl="0" w:tplc="D2E2C8FE">
      <w:start w:val="5"/>
      <w:numFmt w:val="bullet"/>
      <w:lvlText w:val="-"/>
      <w:lvlJc w:val="left"/>
      <w:pPr>
        <w:ind w:left="720" w:hanging="360"/>
      </w:pPr>
      <w:rPr>
        <w:rFonts w:ascii="Franklin Gothic Book" w:eastAsia="Times New Roman" w:hAnsi="Franklin Gothic Book"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F2D732E"/>
    <w:multiLevelType w:val="multilevel"/>
    <w:tmpl w:val="06BA7B60"/>
    <w:lvl w:ilvl="0">
      <w:start w:val="5"/>
      <w:numFmt w:val="decimal"/>
      <w:lvlText w:val="%1"/>
      <w:lvlJc w:val="left"/>
      <w:pPr>
        <w:ind w:left="405" w:hanging="405"/>
      </w:pPr>
      <w:rPr>
        <w:rFonts w:cs="TTE28953B0t00" w:hint="default"/>
      </w:rPr>
    </w:lvl>
    <w:lvl w:ilvl="1">
      <w:start w:val="1"/>
      <w:numFmt w:val="decimal"/>
      <w:lvlText w:val="%1.%2"/>
      <w:lvlJc w:val="left"/>
      <w:pPr>
        <w:ind w:left="720" w:hanging="720"/>
      </w:pPr>
      <w:rPr>
        <w:rFonts w:cs="TTE28953B0t00" w:hint="default"/>
      </w:rPr>
    </w:lvl>
    <w:lvl w:ilvl="2">
      <w:start w:val="1"/>
      <w:numFmt w:val="decimal"/>
      <w:lvlText w:val="%1.%2.%3"/>
      <w:lvlJc w:val="left"/>
      <w:pPr>
        <w:ind w:left="720" w:hanging="720"/>
      </w:pPr>
      <w:rPr>
        <w:rFonts w:cs="TTE28953B0t00" w:hint="default"/>
      </w:rPr>
    </w:lvl>
    <w:lvl w:ilvl="3">
      <w:start w:val="1"/>
      <w:numFmt w:val="decimal"/>
      <w:lvlText w:val="%1.%2.%3.%4"/>
      <w:lvlJc w:val="left"/>
      <w:pPr>
        <w:ind w:left="1080" w:hanging="1080"/>
      </w:pPr>
      <w:rPr>
        <w:rFonts w:cs="TTE28953B0t00" w:hint="default"/>
      </w:rPr>
    </w:lvl>
    <w:lvl w:ilvl="4">
      <w:start w:val="1"/>
      <w:numFmt w:val="decimal"/>
      <w:lvlText w:val="%1.%2.%3.%4.%5"/>
      <w:lvlJc w:val="left"/>
      <w:pPr>
        <w:ind w:left="1080" w:hanging="1080"/>
      </w:pPr>
      <w:rPr>
        <w:rFonts w:cs="TTE28953B0t00" w:hint="default"/>
      </w:rPr>
    </w:lvl>
    <w:lvl w:ilvl="5">
      <w:start w:val="1"/>
      <w:numFmt w:val="decimal"/>
      <w:lvlText w:val="%1.%2.%3.%4.%5.%6"/>
      <w:lvlJc w:val="left"/>
      <w:pPr>
        <w:ind w:left="1440" w:hanging="1440"/>
      </w:pPr>
      <w:rPr>
        <w:rFonts w:cs="TTE28953B0t00" w:hint="default"/>
      </w:rPr>
    </w:lvl>
    <w:lvl w:ilvl="6">
      <w:start w:val="1"/>
      <w:numFmt w:val="decimal"/>
      <w:lvlText w:val="%1.%2.%3.%4.%5.%6.%7"/>
      <w:lvlJc w:val="left"/>
      <w:pPr>
        <w:ind w:left="1800" w:hanging="1800"/>
      </w:pPr>
      <w:rPr>
        <w:rFonts w:cs="TTE28953B0t00" w:hint="default"/>
      </w:rPr>
    </w:lvl>
    <w:lvl w:ilvl="7">
      <w:start w:val="1"/>
      <w:numFmt w:val="decimal"/>
      <w:lvlText w:val="%1.%2.%3.%4.%5.%6.%7.%8"/>
      <w:lvlJc w:val="left"/>
      <w:pPr>
        <w:ind w:left="1800" w:hanging="1800"/>
      </w:pPr>
      <w:rPr>
        <w:rFonts w:cs="TTE28953B0t00" w:hint="default"/>
      </w:rPr>
    </w:lvl>
    <w:lvl w:ilvl="8">
      <w:start w:val="1"/>
      <w:numFmt w:val="decimal"/>
      <w:lvlText w:val="%1.%2.%3.%4.%5.%6.%7.%8.%9"/>
      <w:lvlJc w:val="left"/>
      <w:pPr>
        <w:ind w:left="2160" w:hanging="2160"/>
      </w:pPr>
      <w:rPr>
        <w:rFonts w:cs="TTE28953B0t00" w:hint="default"/>
      </w:rPr>
    </w:lvl>
  </w:abstractNum>
  <w:abstractNum w:abstractNumId="125">
    <w:nsid w:val="71146303"/>
    <w:multiLevelType w:val="hybridMultilevel"/>
    <w:tmpl w:val="5A26E414"/>
    <w:lvl w:ilvl="0" w:tplc="04090001">
      <w:start w:val="1"/>
      <w:numFmt w:val="bullet"/>
      <w:lvlText w:val=""/>
      <w:lvlJc w:val="left"/>
      <w:pPr>
        <w:ind w:left="720" w:hanging="360"/>
      </w:pPr>
      <w:rPr>
        <w:rFonts w:ascii="Symbol" w:hAnsi="Symbol" w:hint="default"/>
      </w:rPr>
    </w:lvl>
    <w:lvl w:ilvl="1" w:tplc="DFE026B8">
      <w:start w:val="9"/>
      <w:numFmt w:val="bullet"/>
      <w:lvlText w:val="•"/>
      <w:lvlJc w:val="left"/>
      <w:pPr>
        <w:ind w:left="1440" w:hanging="360"/>
      </w:pPr>
      <w:rPr>
        <w:rFonts w:ascii="Bookman Old Style" w:eastAsiaTheme="minorHAnsi" w:hAnsi="Bookman Old Style"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1C84574"/>
    <w:multiLevelType w:val="hybridMultilevel"/>
    <w:tmpl w:val="901E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727F5468"/>
    <w:multiLevelType w:val="hybridMultilevel"/>
    <w:tmpl w:val="8ECE1AE6"/>
    <w:lvl w:ilvl="0" w:tplc="04090019">
      <w:start w:val="1"/>
      <w:numFmt w:val="lowerLetter"/>
      <w:lvlText w:val="%1."/>
      <w:lvlJc w:val="left"/>
      <w:pPr>
        <w:ind w:left="720" w:hanging="360"/>
      </w:pPr>
    </w:lvl>
    <w:lvl w:ilvl="1" w:tplc="34A0630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5E5224C"/>
    <w:multiLevelType w:val="hybridMultilevel"/>
    <w:tmpl w:val="DCBCC4C0"/>
    <w:lvl w:ilvl="0" w:tplc="A5041550">
      <w:start w:val="1"/>
      <w:numFmt w:val="decimal"/>
      <w:lvlText w:val="%1."/>
      <w:lvlJc w:val="left"/>
      <w:pPr>
        <w:ind w:left="4122" w:hanging="360"/>
      </w:pPr>
      <w:rPr>
        <w:rFonts w:ascii="Bookman Old Style" w:hAnsi="Bookman Old Style"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nsid w:val="777C2B5E"/>
    <w:multiLevelType w:val="hybridMultilevel"/>
    <w:tmpl w:val="D7520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AC22708"/>
    <w:multiLevelType w:val="hybridMultilevel"/>
    <w:tmpl w:val="10587E06"/>
    <w:lvl w:ilvl="0" w:tplc="57BEAD9E">
      <w:start w:val="1"/>
      <w:numFmt w:val="decimal"/>
      <w:lvlText w:val="%1."/>
      <w:lvlJc w:val="left"/>
      <w:pPr>
        <w:ind w:left="4122" w:hanging="360"/>
      </w:pPr>
      <w:rPr>
        <w:rFonts w:ascii="Bookman Old Style" w:hAnsi="Bookman Old Style"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nsid w:val="7CAD516C"/>
    <w:multiLevelType w:val="hybridMultilevel"/>
    <w:tmpl w:val="72DCC6A2"/>
    <w:lvl w:ilvl="0" w:tplc="1264E3F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2">
    <w:nsid w:val="7D83677E"/>
    <w:multiLevelType w:val="hybridMultilevel"/>
    <w:tmpl w:val="34A291DE"/>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33">
    <w:nsid w:val="7DBA1D08"/>
    <w:multiLevelType w:val="multilevel"/>
    <w:tmpl w:val="3FC8557C"/>
    <w:lvl w:ilvl="0">
      <w:start w:val="3"/>
      <w:numFmt w:val="decimal"/>
      <w:lvlText w:val="%1"/>
      <w:lvlJc w:val="left"/>
      <w:pPr>
        <w:ind w:left="360" w:hanging="360"/>
      </w:pPr>
      <w:rPr>
        <w:rFonts w:hint="default"/>
      </w:rPr>
    </w:lvl>
    <w:lvl w:ilvl="1">
      <w:start w:val="2"/>
      <w:numFmt w:val="decimal"/>
      <w:lvlText w:val="%1.%2"/>
      <w:lvlJc w:val="left"/>
      <w:pPr>
        <w:ind w:left="450" w:hanging="360"/>
      </w:pPr>
      <w:rPr>
        <w:rFonts w:hint="default"/>
        <w:b/>
        <w:sz w:val="24"/>
      </w:rPr>
    </w:lvl>
    <w:lvl w:ilvl="2">
      <w:start w:val="1"/>
      <w:numFmt w:val="decimal"/>
      <w:lvlText w:val="%1.%2.%3"/>
      <w:lvlJc w:val="left"/>
      <w:pPr>
        <w:ind w:left="900" w:hanging="720"/>
      </w:pPr>
      <w:rPr>
        <w:rFonts w:hint="default"/>
        <w:sz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34">
    <w:nsid w:val="7DF86899"/>
    <w:multiLevelType w:val="multilevel"/>
    <w:tmpl w:val="734C9844"/>
    <w:lvl w:ilvl="0">
      <w:start w:val="1"/>
      <w:numFmt w:val="decimal"/>
      <w:lvlText w:val="%1."/>
      <w:lvlJc w:val="left"/>
      <w:pPr>
        <w:ind w:left="1931" w:hanging="360"/>
      </w:pPr>
      <w:rPr>
        <w:rFonts w:hint="default"/>
        <w:sz w:val="24"/>
        <w:szCs w:val="24"/>
      </w:rPr>
    </w:lvl>
    <w:lvl w:ilvl="1">
      <w:start w:val="1"/>
      <w:numFmt w:val="decimal"/>
      <w:isLgl/>
      <w:lvlText w:val="%1.%2"/>
      <w:lvlJc w:val="left"/>
      <w:pPr>
        <w:ind w:left="1946" w:hanging="375"/>
      </w:pPr>
      <w:rPr>
        <w:rFonts w:cs="TTE28953B0t00" w:hint="default"/>
      </w:rPr>
    </w:lvl>
    <w:lvl w:ilvl="2">
      <w:start w:val="1"/>
      <w:numFmt w:val="decimal"/>
      <w:isLgl/>
      <w:lvlText w:val="%1.%2.%3"/>
      <w:lvlJc w:val="left"/>
      <w:pPr>
        <w:ind w:left="2291" w:hanging="720"/>
      </w:pPr>
      <w:rPr>
        <w:rFonts w:cs="TTE28953B0t00" w:hint="default"/>
      </w:rPr>
    </w:lvl>
    <w:lvl w:ilvl="3">
      <w:start w:val="1"/>
      <w:numFmt w:val="decimal"/>
      <w:isLgl/>
      <w:lvlText w:val="%1.%2.%3.%4"/>
      <w:lvlJc w:val="left"/>
      <w:pPr>
        <w:ind w:left="2651" w:hanging="1080"/>
      </w:pPr>
      <w:rPr>
        <w:rFonts w:cs="TTE28953B0t00" w:hint="default"/>
      </w:rPr>
    </w:lvl>
    <w:lvl w:ilvl="4">
      <w:start w:val="1"/>
      <w:numFmt w:val="decimal"/>
      <w:isLgl/>
      <w:lvlText w:val="%1.%2.%3.%4.%5"/>
      <w:lvlJc w:val="left"/>
      <w:pPr>
        <w:ind w:left="2651" w:hanging="1080"/>
      </w:pPr>
      <w:rPr>
        <w:rFonts w:cs="TTE28953B0t00" w:hint="default"/>
      </w:rPr>
    </w:lvl>
    <w:lvl w:ilvl="5">
      <w:start w:val="1"/>
      <w:numFmt w:val="decimal"/>
      <w:isLgl/>
      <w:lvlText w:val="%1.%2.%3.%4.%5.%6"/>
      <w:lvlJc w:val="left"/>
      <w:pPr>
        <w:ind w:left="3011" w:hanging="1440"/>
      </w:pPr>
      <w:rPr>
        <w:rFonts w:cs="TTE28953B0t00" w:hint="default"/>
      </w:rPr>
    </w:lvl>
    <w:lvl w:ilvl="6">
      <w:start w:val="1"/>
      <w:numFmt w:val="decimal"/>
      <w:isLgl/>
      <w:lvlText w:val="%1.%2.%3.%4.%5.%6.%7"/>
      <w:lvlJc w:val="left"/>
      <w:pPr>
        <w:ind w:left="3011" w:hanging="1440"/>
      </w:pPr>
      <w:rPr>
        <w:rFonts w:cs="TTE28953B0t00" w:hint="default"/>
      </w:rPr>
    </w:lvl>
    <w:lvl w:ilvl="7">
      <w:start w:val="1"/>
      <w:numFmt w:val="decimal"/>
      <w:isLgl/>
      <w:lvlText w:val="%1.%2.%3.%4.%5.%6.%7.%8"/>
      <w:lvlJc w:val="left"/>
      <w:pPr>
        <w:ind w:left="3371" w:hanging="1800"/>
      </w:pPr>
      <w:rPr>
        <w:rFonts w:cs="TTE28953B0t00" w:hint="default"/>
      </w:rPr>
    </w:lvl>
    <w:lvl w:ilvl="8">
      <w:start w:val="1"/>
      <w:numFmt w:val="decimal"/>
      <w:isLgl/>
      <w:lvlText w:val="%1.%2.%3.%4.%5.%6.%7.%8.%9"/>
      <w:lvlJc w:val="left"/>
      <w:pPr>
        <w:ind w:left="3371" w:hanging="1800"/>
      </w:pPr>
      <w:rPr>
        <w:rFonts w:cs="TTE28953B0t00" w:hint="default"/>
      </w:rPr>
    </w:lvl>
  </w:abstractNum>
  <w:abstractNum w:abstractNumId="135">
    <w:nsid w:val="7F1112F4"/>
    <w:multiLevelType w:val="multilevel"/>
    <w:tmpl w:val="DC486046"/>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35"/>
  </w:num>
  <w:num w:numId="2">
    <w:abstractNumId w:val="114"/>
  </w:num>
  <w:num w:numId="3">
    <w:abstractNumId w:val="0"/>
  </w:num>
  <w:num w:numId="4">
    <w:abstractNumId w:val="85"/>
  </w:num>
  <w:num w:numId="5">
    <w:abstractNumId w:val="37"/>
  </w:num>
  <w:num w:numId="6">
    <w:abstractNumId w:val="22"/>
  </w:num>
  <w:num w:numId="7">
    <w:abstractNumId w:val="132"/>
  </w:num>
  <w:num w:numId="8">
    <w:abstractNumId w:val="10"/>
  </w:num>
  <w:num w:numId="9">
    <w:abstractNumId w:val="108"/>
  </w:num>
  <w:num w:numId="10">
    <w:abstractNumId w:val="73"/>
  </w:num>
  <w:num w:numId="11">
    <w:abstractNumId w:val="66"/>
  </w:num>
  <w:num w:numId="12">
    <w:abstractNumId w:val="16"/>
  </w:num>
  <w:num w:numId="13">
    <w:abstractNumId w:val="131"/>
  </w:num>
  <w:num w:numId="14">
    <w:abstractNumId w:val="13"/>
  </w:num>
  <w:num w:numId="15">
    <w:abstractNumId w:val="105"/>
  </w:num>
  <w:num w:numId="16">
    <w:abstractNumId w:val="64"/>
  </w:num>
  <w:num w:numId="17">
    <w:abstractNumId w:val="39"/>
  </w:num>
  <w:num w:numId="18">
    <w:abstractNumId w:val="127"/>
  </w:num>
  <w:num w:numId="19">
    <w:abstractNumId w:val="112"/>
  </w:num>
  <w:num w:numId="20">
    <w:abstractNumId w:val="44"/>
  </w:num>
  <w:num w:numId="21">
    <w:abstractNumId w:val="3"/>
  </w:num>
  <w:num w:numId="22">
    <w:abstractNumId w:val="9"/>
  </w:num>
  <w:num w:numId="23">
    <w:abstractNumId w:val="49"/>
  </w:num>
  <w:num w:numId="24">
    <w:abstractNumId w:val="130"/>
  </w:num>
  <w:num w:numId="25">
    <w:abstractNumId w:val="128"/>
  </w:num>
  <w:num w:numId="26">
    <w:abstractNumId w:val="43"/>
  </w:num>
  <w:num w:numId="27">
    <w:abstractNumId w:val="88"/>
  </w:num>
  <w:num w:numId="28">
    <w:abstractNumId w:val="83"/>
  </w:num>
  <w:num w:numId="29">
    <w:abstractNumId w:val="23"/>
  </w:num>
  <w:num w:numId="30">
    <w:abstractNumId w:val="7"/>
  </w:num>
  <w:num w:numId="31">
    <w:abstractNumId w:val="120"/>
  </w:num>
  <w:num w:numId="32">
    <w:abstractNumId w:val="80"/>
  </w:num>
  <w:num w:numId="33">
    <w:abstractNumId w:val="42"/>
  </w:num>
  <w:num w:numId="34">
    <w:abstractNumId w:val="29"/>
  </w:num>
  <w:num w:numId="35">
    <w:abstractNumId w:val="65"/>
  </w:num>
  <w:num w:numId="36">
    <w:abstractNumId w:val="52"/>
  </w:num>
  <w:num w:numId="37">
    <w:abstractNumId w:val="27"/>
  </w:num>
  <w:num w:numId="38">
    <w:abstractNumId w:val="89"/>
  </w:num>
  <w:num w:numId="39">
    <w:abstractNumId w:val="133"/>
  </w:num>
  <w:num w:numId="40">
    <w:abstractNumId w:val="101"/>
  </w:num>
  <w:num w:numId="41">
    <w:abstractNumId w:val="102"/>
  </w:num>
  <w:num w:numId="42">
    <w:abstractNumId w:val="103"/>
  </w:num>
  <w:num w:numId="43">
    <w:abstractNumId w:val="104"/>
  </w:num>
  <w:num w:numId="44">
    <w:abstractNumId w:val="86"/>
  </w:num>
  <w:num w:numId="45">
    <w:abstractNumId w:val="51"/>
  </w:num>
  <w:num w:numId="46">
    <w:abstractNumId w:val="87"/>
  </w:num>
  <w:num w:numId="47">
    <w:abstractNumId w:val="21"/>
  </w:num>
  <w:num w:numId="48">
    <w:abstractNumId w:val="25"/>
  </w:num>
  <w:num w:numId="49">
    <w:abstractNumId w:val="4"/>
  </w:num>
  <w:num w:numId="50">
    <w:abstractNumId w:val="129"/>
  </w:num>
  <w:num w:numId="51">
    <w:abstractNumId w:val="58"/>
  </w:num>
  <w:num w:numId="52">
    <w:abstractNumId w:val="119"/>
  </w:num>
  <w:num w:numId="53">
    <w:abstractNumId w:val="1"/>
  </w:num>
  <w:num w:numId="54">
    <w:abstractNumId w:val="8"/>
  </w:num>
  <w:num w:numId="55">
    <w:abstractNumId w:val="32"/>
  </w:num>
  <w:num w:numId="56">
    <w:abstractNumId w:val="55"/>
  </w:num>
  <w:num w:numId="57">
    <w:abstractNumId w:val="68"/>
  </w:num>
  <w:num w:numId="58">
    <w:abstractNumId w:val="60"/>
  </w:num>
  <w:num w:numId="59">
    <w:abstractNumId w:val="110"/>
  </w:num>
  <w:num w:numId="60">
    <w:abstractNumId w:val="117"/>
  </w:num>
  <w:num w:numId="61">
    <w:abstractNumId w:val="36"/>
  </w:num>
  <w:num w:numId="62">
    <w:abstractNumId w:val="56"/>
  </w:num>
  <w:num w:numId="63">
    <w:abstractNumId w:val="26"/>
  </w:num>
  <w:num w:numId="64">
    <w:abstractNumId w:val="18"/>
  </w:num>
  <w:num w:numId="65">
    <w:abstractNumId w:val="134"/>
  </w:num>
  <w:num w:numId="66">
    <w:abstractNumId w:val="100"/>
  </w:num>
  <w:num w:numId="67">
    <w:abstractNumId w:val="48"/>
  </w:num>
  <w:num w:numId="68">
    <w:abstractNumId w:val="11"/>
  </w:num>
  <w:num w:numId="69">
    <w:abstractNumId w:val="126"/>
  </w:num>
  <w:num w:numId="70">
    <w:abstractNumId w:val="125"/>
  </w:num>
  <w:num w:numId="71">
    <w:abstractNumId w:val="31"/>
  </w:num>
  <w:num w:numId="72">
    <w:abstractNumId w:val="62"/>
  </w:num>
  <w:num w:numId="73">
    <w:abstractNumId w:val="46"/>
  </w:num>
  <w:num w:numId="74">
    <w:abstractNumId w:val="20"/>
  </w:num>
  <w:num w:numId="75">
    <w:abstractNumId w:val="123"/>
  </w:num>
  <w:num w:numId="76">
    <w:abstractNumId w:val="99"/>
  </w:num>
  <w:num w:numId="77">
    <w:abstractNumId w:val="107"/>
  </w:num>
  <w:num w:numId="78">
    <w:abstractNumId w:val="96"/>
  </w:num>
  <w:num w:numId="79">
    <w:abstractNumId w:val="81"/>
  </w:num>
  <w:num w:numId="80">
    <w:abstractNumId w:val="53"/>
  </w:num>
  <w:num w:numId="81">
    <w:abstractNumId w:val="35"/>
  </w:num>
  <w:num w:numId="82">
    <w:abstractNumId w:val="82"/>
  </w:num>
  <w:num w:numId="83">
    <w:abstractNumId w:val="122"/>
  </w:num>
  <w:num w:numId="84">
    <w:abstractNumId w:val="106"/>
  </w:num>
  <w:num w:numId="85">
    <w:abstractNumId w:val="28"/>
  </w:num>
  <w:num w:numId="86">
    <w:abstractNumId w:val="116"/>
  </w:num>
  <w:num w:numId="87">
    <w:abstractNumId w:val="61"/>
  </w:num>
  <w:num w:numId="88">
    <w:abstractNumId w:val="79"/>
  </w:num>
  <w:num w:numId="89">
    <w:abstractNumId w:val="75"/>
  </w:num>
  <w:num w:numId="90">
    <w:abstractNumId w:val="77"/>
  </w:num>
  <w:num w:numId="91">
    <w:abstractNumId w:val="124"/>
  </w:num>
  <w:num w:numId="92">
    <w:abstractNumId w:val="84"/>
  </w:num>
  <w:num w:numId="93">
    <w:abstractNumId w:val="109"/>
  </w:num>
  <w:num w:numId="94">
    <w:abstractNumId w:val="5"/>
  </w:num>
  <w:num w:numId="95">
    <w:abstractNumId w:val="93"/>
  </w:num>
  <w:num w:numId="96">
    <w:abstractNumId w:val="98"/>
  </w:num>
  <w:num w:numId="97">
    <w:abstractNumId w:val="97"/>
  </w:num>
  <w:num w:numId="98">
    <w:abstractNumId w:val="121"/>
  </w:num>
  <w:num w:numId="99">
    <w:abstractNumId w:val="111"/>
  </w:num>
  <w:num w:numId="100">
    <w:abstractNumId w:val="91"/>
  </w:num>
  <w:num w:numId="101">
    <w:abstractNumId w:val="24"/>
  </w:num>
  <w:num w:numId="102">
    <w:abstractNumId w:val="14"/>
  </w:num>
  <w:num w:numId="103">
    <w:abstractNumId w:val="50"/>
  </w:num>
  <w:num w:numId="104">
    <w:abstractNumId w:val="34"/>
  </w:num>
  <w:num w:numId="105">
    <w:abstractNumId w:val="47"/>
  </w:num>
  <w:num w:numId="106">
    <w:abstractNumId w:val="19"/>
  </w:num>
  <w:num w:numId="107">
    <w:abstractNumId w:val="113"/>
  </w:num>
  <w:num w:numId="108">
    <w:abstractNumId w:val="118"/>
  </w:num>
  <w:num w:numId="109">
    <w:abstractNumId w:val="41"/>
  </w:num>
  <w:num w:numId="110">
    <w:abstractNumId w:val="94"/>
  </w:num>
  <w:num w:numId="111">
    <w:abstractNumId w:val="6"/>
  </w:num>
  <w:num w:numId="112">
    <w:abstractNumId w:val="45"/>
  </w:num>
  <w:num w:numId="113">
    <w:abstractNumId w:val="57"/>
  </w:num>
  <w:num w:numId="114">
    <w:abstractNumId w:val="30"/>
  </w:num>
  <w:num w:numId="115">
    <w:abstractNumId w:val="92"/>
  </w:num>
  <w:num w:numId="116">
    <w:abstractNumId w:val="63"/>
  </w:num>
  <w:num w:numId="117">
    <w:abstractNumId w:val="12"/>
  </w:num>
  <w:num w:numId="118">
    <w:abstractNumId w:val="115"/>
  </w:num>
  <w:num w:numId="119">
    <w:abstractNumId w:val="15"/>
  </w:num>
  <w:num w:numId="120">
    <w:abstractNumId w:val="72"/>
  </w:num>
  <w:num w:numId="121">
    <w:abstractNumId w:val="38"/>
  </w:num>
  <w:num w:numId="122">
    <w:abstractNumId w:val="54"/>
  </w:num>
  <w:num w:numId="123">
    <w:abstractNumId w:val="40"/>
  </w:num>
  <w:num w:numId="124">
    <w:abstractNumId w:val="95"/>
  </w:num>
  <w:num w:numId="125">
    <w:abstractNumId w:val="67"/>
  </w:num>
  <w:num w:numId="126">
    <w:abstractNumId w:val="59"/>
  </w:num>
  <w:num w:numId="127">
    <w:abstractNumId w:val="33"/>
  </w:num>
  <w:num w:numId="128">
    <w:abstractNumId w:val="76"/>
  </w:num>
  <w:num w:numId="129">
    <w:abstractNumId w:val="74"/>
  </w:num>
  <w:num w:numId="130">
    <w:abstractNumId w:val="70"/>
  </w:num>
  <w:num w:numId="131">
    <w:abstractNumId w:val="69"/>
  </w:num>
  <w:num w:numId="132">
    <w:abstractNumId w:val="90"/>
  </w:num>
  <w:num w:numId="133">
    <w:abstractNumId w:val="78"/>
  </w:num>
  <w:num w:numId="134">
    <w:abstractNumId w:val="2"/>
  </w:num>
  <w:num w:numId="135">
    <w:abstractNumId w:val="17"/>
  </w:num>
  <w:num w:numId="136">
    <w:abstractNumId w:val="7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39938"/>
  </w:hdrShapeDefaults>
  <w:footnotePr>
    <w:footnote w:id="0"/>
    <w:footnote w:id="1"/>
  </w:footnotePr>
  <w:endnotePr>
    <w:endnote w:id="0"/>
    <w:endnote w:id="1"/>
  </w:endnotePr>
  <w:compat/>
  <w:rsids>
    <w:rsidRoot w:val="00EB2FA7"/>
    <w:rsid w:val="00000739"/>
    <w:rsid w:val="000930D0"/>
    <w:rsid w:val="00093D54"/>
    <w:rsid w:val="000B775C"/>
    <w:rsid w:val="000D6833"/>
    <w:rsid w:val="00112819"/>
    <w:rsid w:val="001316F2"/>
    <w:rsid w:val="00137B54"/>
    <w:rsid w:val="00147C08"/>
    <w:rsid w:val="00157B5C"/>
    <w:rsid w:val="00160EF3"/>
    <w:rsid w:val="00187376"/>
    <w:rsid w:val="001905DF"/>
    <w:rsid w:val="00196066"/>
    <w:rsid w:val="001A5E69"/>
    <w:rsid w:val="001C5E82"/>
    <w:rsid w:val="00223908"/>
    <w:rsid w:val="00224C32"/>
    <w:rsid w:val="00226B4B"/>
    <w:rsid w:val="0024481E"/>
    <w:rsid w:val="00274456"/>
    <w:rsid w:val="002B5E5D"/>
    <w:rsid w:val="002C4432"/>
    <w:rsid w:val="002D015E"/>
    <w:rsid w:val="00313CEE"/>
    <w:rsid w:val="0032690C"/>
    <w:rsid w:val="00343DF8"/>
    <w:rsid w:val="003455FE"/>
    <w:rsid w:val="0036176B"/>
    <w:rsid w:val="00365C45"/>
    <w:rsid w:val="00380A0B"/>
    <w:rsid w:val="003A299A"/>
    <w:rsid w:val="003C0460"/>
    <w:rsid w:val="003C3E73"/>
    <w:rsid w:val="003D42FE"/>
    <w:rsid w:val="003F3485"/>
    <w:rsid w:val="003F4FAE"/>
    <w:rsid w:val="0041162E"/>
    <w:rsid w:val="00424671"/>
    <w:rsid w:val="00424D3A"/>
    <w:rsid w:val="004465B7"/>
    <w:rsid w:val="00461EEE"/>
    <w:rsid w:val="004665AA"/>
    <w:rsid w:val="0047167F"/>
    <w:rsid w:val="004850D4"/>
    <w:rsid w:val="004C0C74"/>
    <w:rsid w:val="004D2014"/>
    <w:rsid w:val="004E07A9"/>
    <w:rsid w:val="004E119B"/>
    <w:rsid w:val="004E3358"/>
    <w:rsid w:val="00520C29"/>
    <w:rsid w:val="00532F4E"/>
    <w:rsid w:val="00557BB4"/>
    <w:rsid w:val="0056083F"/>
    <w:rsid w:val="00565D4A"/>
    <w:rsid w:val="00574EC9"/>
    <w:rsid w:val="005B25E6"/>
    <w:rsid w:val="005B4584"/>
    <w:rsid w:val="005C1F28"/>
    <w:rsid w:val="005F52B1"/>
    <w:rsid w:val="00616CD6"/>
    <w:rsid w:val="00622EFB"/>
    <w:rsid w:val="00626C95"/>
    <w:rsid w:val="006603C1"/>
    <w:rsid w:val="00674742"/>
    <w:rsid w:val="006864D4"/>
    <w:rsid w:val="00692033"/>
    <w:rsid w:val="006967D2"/>
    <w:rsid w:val="006B16AD"/>
    <w:rsid w:val="006C34D0"/>
    <w:rsid w:val="006E7342"/>
    <w:rsid w:val="006E78AE"/>
    <w:rsid w:val="00726295"/>
    <w:rsid w:val="00744DD2"/>
    <w:rsid w:val="007937D6"/>
    <w:rsid w:val="007968E9"/>
    <w:rsid w:val="007A3B55"/>
    <w:rsid w:val="007B6BD5"/>
    <w:rsid w:val="007C743D"/>
    <w:rsid w:val="007D30ED"/>
    <w:rsid w:val="007E36C2"/>
    <w:rsid w:val="007E450A"/>
    <w:rsid w:val="00810B5F"/>
    <w:rsid w:val="00851F69"/>
    <w:rsid w:val="0086185C"/>
    <w:rsid w:val="008756D2"/>
    <w:rsid w:val="00885209"/>
    <w:rsid w:val="008A5054"/>
    <w:rsid w:val="008B0234"/>
    <w:rsid w:val="008B1B91"/>
    <w:rsid w:val="008B6847"/>
    <w:rsid w:val="008C1DE5"/>
    <w:rsid w:val="008C4E99"/>
    <w:rsid w:val="008C6A99"/>
    <w:rsid w:val="008F4C5B"/>
    <w:rsid w:val="00916889"/>
    <w:rsid w:val="00922E3C"/>
    <w:rsid w:val="009666D2"/>
    <w:rsid w:val="00966A41"/>
    <w:rsid w:val="00987E6D"/>
    <w:rsid w:val="009B253C"/>
    <w:rsid w:val="009C1F00"/>
    <w:rsid w:val="009C4610"/>
    <w:rsid w:val="009C7221"/>
    <w:rsid w:val="00A0496C"/>
    <w:rsid w:val="00A25BD5"/>
    <w:rsid w:val="00A749D0"/>
    <w:rsid w:val="00A87806"/>
    <w:rsid w:val="00A94816"/>
    <w:rsid w:val="00AC778D"/>
    <w:rsid w:val="00AF6860"/>
    <w:rsid w:val="00B017E4"/>
    <w:rsid w:val="00B17585"/>
    <w:rsid w:val="00B41BD6"/>
    <w:rsid w:val="00B462F1"/>
    <w:rsid w:val="00B467DE"/>
    <w:rsid w:val="00B50C98"/>
    <w:rsid w:val="00B6259F"/>
    <w:rsid w:val="00B8200E"/>
    <w:rsid w:val="00B91491"/>
    <w:rsid w:val="00BB1E18"/>
    <w:rsid w:val="00BC4213"/>
    <w:rsid w:val="00BC7B63"/>
    <w:rsid w:val="00BE1BFE"/>
    <w:rsid w:val="00BF2175"/>
    <w:rsid w:val="00C03593"/>
    <w:rsid w:val="00C41654"/>
    <w:rsid w:val="00C46F42"/>
    <w:rsid w:val="00C525DE"/>
    <w:rsid w:val="00C76EFE"/>
    <w:rsid w:val="00C95584"/>
    <w:rsid w:val="00CA21B9"/>
    <w:rsid w:val="00D063E6"/>
    <w:rsid w:val="00D10740"/>
    <w:rsid w:val="00D43737"/>
    <w:rsid w:val="00D727C7"/>
    <w:rsid w:val="00D82190"/>
    <w:rsid w:val="00D83B0D"/>
    <w:rsid w:val="00DA2EE3"/>
    <w:rsid w:val="00DA4DBA"/>
    <w:rsid w:val="00DA6E51"/>
    <w:rsid w:val="00DE3ED9"/>
    <w:rsid w:val="00DE557D"/>
    <w:rsid w:val="00E1093B"/>
    <w:rsid w:val="00E11480"/>
    <w:rsid w:val="00E22597"/>
    <w:rsid w:val="00E31124"/>
    <w:rsid w:val="00E60E2E"/>
    <w:rsid w:val="00EA5627"/>
    <w:rsid w:val="00EB2FA7"/>
    <w:rsid w:val="00EE4615"/>
    <w:rsid w:val="00F00335"/>
    <w:rsid w:val="00F57696"/>
    <w:rsid w:val="00FA15E5"/>
    <w:rsid w:val="00FC6FBA"/>
    <w:rsid w:val="00FD54AC"/>
    <w:rsid w:val="00FE503D"/>
    <w:rsid w:val="00FF7AD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rules v:ext="edit">
        <o:r id="V:Rule123" type="connector" idref="#_x0000_s1162"/>
        <o:r id="V:Rule124" type="connector" idref="#_x0000_s1129"/>
        <o:r id="V:Rule125" type="connector" idref="#_x0000_s1108"/>
        <o:r id="V:Rule126" type="connector" idref="#_x0000_s1134"/>
        <o:r id="V:Rule127" type="connector" idref="#AutoShape 86"/>
        <o:r id="V:Rule128" type="connector" idref="#_x0000_s1092"/>
        <o:r id="V:Rule129" type="connector" idref="#_x0000_s1135"/>
        <o:r id="V:Rule130" type="connector" idref="#_x0000_s1168"/>
        <o:r id="V:Rule131" type="connector" idref="#_x0000_s1149"/>
        <o:r id="V:Rule132" type="connector" idref="#_x0000_s1112"/>
        <o:r id="V:Rule133" type="connector" idref="#_x0000_s1107"/>
        <o:r id="V:Rule134" type="connector" idref="#AutoShape 103"/>
        <o:r id="V:Rule135" type="connector" idref="#AutoShape 82"/>
        <o:r id="V:Rule136" type="connector" idref="#_x0000_s1123"/>
        <o:r id="V:Rule137" type="connector" idref="#_x0000_s1136"/>
        <o:r id="V:Rule138" type="connector" idref="#_x0000_s1094"/>
        <o:r id="V:Rule139" type="connector" idref="#AutoShape 91"/>
        <o:r id="V:Rule140" type="connector" idref="#_x0000_s1145"/>
        <o:r id="V:Rule141" type="connector" idref="#_x0000_s1126"/>
        <o:r id="V:Rule142" type="connector" idref="#AutoShape 94"/>
        <o:r id="V:Rule143" type="connector" idref="#_x0000_s1138"/>
        <o:r id="V:Rule144" type="connector" idref="#AutoShape 88"/>
        <o:r id="V:Rule145" type="connector" idref="#_x0000_s1167"/>
        <o:r id="V:Rule146" type="connector" idref="#_x0000_s1105"/>
        <o:r id="V:Rule147" type="connector" idref="#AutoShape 87"/>
        <o:r id="V:Rule148" type="connector" idref="#_x0000_s1097"/>
        <o:r id="V:Rule149" type="connector" idref="#_x0000_s1169"/>
        <o:r id="V:Rule150" type="connector" idref="#_x0000_s1089"/>
        <o:r id="V:Rule151" type="connector" idref="#_x0000_s1152"/>
        <o:r id="V:Rule152" type="connector" idref="#AutoShape 73"/>
        <o:r id="V:Rule153" type="connector" idref="#_x0000_s1096"/>
        <o:r id="V:Rule154" type="connector" idref="#AutoShape 92"/>
        <o:r id="V:Rule155" type="connector" idref="#AutoShape 110"/>
        <o:r id="V:Rule156" type="connector" idref="#_x0000_s1143"/>
        <o:r id="V:Rule157" type="connector" idref="#_x0000_s1076"/>
        <o:r id="V:Rule158" type="connector" idref="#_x0000_s1139"/>
        <o:r id="V:Rule159" type="connector" idref="#_x0000_s1095"/>
        <o:r id="V:Rule160" type="connector" idref="#_x0000_s1121"/>
        <o:r id="V:Rule161" type="connector" idref="#_x0000_s1133"/>
        <o:r id="V:Rule162" type="connector" idref="#_x0000_s1128"/>
        <o:r id="V:Rule163" type="connector" idref="#_x0000_s1131"/>
        <o:r id="V:Rule164" type="connector" idref="#_x0000_s1073"/>
        <o:r id="V:Rule165" type="connector" idref="#_x0000_s1100"/>
        <o:r id="V:Rule166" type="connector" idref="#_x0000_s1161"/>
        <o:r id="V:Rule167" type="connector" idref="#_x0000_s1084"/>
        <o:r id="V:Rule168" type="connector" idref="#_x0000_s1115"/>
        <o:r id="V:Rule169" type="connector" idref="#_x0000_s1156"/>
        <o:r id="V:Rule170" type="connector" idref="#_x0000_s1113"/>
        <o:r id="V:Rule171" type="connector" idref="#_x0000_s1101"/>
        <o:r id="V:Rule172" type="connector" idref="#_x0000_s1150"/>
        <o:r id="V:Rule173" type="connector" idref="#AutoShape 106"/>
        <o:r id="V:Rule174" type="connector" idref="#AutoShape 105"/>
        <o:r id="V:Rule175" type="connector" idref="#_x0000_s1081"/>
        <o:r id="V:Rule176" type="connector" idref="#_x0000_s1114"/>
        <o:r id="V:Rule177" type="connector" idref="#_x0000_s1111"/>
        <o:r id="V:Rule178" type="connector" idref="#_x0000_s1090"/>
        <o:r id="V:Rule179" type="connector" idref="#_x0000_s1124"/>
        <o:r id="V:Rule180" type="connector" idref="#_x0000_s1166"/>
        <o:r id="V:Rule181" type="connector" idref="#_x0000_s1127"/>
        <o:r id="V:Rule182" type="connector" idref="#_x0000_s1103"/>
        <o:r id="V:Rule183" type="connector" idref="#_x0000_s1125"/>
        <o:r id="V:Rule184" type="connector" idref="#_x0000_s1142"/>
        <o:r id="V:Rule185" type="connector" idref="#_x0000_s1154"/>
        <o:r id="V:Rule186" type="connector" idref="#_x0000_s1077"/>
        <o:r id="V:Rule187" type="connector" idref="#_x0000_s1141"/>
        <o:r id="V:Rule188" type="connector" idref="#AutoShape 109"/>
        <o:r id="V:Rule189" type="connector" idref="#_x0000_s1144"/>
        <o:r id="V:Rule190" type="connector" idref="#_x0000_s1109"/>
        <o:r id="V:Rule191" type="connector" idref="#_x0000_s1170"/>
        <o:r id="V:Rule192" type="connector" idref="#_x0000_s1106"/>
        <o:r id="V:Rule193" type="connector" idref="#_x0000_s1151"/>
        <o:r id="V:Rule194" type="connector" idref="#_x0000_s1116"/>
        <o:r id="V:Rule195" type="connector" idref="#_x0000_s1079"/>
        <o:r id="V:Rule196" type="connector" idref="#_x0000_s1164"/>
        <o:r id="V:Rule197" type="connector" idref="#AutoShape 83"/>
        <o:r id="V:Rule198" type="connector" idref="#_x0000_s1140"/>
        <o:r id="V:Rule199" type="connector" idref="#_x0000_s1158"/>
        <o:r id="V:Rule200" type="connector" idref="#_x0000_s1099"/>
        <o:r id="V:Rule201" type="connector" idref="#_x0000_s1080"/>
        <o:r id="V:Rule202" type="connector" idref="#_x0000_s1074"/>
        <o:r id="V:Rule203" type="connector" idref="#_x0000_s1078"/>
        <o:r id="V:Rule204" type="connector" idref="#_x0000_s1120"/>
        <o:r id="V:Rule205" type="connector" idref="#_x0000_s1102"/>
        <o:r id="V:Rule206" type="connector" idref="#_x0000_s1146"/>
        <o:r id="V:Rule207" type="connector" idref="#AutoShape 85"/>
        <o:r id="V:Rule208" type="connector" idref="#AutoShape 74"/>
        <o:r id="V:Rule209" type="connector" idref="#_x0000_s1163"/>
        <o:r id="V:Rule210" type="connector" idref="#_x0000_s1110"/>
        <o:r id="V:Rule211" type="connector" idref="#AutoShape 75"/>
        <o:r id="V:Rule212" type="connector" idref="#AutoShape 100"/>
        <o:r id="V:Rule213" type="connector" idref="#_x0000_s1130"/>
        <o:r id="V:Rule214" type="connector" idref="#_x0000_s1147"/>
        <o:r id="V:Rule215" type="connector" idref="#_x0000_s1153"/>
        <o:r id="V:Rule216" type="connector" idref="#_x0000_s1085"/>
        <o:r id="V:Rule217" type="connector" idref="#_x0000_s1087"/>
        <o:r id="V:Rule218" type="connector" idref="#_x0000_s1104"/>
        <o:r id="V:Rule219" type="connector" idref="#_x0000_s1118"/>
        <o:r id="V:Rule220" type="connector" idref="#_x0000_s1075"/>
        <o:r id="V:Rule221" type="connector" idref="#_x0000_s1159"/>
        <o:r id="V:Rule222" type="connector" idref="#_x0000_s1088"/>
        <o:r id="V:Rule223" type="connector" idref="#_x0000_s1165"/>
        <o:r id="V:Rule224" type="connector" idref="#_x0000_s1086"/>
        <o:r id="V:Rule225" type="connector" idref="#_x0000_s1091"/>
        <o:r id="V:Rule226" type="connector" idref="#_x0000_s1137"/>
        <o:r id="V:Rule227" type="connector" idref="#_x0000_s1119"/>
        <o:r id="V:Rule228" type="connector" idref="#AutoShape 97"/>
        <o:r id="V:Rule229" type="connector" idref="#AutoShape 76"/>
        <o:r id="V:Rule230" type="connector" idref="#_x0000_s1093"/>
        <o:r id="V:Rule231" type="connector" idref="#_x0000_s1160"/>
        <o:r id="V:Rule232" type="connector" idref="#AutoShape 101"/>
        <o:r id="V:Rule233" type="connector" idref="#_x0000_s1148"/>
        <o:r id="V:Rule234" type="connector" idref="#_x0000_s1122"/>
        <o:r id="V:Rule235" type="connector" idref="#AutoShape 104"/>
        <o:r id="V:Rule236" type="connector" idref="#_x0000_s1072"/>
        <o:r id="V:Rule237" type="connector" idref="#_x0000_s1098"/>
        <o:r id="V:Rule238" type="connector" idref="#_x0000_s1082"/>
        <o:r id="V:Rule239" type="connector" idref="#_x0000_s1132"/>
        <o:r id="V:Rule240" type="connector" idref="#_x0000_s1155"/>
        <o:r id="V:Rule241" type="connector" idref="#_x0000_s1117"/>
        <o:r id="V:Rule242" type="connector" idref="#AutoShape 96"/>
        <o:r id="V:Rule243" type="connector" idref="#AutoShape 95"/>
        <o:r id="V:Rule244"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066"/>
  </w:style>
  <w:style w:type="paragraph" w:styleId="Heading1">
    <w:name w:val="heading 1"/>
    <w:basedOn w:val="Normal"/>
    <w:next w:val="Normal"/>
    <w:link w:val="Heading1Char"/>
    <w:qFormat/>
    <w:rsid w:val="00D82190"/>
    <w:pPr>
      <w:keepNext/>
      <w:spacing w:after="0" w:line="240" w:lineRule="auto"/>
      <w:jc w:val="center"/>
      <w:outlineLvl w:val="0"/>
    </w:pPr>
    <w:rPr>
      <w:rFonts w:ascii="Arial" w:eastAsia="Times New Roman" w:hAnsi="Arial" w:cs="Arial"/>
      <w:b/>
      <w:bCs/>
      <w:sz w:val="24"/>
      <w:szCs w:val="24"/>
    </w:rPr>
  </w:style>
  <w:style w:type="paragraph" w:styleId="Heading3">
    <w:name w:val="heading 3"/>
    <w:basedOn w:val="Normal"/>
    <w:next w:val="Normal"/>
    <w:link w:val="Heading3Char"/>
    <w:uiPriority w:val="9"/>
    <w:semiHidden/>
    <w:unhideWhenUsed/>
    <w:qFormat/>
    <w:rsid w:val="00966A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190"/>
    <w:rPr>
      <w:rFonts w:ascii="Arial" w:eastAsia="Times New Roman" w:hAnsi="Arial" w:cs="Arial"/>
      <w:b/>
      <w:bCs/>
      <w:sz w:val="24"/>
      <w:szCs w:val="24"/>
    </w:rPr>
  </w:style>
  <w:style w:type="character" w:customStyle="1" w:styleId="Heading3Char">
    <w:name w:val="Heading 3 Char"/>
    <w:basedOn w:val="DefaultParagraphFont"/>
    <w:link w:val="Heading3"/>
    <w:uiPriority w:val="9"/>
    <w:semiHidden/>
    <w:rsid w:val="00966A41"/>
    <w:rPr>
      <w:rFonts w:asciiTheme="majorHAnsi" w:eastAsiaTheme="majorEastAsia" w:hAnsiTheme="majorHAnsi" w:cstheme="majorBidi"/>
      <w:b/>
      <w:bCs/>
      <w:color w:val="4F81BD" w:themeColor="accent1"/>
    </w:rPr>
  </w:style>
  <w:style w:type="paragraph" w:styleId="ListParagraph">
    <w:name w:val="List Paragraph"/>
    <w:aliases w:val="kepala,List Paragraph1,Body Text Char1,Char Char2,List Paragraph2,Char Char21,Tabel,Normal ind,point-point,Judul super kecil,Body Buku,no subbab,Body of text"/>
    <w:basedOn w:val="Normal"/>
    <w:link w:val="ListParagraphChar"/>
    <w:qFormat/>
    <w:rsid w:val="00EB2FA7"/>
    <w:pPr>
      <w:ind w:left="720"/>
      <w:contextualSpacing/>
    </w:pPr>
  </w:style>
  <w:style w:type="character" w:customStyle="1" w:styleId="ListParagraphChar">
    <w:name w:val="List Paragraph Char"/>
    <w:aliases w:val="kepala Char,List Paragraph1 Char,Body Text Char1 Char,Char Char2 Char,List Paragraph2 Char,Char Char21 Char,Tabel Char,Normal ind Char,point-point Char,Judul super kecil Char,Body Buku Char,no subbab Char,Body of text Char"/>
    <w:link w:val="ListParagraph"/>
    <w:locked/>
    <w:rsid w:val="00966A41"/>
  </w:style>
  <w:style w:type="paragraph" w:customStyle="1" w:styleId="Default">
    <w:name w:val="Default"/>
    <w:rsid w:val="00922E3C"/>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rsid w:val="00D82190"/>
    <w:pPr>
      <w:spacing w:after="120" w:line="240" w:lineRule="auto"/>
    </w:pPr>
    <w:rPr>
      <w:rFonts w:ascii="Times New Roman" w:eastAsia="Times New Roman" w:hAnsi="Times New Roman" w:cs="Times New Roman"/>
      <w:sz w:val="24"/>
      <w:szCs w:val="24"/>
      <w:lang w:val="en-GB"/>
    </w:rPr>
  </w:style>
  <w:style w:type="character" w:customStyle="1" w:styleId="BodyTextChar">
    <w:name w:val="Body Text Char"/>
    <w:basedOn w:val="DefaultParagraphFont"/>
    <w:link w:val="BodyText"/>
    <w:rsid w:val="00D82190"/>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0D68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833"/>
    <w:rPr>
      <w:rFonts w:ascii="Tahoma" w:hAnsi="Tahoma" w:cs="Tahoma"/>
      <w:sz w:val="16"/>
      <w:szCs w:val="16"/>
    </w:rPr>
  </w:style>
  <w:style w:type="paragraph" w:styleId="Header">
    <w:name w:val="header"/>
    <w:basedOn w:val="Normal"/>
    <w:link w:val="HeaderChar"/>
    <w:uiPriority w:val="99"/>
    <w:unhideWhenUsed/>
    <w:rsid w:val="006C34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34D0"/>
  </w:style>
  <w:style w:type="paragraph" w:styleId="Footer">
    <w:name w:val="footer"/>
    <w:basedOn w:val="Normal"/>
    <w:link w:val="FooterChar"/>
    <w:uiPriority w:val="99"/>
    <w:unhideWhenUsed/>
    <w:rsid w:val="006C34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34D0"/>
  </w:style>
  <w:style w:type="paragraph" w:customStyle="1" w:styleId="TxBrc2">
    <w:name w:val="TxBr_c2"/>
    <w:basedOn w:val="Normal"/>
    <w:uiPriority w:val="99"/>
    <w:rsid w:val="00966A41"/>
    <w:pPr>
      <w:autoSpaceDE w:val="0"/>
      <w:autoSpaceDN w:val="0"/>
      <w:adjustRightInd w:val="0"/>
      <w:spacing w:after="0" w:line="240" w:lineRule="atLeast"/>
      <w:jc w:val="center"/>
    </w:pPr>
    <w:rPr>
      <w:rFonts w:ascii="Times New Roman" w:eastAsia="Times New Roman" w:hAnsi="Times New Roman" w:cs="Times New Roman"/>
      <w:sz w:val="24"/>
      <w:szCs w:val="24"/>
    </w:rPr>
  </w:style>
  <w:style w:type="paragraph" w:styleId="PlainText">
    <w:name w:val="Plain Text"/>
    <w:basedOn w:val="Normal"/>
    <w:link w:val="PlainTextChar"/>
    <w:rsid w:val="00966A4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66A41"/>
    <w:rPr>
      <w:rFonts w:ascii="Courier New" w:eastAsia="Times New Roman" w:hAnsi="Courier New" w:cs="Times New Roman"/>
      <w:sz w:val="20"/>
      <w:szCs w:val="20"/>
    </w:rPr>
  </w:style>
  <w:style w:type="table" w:styleId="TableGrid">
    <w:name w:val="Table Grid"/>
    <w:basedOn w:val="TableNormal"/>
    <w:uiPriority w:val="59"/>
    <w:rsid w:val="00966A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966A41"/>
    <w:pPr>
      <w:spacing w:after="0" w:line="360" w:lineRule="auto"/>
      <w:jc w:val="center"/>
    </w:pPr>
    <w:rPr>
      <w:rFonts w:ascii="Times New Roman" w:eastAsia="Times New Roman" w:hAnsi="Times New Roman" w:cs="Times New Roman"/>
      <w:b/>
      <w:sz w:val="32"/>
      <w:szCs w:val="32"/>
    </w:rPr>
  </w:style>
  <w:style w:type="character" w:customStyle="1" w:styleId="TitleChar">
    <w:name w:val="Title Char"/>
    <w:basedOn w:val="DefaultParagraphFont"/>
    <w:link w:val="Title"/>
    <w:rsid w:val="00966A41"/>
    <w:rPr>
      <w:rFonts w:ascii="Times New Roman" w:eastAsia="Times New Roman" w:hAnsi="Times New Roman" w:cs="Times New Roman"/>
      <w:b/>
      <w:sz w:val="32"/>
      <w:szCs w:val="32"/>
    </w:rPr>
  </w:style>
  <w:style w:type="paragraph" w:styleId="NormalWeb">
    <w:name w:val="Normal (Web)"/>
    <w:basedOn w:val="Normal"/>
    <w:uiPriority w:val="99"/>
    <w:semiHidden/>
    <w:unhideWhenUsed/>
    <w:rsid w:val="00966A41"/>
    <w:pPr>
      <w:spacing w:before="100" w:beforeAutospacing="1" w:after="100" w:afterAutospacing="1" w:line="240" w:lineRule="auto"/>
    </w:pPr>
    <w:rPr>
      <w:rFonts w:ascii="Times New Roman" w:eastAsiaTheme="minorEastAsia" w:hAnsi="Times New Roman" w:cs="Times New Roman"/>
      <w:sz w:val="24"/>
      <w:szCs w:val="24"/>
    </w:rPr>
  </w:style>
  <w:style w:type="paragraph" w:styleId="BodyTextIndent2">
    <w:name w:val="Body Text Indent 2"/>
    <w:basedOn w:val="Normal"/>
    <w:link w:val="BodyTextIndent2Char"/>
    <w:uiPriority w:val="99"/>
    <w:unhideWhenUsed/>
    <w:rsid w:val="00966A41"/>
    <w:pPr>
      <w:spacing w:after="120" w:line="480" w:lineRule="auto"/>
      <w:ind w:left="360"/>
    </w:pPr>
  </w:style>
  <w:style w:type="character" w:customStyle="1" w:styleId="BodyTextIndent2Char">
    <w:name w:val="Body Text Indent 2 Char"/>
    <w:basedOn w:val="DefaultParagraphFont"/>
    <w:link w:val="BodyTextIndent2"/>
    <w:uiPriority w:val="99"/>
    <w:rsid w:val="00966A41"/>
  </w:style>
  <w:style w:type="paragraph" w:customStyle="1" w:styleId="WW-Default">
    <w:name w:val="WW-Default"/>
    <w:rsid w:val="00966A41"/>
    <w:pPr>
      <w:suppressAutoHyphens/>
      <w:autoSpaceDE w:val="0"/>
      <w:spacing w:after="0" w:line="240" w:lineRule="auto"/>
    </w:pPr>
    <w:rPr>
      <w:rFonts w:ascii="Bookman Old Style" w:eastAsia="Calibri" w:hAnsi="Bookman Old Style" w:cs="Bookman Old Style"/>
      <w:color w:val="000000"/>
      <w:sz w:val="24"/>
      <w:szCs w:val="24"/>
      <w:lang w:eastAsia="ar-SA"/>
    </w:rPr>
  </w:style>
  <w:style w:type="paragraph" w:styleId="BodyText3">
    <w:name w:val="Body Text 3"/>
    <w:basedOn w:val="Normal"/>
    <w:link w:val="BodyText3Char"/>
    <w:uiPriority w:val="99"/>
    <w:semiHidden/>
    <w:unhideWhenUsed/>
    <w:rsid w:val="00966A41"/>
    <w:pPr>
      <w:spacing w:after="120"/>
    </w:pPr>
    <w:rPr>
      <w:sz w:val="16"/>
      <w:szCs w:val="16"/>
    </w:rPr>
  </w:style>
  <w:style w:type="character" w:customStyle="1" w:styleId="BodyText3Char">
    <w:name w:val="Body Text 3 Char"/>
    <w:basedOn w:val="DefaultParagraphFont"/>
    <w:link w:val="BodyText3"/>
    <w:uiPriority w:val="99"/>
    <w:semiHidden/>
    <w:rsid w:val="00966A41"/>
    <w:rPr>
      <w:sz w:val="16"/>
      <w:szCs w:val="16"/>
    </w:rPr>
  </w:style>
  <w:style w:type="paragraph" w:customStyle="1" w:styleId="xl63">
    <w:name w:val="xl63"/>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4">
    <w:name w:val="xl64"/>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pPr>
    <w:rPr>
      <w:rFonts w:ascii="Calibri" w:eastAsia="Times New Roman" w:hAnsi="Calibri" w:cs="Times New Roman"/>
      <w:b/>
      <w:bCs/>
      <w:sz w:val="24"/>
      <w:szCs w:val="24"/>
    </w:rPr>
  </w:style>
  <w:style w:type="paragraph" w:customStyle="1" w:styleId="xl65">
    <w:name w:val="xl65"/>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Calibri" w:eastAsia="Times New Roman" w:hAnsi="Calibri" w:cs="Times New Roman"/>
      <w:b/>
      <w:bCs/>
      <w:sz w:val="24"/>
      <w:szCs w:val="24"/>
    </w:rPr>
  </w:style>
  <w:style w:type="paragraph" w:customStyle="1" w:styleId="xl66">
    <w:name w:val="xl66"/>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70">
    <w:name w:val="xl70"/>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Calibri" w:eastAsia="Times New Roman" w:hAnsi="Calibri" w:cs="Times New Roman"/>
      <w:b/>
      <w:bCs/>
      <w:sz w:val="24"/>
      <w:szCs w:val="24"/>
    </w:rPr>
  </w:style>
  <w:style w:type="paragraph" w:customStyle="1" w:styleId="xl71">
    <w:name w:val="xl71"/>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4"/>
      <w:szCs w:val="24"/>
    </w:rPr>
  </w:style>
  <w:style w:type="paragraph" w:customStyle="1" w:styleId="xl74">
    <w:name w:val="xl74"/>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b/>
      <w:bCs/>
      <w:sz w:val="24"/>
      <w:szCs w:val="24"/>
    </w:rPr>
  </w:style>
  <w:style w:type="paragraph" w:customStyle="1" w:styleId="xl76">
    <w:name w:val="xl76"/>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4"/>
      <w:szCs w:val="24"/>
    </w:rPr>
  </w:style>
  <w:style w:type="paragraph" w:customStyle="1" w:styleId="xl77">
    <w:name w:val="xl77"/>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9">
    <w:name w:val="xl79"/>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Calibri" w:eastAsia="Times New Roman" w:hAnsi="Calibri" w:cs="Times New Roman"/>
      <w:b/>
      <w:bCs/>
      <w:sz w:val="24"/>
      <w:szCs w:val="24"/>
    </w:rPr>
  </w:style>
  <w:style w:type="paragraph" w:customStyle="1" w:styleId="xl80">
    <w:name w:val="xl80"/>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1">
    <w:name w:val="xl81"/>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alibri" w:eastAsia="Times New Roman" w:hAnsi="Calibri" w:cs="Times New Roman"/>
      <w:sz w:val="24"/>
      <w:szCs w:val="24"/>
    </w:rPr>
  </w:style>
  <w:style w:type="paragraph" w:customStyle="1" w:styleId="xl82">
    <w:name w:val="xl82"/>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3">
    <w:name w:val="xl83"/>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Calibri" w:eastAsia="Times New Roman" w:hAnsi="Calibri" w:cs="Times New Roman"/>
      <w:b/>
      <w:bCs/>
      <w:sz w:val="24"/>
      <w:szCs w:val="24"/>
    </w:rPr>
  </w:style>
  <w:style w:type="paragraph" w:customStyle="1" w:styleId="xl84">
    <w:name w:val="xl84"/>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8">
    <w:name w:val="xl88"/>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alibri" w:eastAsia="Times New Roman" w:hAnsi="Calibri" w:cs="Times New Roman"/>
      <w:sz w:val="24"/>
      <w:szCs w:val="24"/>
    </w:rPr>
  </w:style>
  <w:style w:type="paragraph" w:customStyle="1" w:styleId="xl92">
    <w:name w:val="xl92"/>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24"/>
      <w:szCs w:val="24"/>
    </w:rPr>
  </w:style>
  <w:style w:type="paragraph" w:customStyle="1" w:styleId="xl94">
    <w:name w:val="xl94"/>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b/>
      <w:bCs/>
      <w:sz w:val="24"/>
      <w:szCs w:val="24"/>
    </w:rPr>
  </w:style>
  <w:style w:type="paragraph" w:customStyle="1" w:styleId="xl95">
    <w:name w:val="xl95"/>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alibri" w:eastAsia="Times New Roman" w:hAnsi="Calibri" w:cs="Times New Roman"/>
      <w:b/>
      <w:bCs/>
      <w:sz w:val="24"/>
      <w:szCs w:val="24"/>
    </w:rPr>
  </w:style>
  <w:style w:type="paragraph" w:customStyle="1" w:styleId="xl96">
    <w:name w:val="xl96"/>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Calibri" w:eastAsia="Times New Roman" w:hAnsi="Calibri" w:cs="Times New Roman"/>
      <w:b/>
      <w:bCs/>
      <w:sz w:val="24"/>
      <w:szCs w:val="24"/>
    </w:rPr>
  </w:style>
  <w:style w:type="paragraph" w:customStyle="1" w:styleId="xl98">
    <w:name w:val="xl98"/>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Calibri" w:eastAsia="Times New Roman" w:hAnsi="Calibri" w:cs="Times New Roman"/>
      <w:b/>
      <w:bCs/>
      <w:sz w:val="24"/>
      <w:szCs w:val="24"/>
    </w:rPr>
  </w:style>
  <w:style w:type="paragraph" w:customStyle="1" w:styleId="xl99">
    <w:name w:val="xl99"/>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1">
    <w:name w:val="xl101"/>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i/>
      <w:iCs/>
      <w:sz w:val="24"/>
      <w:szCs w:val="24"/>
    </w:rPr>
  </w:style>
  <w:style w:type="paragraph" w:customStyle="1" w:styleId="xl102">
    <w:name w:val="xl102"/>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3">
    <w:name w:val="xl103"/>
    <w:basedOn w:val="Normal"/>
    <w:rsid w:val="00851F6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4">
    <w:name w:val="xl104"/>
    <w:basedOn w:val="Normal"/>
    <w:rsid w:val="00851F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851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851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851F6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851F6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Normal"/>
    <w:rsid w:val="00851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851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851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279480">
      <w:bodyDiv w:val="1"/>
      <w:marLeft w:val="0"/>
      <w:marRight w:val="0"/>
      <w:marTop w:val="0"/>
      <w:marBottom w:val="0"/>
      <w:divBdr>
        <w:top w:val="none" w:sz="0" w:space="0" w:color="auto"/>
        <w:left w:val="none" w:sz="0" w:space="0" w:color="auto"/>
        <w:bottom w:val="none" w:sz="0" w:space="0" w:color="auto"/>
        <w:right w:val="none" w:sz="0" w:space="0" w:color="auto"/>
      </w:divBdr>
    </w:div>
    <w:div w:id="108089138">
      <w:bodyDiv w:val="1"/>
      <w:marLeft w:val="0"/>
      <w:marRight w:val="0"/>
      <w:marTop w:val="0"/>
      <w:marBottom w:val="0"/>
      <w:divBdr>
        <w:top w:val="none" w:sz="0" w:space="0" w:color="auto"/>
        <w:left w:val="none" w:sz="0" w:space="0" w:color="auto"/>
        <w:bottom w:val="none" w:sz="0" w:space="0" w:color="auto"/>
        <w:right w:val="none" w:sz="0" w:space="0" w:color="auto"/>
      </w:divBdr>
    </w:div>
    <w:div w:id="219480080">
      <w:bodyDiv w:val="1"/>
      <w:marLeft w:val="0"/>
      <w:marRight w:val="0"/>
      <w:marTop w:val="0"/>
      <w:marBottom w:val="0"/>
      <w:divBdr>
        <w:top w:val="none" w:sz="0" w:space="0" w:color="auto"/>
        <w:left w:val="none" w:sz="0" w:space="0" w:color="auto"/>
        <w:bottom w:val="none" w:sz="0" w:space="0" w:color="auto"/>
        <w:right w:val="none" w:sz="0" w:space="0" w:color="auto"/>
      </w:divBdr>
    </w:div>
    <w:div w:id="292713812">
      <w:bodyDiv w:val="1"/>
      <w:marLeft w:val="0"/>
      <w:marRight w:val="0"/>
      <w:marTop w:val="0"/>
      <w:marBottom w:val="0"/>
      <w:divBdr>
        <w:top w:val="none" w:sz="0" w:space="0" w:color="auto"/>
        <w:left w:val="none" w:sz="0" w:space="0" w:color="auto"/>
        <w:bottom w:val="none" w:sz="0" w:space="0" w:color="auto"/>
        <w:right w:val="none" w:sz="0" w:space="0" w:color="auto"/>
      </w:divBdr>
    </w:div>
    <w:div w:id="306326821">
      <w:bodyDiv w:val="1"/>
      <w:marLeft w:val="0"/>
      <w:marRight w:val="0"/>
      <w:marTop w:val="0"/>
      <w:marBottom w:val="0"/>
      <w:divBdr>
        <w:top w:val="none" w:sz="0" w:space="0" w:color="auto"/>
        <w:left w:val="none" w:sz="0" w:space="0" w:color="auto"/>
        <w:bottom w:val="none" w:sz="0" w:space="0" w:color="auto"/>
        <w:right w:val="none" w:sz="0" w:space="0" w:color="auto"/>
      </w:divBdr>
    </w:div>
    <w:div w:id="315301265">
      <w:bodyDiv w:val="1"/>
      <w:marLeft w:val="0"/>
      <w:marRight w:val="0"/>
      <w:marTop w:val="0"/>
      <w:marBottom w:val="0"/>
      <w:divBdr>
        <w:top w:val="none" w:sz="0" w:space="0" w:color="auto"/>
        <w:left w:val="none" w:sz="0" w:space="0" w:color="auto"/>
        <w:bottom w:val="none" w:sz="0" w:space="0" w:color="auto"/>
        <w:right w:val="none" w:sz="0" w:space="0" w:color="auto"/>
      </w:divBdr>
    </w:div>
    <w:div w:id="389766461">
      <w:bodyDiv w:val="1"/>
      <w:marLeft w:val="0"/>
      <w:marRight w:val="0"/>
      <w:marTop w:val="0"/>
      <w:marBottom w:val="0"/>
      <w:divBdr>
        <w:top w:val="none" w:sz="0" w:space="0" w:color="auto"/>
        <w:left w:val="none" w:sz="0" w:space="0" w:color="auto"/>
        <w:bottom w:val="none" w:sz="0" w:space="0" w:color="auto"/>
        <w:right w:val="none" w:sz="0" w:space="0" w:color="auto"/>
      </w:divBdr>
    </w:div>
    <w:div w:id="446392977">
      <w:bodyDiv w:val="1"/>
      <w:marLeft w:val="0"/>
      <w:marRight w:val="0"/>
      <w:marTop w:val="0"/>
      <w:marBottom w:val="0"/>
      <w:divBdr>
        <w:top w:val="none" w:sz="0" w:space="0" w:color="auto"/>
        <w:left w:val="none" w:sz="0" w:space="0" w:color="auto"/>
        <w:bottom w:val="none" w:sz="0" w:space="0" w:color="auto"/>
        <w:right w:val="none" w:sz="0" w:space="0" w:color="auto"/>
      </w:divBdr>
    </w:div>
    <w:div w:id="516432456">
      <w:bodyDiv w:val="1"/>
      <w:marLeft w:val="0"/>
      <w:marRight w:val="0"/>
      <w:marTop w:val="0"/>
      <w:marBottom w:val="0"/>
      <w:divBdr>
        <w:top w:val="none" w:sz="0" w:space="0" w:color="auto"/>
        <w:left w:val="none" w:sz="0" w:space="0" w:color="auto"/>
        <w:bottom w:val="none" w:sz="0" w:space="0" w:color="auto"/>
        <w:right w:val="none" w:sz="0" w:space="0" w:color="auto"/>
      </w:divBdr>
    </w:div>
    <w:div w:id="603221507">
      <w:bodyDiv w:val="1"/>
      <w:marLeft w:val="0"/>
      <w:marRight w:val="0"/>
      <w:marTop w:val="0"/>
      <w:marBottom w:val="0"/>
      <w:divBdr>
        <w:top w:val="none" w:sz="0" w:space="0" w:color="auto"/>
        <w:left w:val="none" w:sz="0" w:space="0" w:color="auto"/>
        <w:bottom w:val="none" w:sz="0" w:space="0" w:color="auto"/>
        <w:right w:val="none" w:sz="0" w:space="0" w:color="auto"/>
      </w:divBdr>
    </w:div>
    <w:div w:id="694773607">
      <w:bodyDiv w:val="1"/>
      <w:marLeft w:val="0"/>
      <w:marRight w:val="0"/>
      <w:marTop w:val="0"/>
      <w:marBottom w:val="0"/>
      <w:divBdr>
        <w:top w:val="none" w:sz="0" w:space="0" w:color="auto"/>
        <w:left w:val="none" w:sz="0" w:space="0" w:color="auto"/>
        <w:bottom w:val="none" w:sz="0" w:space="0" w:color="auto"/>
        <w:right w:val="none" w:sz="0" w:space="0" w:color="auto"/>
      </w:divBdr>
    </w:div>
    <w:div w:id="924723038">
      <w:bodyDiv w:val="1"/>
      <w:marLeft w:val="0"/>
      <w:marRight w:val="0"/>
      <w:marTop w:val="0"/>
      <w:marBottom w:val="0"/>
      <w:divBdr>
        <w:top w:val="none" w:sz="0" w:space="0" w:color="auto"/>
        <w:left w:val="none" w:sz="0" w:space="0" w:color="auto"/>
        <w:bottom w:val="none" w:sz="0" w:space="0" w:color="auto"/>
        <w:right w:val="none" w:sz="0" w:space="0" w:color="auto"/>
      </w:divBdr>
    </w:div>
    <w:div w:id="929852236">
      <w:bodyDiv w:val="1"/>
      <w:marLeft w:val="0"/>
      <w:marRight w:val="0"/>
      <w:marTop w:val="0"/>
      <w:marBottom w:val="0"/>
      <w:divBdr>
        <w:top w:val="none" w:sz="0" w:space="0" w:color="auto"/>
        <w:left w:val="none" w:sz="0" w:space="0" w:color="auto"/>
        <w:bottom w:val="none" w:sz="0" w:space="0" w:color="auto"/>
        <w:right w:val="none" w:sz="0" w:space="0" w:color="auto"/>
      </w:divBdr>
    </w:div>
    <w:div w:id="929922823">
      <w:bodyDiv w:val="1"/>
      <w:marLeft w:val="0"/>
      <w:marRight w:val="0"/>
      <w:marTop w:val="0"/>
      <w:marBottom w:val="0"/>
      <w:divBdr>
        <w:top w:val="none" w:sz="0" w:space="0" w:color="auto"/>
        <w:left w:val="none" w:sz="0" w:space="0" w:color="auto"/>
        <w:bottom w:val="none" w:sz="0" w:space="0" w:color="auto"/>
        <w:right w:val="none" w:sz="0" w:space="0" w:color="auto"/>
      </w:divBdr>
    </w:div>
    <w:div w:id="963925311">
      <w:bodyDiv w:val="1"/>
      <w:marLeft w:val="0"/>
      <w:marRight w:val="0"/>
      <w:marTop w:val="0"/>
      <w:marBottom w:val="0"/>
      <w:divBdr>
        <w:top w:val="none" w:sz="0" w:space="0" w:color="auto"/>
        <w:left w:val="none" w:sz="0" w:space="0" w:color="auto"/>
        <w:bottom w:val="none" w:sz="0" w:space="0" w:color="auto"/>
        <w:right w:val="none" w:sz="0" w:space="0" w:color="auto"/>
      </w:divBdr>
    </w:div>
    <w:div w:id="1053776973">
      <w:bodyDiv w:val="1"/>
      <w:marLeft w:val="0"/>
      <w:marRight w:val="0"/>
      <w:marTop w:val="0"/>
      <w:marBottom w:val="0"/>
      <w:divBdr>
        <w:top w:val="none" w:sz="0" w:space="0" w:color="auto"/>
        <w:left w:val="none" w:sz="0" w:space="0" w:color="auto"/>
        <w:bottom w:val="none" w:sz="0" w:space="0" w:color="auto"/>
        <w:right w:val="none" w:sz="0" w:space="0" w:color="auto"/>
      </w:divBdr>
    </w:div>
    <w:div w:id="1131704675">
      <w:bodyDiv w:val="1"/>
      <w:marLeft w:val="0"/>
      <w:marRight w:val="0"/>
      <w:marTop w:val="0"/>
      <w:marBottom w:val="0"/>
      <w:divBdr>
        <w:top w:val="none" w:sz="0" w:space="0" w:color="auto"/>
        <w:left w:val="none" w:sz="0" w:space="0" w:color="auto"/>
        <w:bottom w:val="none" w:sz="0" w:space="0" w:color="auto"/>
        <w:right w:val="none" w:sz="0" w:space="0" w:color="auto"/>
      </w:divBdr>
    </w:div>
    <w:div w:id="1156914648">
      <w:bodyDiv w:val="1"/>
      <w:marLeft w:val="0"/>
      <w:marRight w:val="0"/>
      <w:marTop w:val="0"/>
      <w:marBottom w:val="0"/>
      <w:divBdr>
        <w:top w:val="none" w:sz="0" w:space="0" w:color="auto"/>
        <w:left w:val="none" w:sz="0" w:space="0" w:color="auto"/>
        <w:bottom w:val="none" w:sz="0" w:space="0" w:color="auto"/>
        <w:right w:val="none" w:sz="0" w:space="0" w:color="auto"/>
      </w:divBdr>
    </w:div>
    <w:div w:id="1365138362">
      <w:bodyDiv w:val="1"/>
      <w:marLeft w:val="0"/>
      <w:marRight w:val="0"/>
      <w:marTop w:val="0"/>
      <w:marBottom w:val="0"/>
      <w:divBdr>
        <w:top w:val="none" w:sz="0" w:space="0" w:color="auto"/>
        <w:left w:val="none" w:sz="0" w:space="0" w:color="auto"/>
        <w:bottom w:val="none" w:sz="0" w:space="0" w:color="auto"/>
        <w:right w:val="none" w:sz="0" w:space="0" w:color="auto"/>
      </w:divBdr>
    </w:div>
    <w:div w:id="1376732919">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45731169">
      <w:bodyDiv w:val="1"/>
      <w:marLeft w:val="0"/>
      <w:marRight w:val="0"/>
      <w:marTop w:val="0"/>
      <w:marBottom w:val="0"/>
      <w:divBdr>
        <w:top w:val="none" w:sz="0" w:space="0" w:color="auto"/>
        <w:left w:val="none" w:sz="0" w:space="0" w:color="auto"/>
        <w:bottom w:val="none" w:sz="0" w:space="0" w:color="auto"/>
        <w:right w:val="none" w:sz="0" w:space="0" w:color="auto"/>
      </w:divBdr>
    </w:div>
    <w:div w:id="1485898935">
      <w:bodyDiv w:val="1"/>
      <w:marLeft w:val="0"/>
      <w:marRight w:val="0"/>
      <w:marTop w:val="0"/>
      <w:marBottom w:val="0"/>
      <w:divBdr>
        <w:top w:val="none" w:sz="0" w:space="0" w:color="auto"/>
        <w:left w:val="none" w:sz="0" w:space="0" w:color="auto"/>
        <w:bottom w:val="none" w:sz="0" w:space="0" w:color="auto"/>
        <w:right w:val="none" w:sz="0" w:space="0" w:color="auto"/>
      </w:divBdr>
    </w:div>
    <w:div w:id="1505897925">
      <w:bodyDiv w:val="1"/>
      <w:marLeft w:val="0"/>
      <w:marRight w:val="0"/>
      <w:marTop w:val="0"/>
      <w:marBottom w:val="0"/>
      <w:divBdr>
        <w:top w:val="none" w:sz="0" w:space="0" w:color="auto"/>
        <w:left w:val="none" w:sz="0" w:space="0" w:color="auto"/>
        <w:bottom w:val="none" w:sz="0" w:space="0" w:color="auto"/>
        <w:right w:val="none" w:sz="0" w:space="0" w:color="auto"/>
      </w:divBdr>
    </w:div>
    <w:div w:id="1525627525">
      <w:bodyDiv w:val="1"/>
      <w:marLeft w:val="0"/>
      <w:marRight w:val="0"/>
      <w:marTop w:val="0"/>
      <w:marBottom w:val="0"/>
      <w:divBdr>
        <w:top w:val="none" w:sz="0" w:space="0" w:color="auto"/>
        <w:left w:val="none" w:sz="0" w:space="0" w:color="auto"/>
        <w:bottom w:val="none" w:sz="0" w:space="0" w:color="auto"/>
        <w:right w:val="none" w:sz="0" w:space="0" w:color="auto"/>
      </w:divBdr>
    </w:div>
    <w:div w:id="1527213307">
      <w:bodyDiv w:val="1"/>
      <w:marLeft w:val="0"/>
      <w:marRight w:val="0"/>
      <w:marTop w:val="0"/>
      <w:marBottom w:val="0"/>
      <w:divBdr>
        <w:top w:val="none" w:sz="0" w:space="0" w:color="auto"/>
        <w:left w:val="none" w:sz="0" w:space="0" w:color="auto"/>
        <w:bottom w:val="none" w:sz="0" w:space="0" w:color="auto"/>
        <w:right w:val="none" w:sz="0" w:space="0" w:color="auto"/>
      </w:divBdr>
    </w:div>
    <w:div w:id="1541894917">
      <w:bodyDiv w:val="1"/>
      <w:marLeft w:val="0"/>
      <w:marRight w:val="0"/>
      <w:marTop w:val="0"/>
      <w:marBottom w:val="0"/>
      <w:divBdr>
        <w:top w:val="none" w:sz="0" w:space="0" w:color="auto"/>
        <w:left w:val="none" w:sz="0" w:space="0" w:color="auto"/>
        <w:bottom w:val="none" w:sz="0" w:space="0" w:color="auto"/>
        <w:right w:val="none" w:sz="0" w:space="0" w:color="auto"/>
      </w:divBdr>
    </w:div>
    <w:div w:id="1556162432">
      <w:bodyDiv w:val="1"/>
      <w:marLeft w:val="0"/>
      <w:marRight w:val="0"/>
      <w:marTop w:val="0"/>
      <w:marBottom w:val="0"/>
      <w:divBdr>
        <w:top w:val="none" w:sz="0" w:space="0" w:color="auto"/>
        <w:left w:val="none" w:sz="0" w:space="0" w:color="auto"/>
        <w:bottom w:val="none" w:sz="0" w:space="0" w:color="auto"/>
        <w:right w:val="none" w:sz="0" w:space="0" w:color="auto"/>
      </w:divBdr>
    </w:div>
    <w:div w:id="1604604408">
      <w:bodyDiv w:val="1"/>
      <w:marLeft w:val="0"/>
      <w:marRight w:val="0"/>
      <w:marTop w:val="0"/>
      <w:marBottom w:val="0"/>
      <w:divBdr>
        <w:top w:val="none" w:sz="0" w:space="0" w:color="auto"/>
        <w:left w:val="none" w:sz="0" w:space="0" w:color="auto"/>
        <w:bottom w:val="none" w:sz="0" w:space="0" w:color="auto"/>
        <w:right w:val="none" w:sz="0" w:space="0" w:color="auto"/>
      </w:divBdr>
    </w:div>
    <w:div w:id="1757509579">
      <w:bodyDiv w:val="1"/>
      <w:marLeft w:val="0"/>
      <w:marRight w:val="0"/>
      <w:marTop w:val="0"/>
      <w:marBottom w:val="0"/>
      <w:divBdr>
        <w:top w:val="none" w:sz="0" w:space="0" w:color="auto"/>
        <w:left w:val="none" w:sz="0" w:space="0" w:color="auto"/>
        <w:bottom w:val="none" w:sz="0" w:space="0" w:color="auto"/>
        <w:right w:val="none" w:sz="0" w:space="0" w:color="auto"/>
      </w:divBdr>
    </w:div>
    <w:div w:id="1852252660">
      <w:bodyDiv w:val="1"/>
      <w:marLeft w:val="0"/>
      <w:marRight w:val="0"/>
      <w:marTop w:val="0"/>
      <w:marBottom w:val="0"/>
      <w:divBdr>
        <w:top w:val="none" w:sz="0" w:space="0" w:color="auto"/>
        <w:left w:val="none" w:sz="0" w:space="0" w:color="auto"/>
        <w:bottom w:val="none" w:sz="0" w:space="0" w:color="auto"/>
        <w:right w:val="none" w:sz="0" w:space="0" w:color="auto"/>
      </w:divBdr>
    </w:div>
    <w:div w:id="1874876063">
      <w:bodyDiv w:val="1"/>
      <w:marLeft w:val="0"/>
      <w:marRight w:val="0"/>
      <w:marTop w:val="0"/>
      <w:marBottom w:val="0"/>
      <w:divBdr>
        <w:top w:val="none" w:sz="0" w:space="0" w:color="auto"/>
        <w:left w:val="none" w:sz="0" w:space="0" w:color="auto"/>
        <w:bottom w:val="none" w:sz="0" w:space="0" w:color="auto"/>
        <w:right w:val="none" w:sz="0" w:space="0" w:color="auto"/>
      </w:divBdr>
    </w:div>
    <w:div w:id="1888444555">
      <w:bodyDiv w:val="1"/>
      <w:marLeft w:val="0"/>
      <w:marRight w:val="0"/>
      <w:marTop w:val="0"/>
      <w:marBottom w:val="0"/>
      <w:divBdr>
        <w:top w:val="none" w:sz="0" w:space="0" w:color="auto"/>
        <w:left w:val="none" w:sz="0" w:space="0" w:color="auto"/>
        <w:bottom w:val="none" w:sz="0" w:space="0" w:color="auto"/>
        <w:right w:val="none" w:sz="0" w:space="0" w:color="auto"/>
      </w:divBdr>
    </w:div>
    <w:div w:id="2009088414">
      <w:bodyDiv w:val="1"/>
      <w:marLeft w:val="0"/>
      <w:marRight w:val="0"/>
      <w:marTop w:val="0"/>
      <w:marBottom w:val="0"/>
      <w:divBdr>
        <w:top w:val="none" w:sz="0" w:space="0" w:color="auto"/>
        <w:left w:val="none" w:sz="0" w:space="0" w:color="auto"/>
        <w:bottom w:val="none" w:sz="0" w:space="0" w:color="auto"/>
        <w:right w:val="none" w:sz="0" w:space="0" w:color="auto"/>
      </w:divBdr>
    </w:div>
    <w:div w:id="2068259289">
      <w:bodyDiv w:val="1"/>
      <w:marLeft w:val="0"/>
      <w:marRight w:val="0"/>
      <w:marTop w:val="0"/>
      <w:marBottom w:val="0"/>
      <w:divBdr>
        <w:top w:val="none" w:sz="0" w:space="0" w:color="auto"/>
        <w:left w:val="none" w:sz="0" w:space="0" w:color="auto"/>
        <w:bottom w:val="none" w:sz="0" w:space="0" w:color="auto"/>
        <w:right w:val="none" w:sz="0" w:space="0" w:color="auto"/>
      </w:divBdr>
    </w:div>
    <w:div w:id="214322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1D822-1361-4EE4-BDD6-F9BA5229D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119</Pages>
  <Words>22465</Words>
  <Characters>128053</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150218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6</cp:revision>
  <cp:lastPrinted>2018-10-08T04:18:00Z</cp:lastPrinted>
  <dcterms:created xsi:type="dcterms:W3CDTF">2018-05-17T05:14:00Z</dcterms:created>
  <dcterms:modified xsi:type="dcterms:W3CDTF">2018-10-08T04:18:00Z</dcterms:modified>
</cp:coreProperties>
</file>